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B6341" w14:textId="77777777" w:rsidR="000F5F81" w:rsidRPr="00417A90" w:rsidRDefault="000F5F81"/>
    <w:p w14:paraId="3AFB86CF" w14:textId="77777777" w:rsidR="000F5F81" w:rsidRPr="00417A90" w:rsidRDefault="000F5F81"/>
    <w:p w14:paraId="5E6F9701" w14:textId="77777777" w:rsidR="000F5F81" w:rsidRPr="00417A90" w:rsidRDefault="000F5F81"/>
    <w:p w14:paraId="7A00D91A" w14:textId="77777777" w:rsidR="000F5F81" w:rsidRPr="00417A90" w:rsidRDefault="000F5F81"/>
    <w:p w14:paraId="0D95AF30" w14:textId="77777777" w:rsidR="000F5F81" w:rsidRPr="00417A90" w:rsidRDefault="000F5F81"/>
    <w:p w14:paraId="426E77EA" w14:textId="77777777" w:rsidR="000F5F81" w:rsidRPr="00417A90" w:rsidRDefault="000F5F81"/>
    <w:p w14:paraId="22FB1DAF" w14:textId="77777777" w:rsidR="000F5F81" w:rsidRPr="00417A90" w:rsidRDefault="000F5F81"/>
    <w:p w14:paraId="16AE759A" w14:textId="77777777" w:rsidR="000F5F81" w:rsidRPr="00417A90" w:rsidRDefault="000F5F81"/>
    <w:p w14:paraId="3DE2632C" w14:textId="77777777" w:rsidR="000F5F81" w:rsidRPr="00417A90" w:rsidRDefault="000F5F81"/>
    <w:p w14:paraId="2E9D6E59" w14:textId="77777777" w:rsidR="004974E4" w:rsidRDefault="004974E4">
      <w:pPr>
        <w:jc w:val="center"/>
        <w:rPr>
          <w:b/>
          <w:caps/>
          <w:color w:val="17365D" w:themeColor="text2" w:themeShade="BF"/>
          <w:sz w:val="40"/>
          <w:szCs w:val="40"/>
        </w:rPr>
      </w:pPr>
      <w:r>
        <w:rPr>
          <w:b/>
          <w:caps/>
          <w:color w:val="17365D" w:themeColor="text2" w:themeShade="BF"/>
          <w:sz w:val="40"/>
          <w:szCs w:val="40"/>
        </w:rPr>
        <w:t>elektroninė savitarnos</w:t>
      </w:r>
    </w:p>
    <w:p w14:paraId="68BCD0A3" w14:textId="6F76ACA6" w:rsidR="000F5F81" w:rsidRPr="00C631D6" w:rsidRDefault="004974E4">
      <w:pPr>
        <w:jc w:val="center"/>
        <w:rPr>
          <w:b/>
          <w:caps/>
          <w:color w:val="17365D" w:themeColor="text2" w:themeShade="BF"/>
          <w:sz w:val="40"/>
          <w:szCs w:val="40"/>
        </w:rPr>
      </w:pPr>
      <w:r>
        <w:rPr>
          <w:b/>
          <w:caps/>
          <w:color w:val="17365D" w:themeColor="text2" w:themeShade="BF"/>
          <w:sz w:val="40"/>
          <w:szCs w:val="40"/>
        </w:rPr>
        <w:t>svetainė</w:t>
      </w:r>
      <w:r w:rsidR="00B40571" w:rsidRPr="00C631D6">
        <w:rPr>
          <w:b/>
          <w:caps/>
          <w:color w:val="17365D" w:themeColor="text2" w:themeShade="BF"/>
          <w:sz w:val="40"/>
          <w:szCs w:val="40"/>
        </w:rPr>
        <w:t>.</w:t>
      </w:r>
    </w:p>
    <w:p w14:paraId="2E9CDE19" w14:textId="79D4F3E6" w:rsidR="000F5F81" w:rsidRPr="00417A90" w:rsidRDefault="004974E4">
      <w:pPr>
        <w:jc w:val="center"/>
        <w:rPr>
          <w:b/>
          <w:caps/>
          <w:color w:val="17365D" w:themeColor="text2" w:themeShade="BF"/>
          <w:sz w:val="32"/>
          <w:szCs w:val="32"/>
        </w:rPr>
      </w:pPr>
      <w:r>
        <w:rPr>
          <w:b/>
          <w:caps/>
          <w:color w:val="17365D" w:themeColor="text2" w:themeShade="BF"/>
          <w:sz w:val="32"/>
          <w:szCs w:val="32"/>
        </w:rPr>
        <w:t>vartotojo vadovas</w:t>
      </w:r>
    </w:p>
    <w:p w14:paraId="4ACF69AC" w14:textId="1215D8CF" w:rsidR="00CC04E4" w:rsidRPr="00417A90" w:rsidRDefault="00CC04E4">
      <w:pPr>
        <w:jc w:val="center"/>
        <w:rPr>
          <w:b/>
          <w:caps/>
          <w:color w:val="17365D" w:themeColor="text2" w:themeShade="BF"/>
          <w:sz w:val="32"/>
          <w:szCs w:val="32"/>
        </w:rPr>
      </w:pPr>
    </w:p>
    <w:p w14:paraId="6B2B3132" w14:textId="730B4D9D" w:rsidR="00CC04E4" w:rsidRPr="00417A90" w:rsidRDefault="00CC04E4">
      <w:pPr>
        <w:jc w:val="center"/>
        <w:rPr>
          <w:b/>
          <w:caps/>
          <w:color w:val="17365D" w:themeColor="text2" w:themeShade="BF"/>
          <w:sz w:val="32"/>
          <w:szCs w:val="32"/>
        </w:rPr>
      </w:pPr>
    </w:p>
    <w:p w14:paraId="13AD6305" w14:textId="7DBC6857" w:rsidR="00CC04E4" w:rsidRPr="00417A90" w:rsidRDefault="00CC04E4">
      <w:pPr>
        <w:jc w:val="center"/>
        <w:rPr>
          <w:b/>
          <w:caps/>
          <w:color w:val="17365D" w:themeColor="text2" w:themeShade="BF"/>
          <w:sz w:val="32"/>
          <w:szCs w:val="32"/>
        </w:rPr>
      </w:pPr>
    </w:p>
    <w:p w14:paraId="3FFBD448" w14:textId="77777777" w:rsidR="00CC04E4" w:rsidRPr="00417A90" w:rsidRDefault="00CC04E4">
      <w:pPr>
        <w:jc w:val="center"/>
        <w:rPr>
          <w:b/>
          <w:caps/>
          <w:color w:val="17365D" w:themeColor="text2" w:themeShade="BF"/>
          <w:sz w:val="32"/>
          <w:szCs w:val="32"/>
        </w:rPr>
      </w:pPr>
    </w:p>
    <w:p w14:paraId="084ECBEA" w14:textId="7821C49F" w:rsidR="00CC04E4" w:rsidRDefault="00CD5C75">
      <w:pPr>
        <w:spacing w:after="200" w:line="276" w:lineRule="auto"/>
        <w:jc w:val="left"/>
      </w:pPr>
      <w:r w:rsidRPr="00417A90">
        <w:br w:type="page"/>
      </w:r>
    </w:p>
    <w:tbl>
      <w:tblPr>
        <w:tblStyle w:val="Lentelstinklelis"/>
        <w:tblW w:w="0" w:type="auto"/>
        <w:tblLook w:val="04A0" w:firstRow="1" w:lastRow="0" w:firstColumn="1" w:lastColumn="0" w:noHBand="0" w:noVBand="1"/>
      </w:tblPr>
      <w:tblGrid>
        <w:gridCol w:w="1129"/>
        <w:gridCol w:w="1701"/>
        <w:gridCol w:w="2410"/>
        <w:gridCol w:w="4955"/>
      </w:tblGrid>
      <w:tr w:rsidR="00DA031E" w14:paraId="3BA2D039" w14:textId="77777777" w:rsidTr="00DA031E">
        <w:tc>
          <w:tcPr>
            <w:tcW w:w="1129" w:type="dxa"/>
            <w:shd w:val="clear" w:color="auto" w:fill="0070C0"/>
          </w:tcPr>
          <w:p w14:paraId="4F679EB1" w14:textId="77777777" w:rsidR="00DA031E" w:rsidRDefault="00DA031E" w:rsidP="00735FE6">
            <w:pPr>
              <w:jc w:val="left"/>
              <w:rPr>
                <w:b/>
                <w:color w:val="FFFFFF" w:themeColor="background1"/>
                <w:sz w:val="24"/>
              </w:rPr>
            </w:pPr>
            <w:r>
              <w:rPr>
                <w:b/>
                <w:color w:val="FFFFFF" w:themeColor="background1"/>
                <w:sz w:val="24"/>
              </w:rPr>
              <w:lastRenderedPageBreak/>
              <w:t>Versija</w:t>
            </w:r>
          </w:p>
        </w:tc>
        <w:tc>
          <w:tcPr>
            <w:tcW w:w="1701" w:type="dxa"/>
            <w:shd w:val="clear" w:color="auto" w:fill="0070C0"/>
          </w:tcPr>
          <w:p w14:paraId="553FD427" w14:textId="77777777" w:rsidR="00DA031E" w:rsidRDefault="00DA031E" w:rsidP="00735FE6">
            <w:pPr>
              <w:jc w:val="left"/>
              <w:rPr>
                <w:b/>
                <w:color w:val="FFFFFF" w:themeColor="background1"/>
                <w:sz w:val="24"/>
              </w:rPr>
            </w:pPr>
            <w:r>
              <w:rPr>
                <w:b/>
                <w:color w:val="FFFFFF" w:themeColor="background1"/>
                <w:sz w:val="24"/>
              </w:rPr>
              <w:t>Data</w:t>
            </w:r>
          </w:p>
        </w:tc>
        <w:tc>
          <w:tcPr>
            <w:tcW w:w="2410" w:type="dxa"/>
            <w:shd w:val="clear" w:color="auto" w:fill="0070C0"/>
          </w:tcPr>
          <w:p w14:paraId="0CBAAC92" w14:textId="77777777" w:rsidR="00DA031E" w:rsidRDefault="00DA031E" w:rsidP="00735FE6">
            <w:pPr>
              <w:jc w:val="left"/>
              <w:rPr>
                <w:b/>
                <w:color w:val="FFFFFF" w:themeColor="background1"/>
                <w:sz w:val="24"/>
              </w:rPr>
            </w:pPr>
            <w:r>
              <w:rPr>
                <w:b/>
                <w:color w:val="FFFFFF" w:themeColor="background1"/>
                <w:sz w:val="24"/>
              </w:rPr>
              <w:t>Autorius</w:t>
            </w:r>
          </w:p>
        </w:tc>
        <w:tc>
          <w:tcPr>
            <w:tcW w:w="4955" w:type="dxa"/>
            <w:shd w:val="clear" w:color="auto" w:fill="0070C0"/>
          </w:tcPr>
          <w:p w14:paraId="707B0CB1" w14:textId="77777777" w:rsidR="00DA031E" w:rsidRDefault="00DA031E" w:rsidP="00735FE6">
            <w:pPr>
              <w:jc w:val="left"/>
              <w:rPr>
                <w:b/>
                <w:color w:val="FFFFFF" w:themeColor="background1"/>
                <w:sz w:val="24"/>
              </w:rPr>
            </w:pPr>
            <w:r>
              <w:rPr>
                <w:b/>
                <w:color w:val="FFFFFF" w:themeColor="background1"/>
                <w:sz w:val="24"/>
              </w:rPr>
              <w:t>Pakeitimų turinys</w:t>
            </w:r>
          </w:p>
        </w:tc>
      </w:tr>
      <w:tr w:rsidR="00DA031E" w14:paraId="47E24869" w14:textId="77777777" w:rsidTr="00DA031E">
        <w:tc>
          <w:tcPr>
            <w:tcW w:w="1129" w:type="dxa"/>
          </w:tcPr>
          <w:p w14:paraId="701AE02A" w14:textId="77777777" w:rsidR="00DA031E" w:rsidRDefault="00DA031E" w:rsidP="00735FE6">
            <w:pPr>
              <w:jc w:val="left"/>
              <w:rPr>
                <w:b/>
                <w:sz w:val="24"/>
              </w:rPr>
            </w:pPr>
            <w:r>
              <w:rPr>
                <w:b/>
                <w:sz w:val="24"/>
              </w:rPr>
              <w:t>Ver.1</w:t>
            </w:r>
          </w:p>
        </w:tc>
        <w:tc>
          <w:tcPr>
            <w:tcW w:w="1701" w:type="dxa"/>
          </w:tcPr>
          <w:p w14:paraId="521693B5" w14:textId="03E10793" w:rsidR="00DA031E" w:rsidRPr="0096397F" w:rsidRDefault="00DA031E" w:rsidP="00735FE6">
            <w:pPr>
              <w:jc w:val="left"/>
              <w:rPr>
                <w:bCs/>
                <w:sz w:val="24"/>
              </w:rPr>
            </w:pPr>
            <w:r>
              <w:rPr>
                <w:bCs/>
                <w:sz w:val="24"/>
              </w:rPr>
              <w:t>2023-06-1</w:t>
            </w:r>
            <w:r w:rsidR="00862B2C">
              <w:rPr>
                <w:bCs/>
                <w:sz w:val="24"/>
              </w:rPr>
              <w:t>5</w:t>
            </w:r>
          </w:p>
        </w:tc>
        <w:tc>
          <w:tcPr>
            <w:tcW w:w="2410" w:type="dxa"/>
          </w:tcPr>
          <w:p w14:paraId="1964C9D0" w14:textId="244793C5" w:rsidR="0092013A" w:rsidRDefault="0092013A" w:rsidP="00DA031E">
            <w:pPr>
              <w:jc w:val="left"/>
              <w:rPr>
                <w:bCs/>
                <w:sz w:val="24"/>
              </w:rPr>
            </w:pPr>
            <w:r>
              <w:rPr>
                <w:bCs/>
                <w:sz w:val="24"/>
              </w:rPr>
              <w:t>Andrius Stasiulaitis</w:t>
            </w:r>
          </w:p>
          <w:p w14:paraId="472D68AF" w14:textId="46D2A084" w:rsidR="00DA031E" w:rsidRPr="0096397F" w:rsidRDefault="00DA031E" w:rsidP="00DA031E">
            <w:pPr>
              <w:jc w:val="left"/>
              <w:rPr>
                <w:bCs/>
                <w:sz w:val="24"/>
              </w:rPr>
            </w:pPr>
            <w:r>
              <w:rPr>
                <w:bCs/>
                <w:sz w:val="24"/>
              </w:rPr>
              <w:t>Audrius Kazlauskas</w:t>
            </w:r>
          </w:p>
        </w:tc>
        <w:tc>
          <w:tcPr>
            <w:tcW w:w="4955" w:type="dxa"/>
          </w:tcPr>
          <w:p w14:paraId="3415EAED" w14:textId="799DC9FE" w:rsidR="00DA031E" w:rsidRPr="0096397F" w:rsidRDefault="00DA031E" w:rsidP="00735FE6">
            <w:pPr>
              <w:jc w:val="left"/>
              <w:rPr>
                <w:bCs/>
                <w:sz w:val="24"/>
              </w:rPr>
            </w:pPr>
            <w:r>
              <w:rPr>
                <w:bCs/>
                <w:sz w:val="24"/>
              </w:rPr>
              <w:t xml:space="preserve">Sukurtas pradinis dokumentas </w:t>
            </w:r>
          </w:p>
        </w:tc>
      </w:tr>
    </w:tbl>
    <w:sdt>
      <w:sdtPr>
        <w:rPr>
          <w:rFonts w:ascii="Arial" w:eastAsiaTheme="minorHAnsi" w:hAnsi="Arial" w:cs="Arial"/>
          <w:b w:val="0"/>
          <w:bCs w:val="0"/>
          <w:caps w:val="0"/>
          <w:color w:val="auto"/>
          <w:sz w:val="24"/>
          <w:szCs w:val="24"/>
          <w:lang w:eastAsia="en-US"/>
        </w:rPr>
        <w:id w:val="-164014808"/>
        <w:docPartObj>
          <w:docPartGallery w:val="Table of Contents"/>
          <w:docPartUnique/>
        </w:docPartObj>
      </w:sdtPr>
      <w:sdtEndPr>
        <w:rPr>
          <w:sz w:val="22"/>
        </w:rPr>
      </w:sdtEndPr>
      <w:sdtContent>
        <w:p w14:paraId="710B9E96" w14:textId="024F909F" w:rsidR="000F5F81" w:rsidRPr="00417A90" w:rsidRDefault="00CD5C75">
          <w:pPr>
            <w:pStyle w:val="TOCHeading1"/>
          </w:pPr>
          <w:r w:rsidRPr="00417A90">
            <w:t>Turinys</w:t>
          </w:r>
        </w:p>
        <w:p w14:paraId="090821F9" w14:textId="14EF06FA" w:rsidR="00862B2C" w:rsidRDefault="00CD5C75">
          <w:pPr>
            <w:pStyle w:val="Turinys1"/>
            <w:tabs>
              <w:tab w:val="left" w:pos="480"/>
              <w:tab w:val="right" w:leader="dot" w:pos="10195"/>
            </w:tabs>
            <w:rPr>
              <w:rFonts w:asciiTheme="minorHAnsi" w:eastAsiaTheme="minorEastAsia" w:hAnsiTheme="minorHAnsi" w:cstheme="minorBidi"/>
              <w:noProof/>
              <w:szCs w:val="22"/>
              <w:lang w:eastAsia="lt-LT"/>
            </w:rPr>
          </w:pPr>
          <w:r w:rsidRPr="00417A90">
            <w:fldChar w:fldCharType="begin"/>
          </w:r>
          <w:r w:rsidRPr="00417A90">
            <w:instrText xml:space="preserve"> TOC \o "1-3" \h \z \u </w:instrText>
          </w:r>
          <w:r w:rsidRPr="00417A90">
            <w:fldChar w:fldCharType="separate"/>
          </w:r>
          <w:hyperlink w:anchor="_Toc137704913" w:history="1">
            <w:r w:rsidR="00862B2C" w:rsidRPr="00F26DE2">
              <w:rPr>
                <w:rStyle w:val="Hipersaitas"/>
                <w:noProof/>
              </w:rPr>
              <w:t>1.</w:t>
            </w:r>
            <w:r w:rsidR="00862B2C">
              <w:rPr>
                <w:rFonts w:asciiTheme="minorHAnsi" w:eastAsiaTheme="minorEastAsia" w:hAnsiTheme="minorHAnsi" w:cstheme="minorBidi"/>
                <w:noProof/>
                <w:szCs w:val="22"/>
                <w:lang w:eastAsia="lt-LT"/>
              </w:rPr>
              <w:tab/>
            </w:r>
            <w:r w:rsidR="00862B2C" w:rsidRPr="00F26DE2">
              <w:rPr>
                <w:rStyle w:val="Hipersaitas"/>
                <w:noProof/>
              </w:rPr>
              <w:t>Registracija</w:t>
            </w:r>
            <w:r w:rsidR="00862B2C">
              <w:rPr>
                <w:noProof/>
                <w:webHidden/>
              </w:rPr>
              <w:tab/>
            </w:r>
            <w:r w:rsidR="00862B2C">
              <w:rPr>
                <w:noProof/>
                <w:webHidden/>
              </w:rPr>
              <w:fldChar w:fldCharType="begin"/>
            </w:r>
            <w:r w:rsidR="00862B2C">
              <w:rPr>
                <w:noProof/>
                <w:webHidden/>
              </w:rPr>
              <w:instrText xml:space="preserve"> PAGEREF _Toc137704913 \h </w:instrText>
            </w:r>
            <w:r w:rsidR="00862B2C">
              <w:rPr>
                <w:noProof/>
                <w:webHidden/>
              </w:rPr>
            </w:r>
            <w:r w:rsidR="00862B2C">
              <w:rPr>
                <w:noProof/>
                <w:webHidden/>
              </w:rPr>
              <w:fldChar w:fldCharType="separate"/>
            </w:r>
            <w:r w:rsidR="00862B2C">
              <w:rPr>
                <w:noProof/>
                <w:webHidden/>
              </w:rPr>
              <w:t>3</w:t>
            </w:r>
            <w:r w:rsidR="00862B2C">
              <w:rPr>
                <w:noProof/>
                <w:webHidden/>
              </w:rPr>
              <w:fldChar w:fldCharType="end"/>
            </w:r>
          </w:hyperlink>
        </w:p>
        <w:p w14:paraId="180C0535" w14:textId="1F1209B1" w:rsidR="00862B2C" w:rsidRDefault="00862B2C">
          <w:pPr>
            <w:pStyle w:val="Turinys1"/>
            <w:tabs>
              <w:tab w:val="left" w:pos="480"/>
              <w:tab w:val="right" w:leader="dot" w:pos="10195"/>
            </w:tabs>
            <w:rPr>
              <w:rFonts w:asciiTheme="minorHAnsi" w:eastAsiaTheme="minorEastAsia" w:hAnsiTheme="minorHAnsi" w:cstheme="minorBidi"/>
              <w:noProof/>
              <w:szCs w:val="22"/>
              <w:lang w:eastAsia="lt-LT"/>
            </w:rPr>
          </w:pPr>
          <w:hyperlink w:anchor="_Toc137704914" w:history="1">
            <w:r w:rsidRPr="00F26DE2">
              <w:rPr>
                <w:rStyle w:val="Hipersaitas"/>
                <w:noProof/>
              </w:rPr>
              <w:t>2.</w:t>
            </w:r>
            <w:r>
              <w:rPr>
                <w:rFonts w:asciiTheme="minorHAnsi" w:eastAsiaTheme="minorEastAsia" w:hAnsiTheme="minorHAnsi" w:cstheme="minorBidi"/>
                <w:noProof/>
                <w:szCs w:val="22"/>
                <w:lang w:eastAsia="lt-LT"/>
              </w:rPr>
              <w:tab/>
            </w:r>
            <w:r w:rsidRPr="00F26DE2">
              <w:rPr>
                <w:rStyle w:val="Hipersaitas"/>
                <w:noProof/>
              </w:rPr>
              <w:t>Prisijungimas</w:t>
            </w:r>
            <w:r>
              <w:rPr>
                <w:noProof/>
                <w:webHidden/>
              </w:rPr>
              <w:tab/>
            </w:r>
            <w:r>
              <w:rPr>
                <w:noProof/>
                <w:webHidden/>
              </w:rPr>
              <w:fldChar w:fldCharType="begin"/>
            </w:r>
            <w:r>
              <w:rPr>
                <w:noProof/>
                <w:webHidden/>
              </w:rPr>
              <w:instrText xml:space="preserve"> PAGEREF _Toc137704914 \h </w:instrText>
            </w:r>
            <w:r>
              <w:rPr>
                <w:noProof/>
                <w:webHidden/>
              </w:rPr>
            </w:r>
            <w:r>
              <w:rPr>
                <w:noProof/>
                <w:webHidden/>
              </w:rPr>
              <w:fldChar w:fldCharType="separate"/>
            </w:r>
            <w:r>
              <w:rPr>
                <w:noProof/>
                <w:webHidden/>
              </w:rPr>
              <w:t>4</w:t>
            </w:r>
            <w:r>
              <w:rPr>
                <w:noProof/>
                <w:webHidden/>
              </w:rPr>
              <w:fldChar w:fldCharType="end"/>
            </w:r>
          </w:hyperlink>
        </w:p>
        <w:p w14:paraId="20307B20" w14:textId="64D62575" w:rsidR="00862B2C" w:rsidRDefault="00862B2C">
          <w:pPr>
            <w:pStyle w:val="Turinys2"/>
            <w:tabs>
              <w:tab w:val="left" w:pos="880"/>
              <w:tab w:val="right" w:leader="dot" w:pos="10195"/>
            </w:tabs>
            <w:rPr>
              <w:rFonts w:asciiTheme="minorHAnsi" w:eastAsiaTheme="minorEastAsia" w:hAnsiTheme="minorHAnsi" w:cstheme="minorBidi"/>
              <w:noProof/>
              <w:szCs w:val="22"/>
              <w:lang w:eastAsia="lt-LT"/>
            </w:rPr>
          </w:pPr>
          <w:hyperlink w:anchor="_Toc137704915" w:history="1">
            <w:r w:rsidRPr="00F26DE2">
              <w:rPr>
                <w:rStyle w:val="Hipersaitas"/>
                <w:noProof/>
              </w:rPr>
              <w:t>2.1.</w:t>
            </w:r>
            <w:r>
              <w:rPr>
                <w:rFonts w:asciiTheme="minorHAnsi" w:eastAsiaTheme="minorEastAsia" w:hAnsiTheme="minorHAnsi" w:cstheme="minorBidi"/>
                <w:noProof/>
                <w:szCs w:val="22"/>
                <w:lang w:eastAsia="lt-LT"/>
              </w:rPr>
              <w:tab/>
            </w:r>
            <w:r w:rsidRPr="00F26DE2">
              <w:rPr>
                <w:rStyle w:val="Hipersaitas"/>
                <w:noProof/>
              </w:rPr>
              <w:t>Slaptažodžio atkūrimas</w:t>
            </w:r>
            <w:r>
              <w:rPr>
                <w:noProof/>
                <w:webHidden/>
              </w:rPr>
              <w:tab/>
            </w:r>
            <w:r>
              <w:rPr>
                <w:noProof/>
                <w:webHidden/>
              </w:rPr>
              <w:fldChar w:fldCharType="begin"/>
            </w:r>
            <w:r>
              <w:rPr>
                <w:noProof/>
                <w:webHidden/>
              </w:rPr>
              <w:instrText xml:space="preserve"> PAGEREF _Toc137704915 \h </w:instrText>
            </w:r>
            <w:r>
              <w:rPr>
                <w:noProof/>
                <w:webHidden/>
              </w:rPr>
            </w:r>
            <w:r>
              <w:rPr>
                <w:noProof/>
                <w:webHidden/>
              </w:rPr>
              <w:fldChar w:fldCharType="separate"/>
            </w:r>
            <w:r>
              <w:rPr>
                <w:noProof/>
                <w:webHidden/>
              </w:rPr>
              <w:t>4</w:t>
            </w:r>
            <w:r>
              <w:rPr>
                <w:noProof/>
                <w:webHidden/>
              </w:rPr>
              <w:fldChar w:fldCharType="end"/>
            </w:r>
          </w:hyperlink>
        </w:p>
        <w:p w14:paraId="7EF04F4A" w14:textId="50CC00BB" w:rsidR="00862B2C" w:rsidRDefault="00862B2C">
          <w:pPr>
            <w:pStyle w:val="Turinys1"/>
            <w:tabs>
              <w:tab w:val="left" w:pos="480"/>
              <w:tab w:val="right" w:leader="dot" w:pos="10195"/>
            </w:tabs>
            <w:rPr>
              <w:rFonts w:asciiTheme="minorHAnsi" w:eastAsiaTheme="minorEastAsia" w:hAnsiTheme="minorHAnsi" w:cstheme="minorBidi"/>
              <w:noProof/>
              <w:szCs w:val="22"/>
              <w:lang w:eastAsia="lt-LT"/>
            </w:rPr>
          </w:pPr>
          <w:hyperlink w:anchor="_Toc137704916" w:history="1">
            <w:r w:rsidRPr="00F26DE2">
              <w:rPr>
                <w:rStyle w:val="Hipersaitas"/>
                <w:noProof/>
              </w:rPr>
              <w:t>3.</w:t>
            </w:r>
            <w:r>
              <w:rPr>
                <w:rFonts w:asciiTheme="minorHAnsi" w:eastAsiaTheme="minorEastAsia" w:hAnsiTheme="minorHAnsi" w:cstheme="minorBidi"/>
                <w:noProof/>
                <w:szCs w:val="22"/>
                <w:lang w:eastAsia="lt-LT"/>
              </w:rPr>
              <w:tab/>
            </w:r>
            <w:r w:rsidRPr="00F26DE2">
              <w:rPr>
                <w:rStyle w:val="Hipersaitas"/>
                <w:noProof/>
              </w:rPr>
              <w:t>Pirmą kartą prisijungus</w:t>
            </w:r>
            <w:r>
              <w:rPr>
                <w:noProof/>
                <w:webHidden/>
              </w:rPr>
              <w:tab/>
            </w:r>
            <w:r>
              <w:rPr>
                <w:noProof/>
                <w:webHidden/>
              </w:rPr>
              <w:fldChar w:fldCharType="begin"/>
            </w:r>
            <w:r>
              <w:rPr>
                <w:noProof/>
                <w:webHidden/>
              </w:rPr>
              <w:instrText xml:space="preserve"> PAGEREF _Toc137704916 \h </w:instrText>
            </w:r>
            <w:r>
              <w:rPr>
                <w:noProof/>
                <w:webHidden/>
              </w:rPr>
            </w:r>
            <w:r>
              <w:rPr>
                <w:noProof/>
                <w:webHidden/>
              </w:rPr>
              <w:fldChar w:fldCharType="separate"/>
            </w:r>
            <w:r>
              <w:rPr>
                <w:noProof/>
                <w:webHidden/>
              </w:rPr>
              <w:t>5</w:t>
            </w:r>
            <w:r>
              <w:rPr>
                <w:noProof/>
                <w:webHidden/>
              </w:rPr>
              <w:fldChar w:fldCharType="end"/>
            </w:r>
          </w:hyperlink>
        </w:p>
        <w:p w14:paraId="641ED3D3" w14:textId="6BBA4F70" w:rsidR="00862B2C" w:rsidRDefault="00862B2C">
          <w:pPr>
            <w:pStyle w:val="Turinys2"/>
            <w:tabs>
              <w:tab w:val="left" w:pos="880"/>
              <w:tab w:val="right" w:leader="dot" w:pos="10195"/>
            </w:tabs>
            <w:rPr>
              <w:rFonts w:asciiTheme="minorHAnsi" w:eastAsiaTheme="minorEastAsia" w:hAnsiTheme="minorHAnsi" w:cstheme="minorBidi"/>
              <w:noProof/>
              <w:szCs w:val="22"/>
              <w:lang w:eastAsia="lt-LT"/>
            </w:rPr>
          </w:pPr>
          <w:hyperlink w:anchor="_Toc137704917" w:history="1">
            <w:r w:rsidRPr="00F26DE2">
              <w:rPr>
                <w:rStyle w:val="Hipersaitas"/>
                <w:noProof/>
              </w:rPr>
              <w:t>3.1.</w:t>
            </w:r>
            <w:r>
              <w:rPr>
                <w:rFonts w:asciiTheme="minorHAnsi" w:eastAsiaTheme="minorEastAsia" w:hAnsiTheme="minorHAnsi" w:cstheme="minorBidi"/>
                <w:noProof/>
                <w:szCs w:val="22"/>
                <w:lang w:eastAsia="lt-LT"/>
              </w:rPr>
              <w:tab/>
            </w:r>
            <w:r w:rsidRPr="00F26DE2">
              <w:rPr>
                <w:rStyle w:val="Hipersaitas"/>
                <w:noProof/>
              </w:rPr>
              <w:t>Sutarties priskyrimas savitarnos paskyrai</w:t>
            </w:r>
            <w:r>
              <w:rPr>
                <w:noProof/>
                <w:webHidden/>
              </w:rPr>
              <w:tab/>
            </w:r>
            <w:r>
              <w:rPr>
                <w:noProof/>
                <w:webHidden/>
              </w:rPr>
              <w:fldChar w:fldCharType="begin"/>
            </w:r>
            <w:r>
              <w:rPr>
                <w:noProof/>
                <w:webHidden/>
              </w:rPr>
              <w:instrText xml:space="preserve"> PAGEREF _Toc137704917 \h </w:instrText>
            </w:r>
            <w:r>
              <w:rPr>
                <w:noProof/>
                <w:webHidden/>
              </w:rPr>
            </w:r>
            <w:r>
              <w:rPr>
                <w:noProof/>
                <w:webHidden/>
              </w:rPr>
              <w:fldChar w:fldCharType="separate"/>
            </w:r>
            <w:r>
              <w:rPr>
                <w:noProof/>
                <w:webHidden/>
              </w:rPr>
              <w:t>5</w:t>
            </w:r>
            <w:r>
              <w:rPr>
                <w:noProof/>
                <w:webHidden/>
              </w:rPr>
              <w:fldChar w:fldCharType="end"/>
            </w:r>
          </w:hyperlink>
        </w:p>
        <w:p w14:paraId="0DB12EEE" w14:textId="75B5C892" w:rsidR="00862B2C" w:rsidRDefault="00862B2C">
          <w:pPr>
            <w:pStyle w:val="Turinys1"/>
            <w:tabs>
              <w:tab w:val="left" w:pos="480"/>
              <w:tab w:val="right" w:leader="dot" w:pos="10195"/>
            </w:tabs>
            <w:rPr>
              <w:rFonts w:asciiTheme="minorHAnsi" w:eastAsiaTheme="minorEastAsia" w:hAnsiTheme="minorHAnsi" w:cstheme="minorBidi"/>
              <w:noProof/>
              <w:szCs w:val="22"/>
              <w:lang w:eastAsia="lt-LT"/>
            </w:rPr>
          </w:pPr>
          <w:hyperlink w:anchor="_Toc137704918" w:history="1">
            <w:r w:rsidRPr="00F26DE2">
              <w:rPr>
                <w:rStyle w:val="Hipersaitas"/>
                <w:noProof/>
              </w:rPr>
              <w:t>4.</w:t>
            </w:r>
            <w:r>
              <w:rPr>
                <w:rFonts w:asciiTheme="minorHAnsi" w:eastAsiaTheme="minorEastAsia" w:hAnsiTheme="minorHAnsi" w:cstheme="minorBidi"/>
                <w:noProof/>
                <w:szCs w:val="22"/>
                <w:lang w:eastAsia="lt-LT"/>
              </w:rPr>
              <w:tab/>
            </w:r>
            <w:r w:rsidRPr="00F26DE2">
              <w:rPr>
                <w:rStyle w:val="Hipersaitas"/>
                <w:noProof/>
              </w:rPr>
              <w:t>Paskyros duomenų tvarkymas</w:t>
            </w:r>
            <w:r>
              <w:rPr>
                <w:noProof/>
                <w:webHidden/>
              </w:rPr>
              <w:tab/>
            </w:r>
            <w:r>
              <w:rPr>
                <w:noProof/>
                <w:webHidden/>
              </w:rPr>
              <w:fldChar w:fldCharType="begin"/>
            </w:r>
            <w:r>
              <w:rPr>
                <w:noProof/>
                <w:webHidden/>
              </w:rPr>
              <w:instrText xml:space="preserve"> PAGEREF _Toc137704918 \h </w:instrText>
            </w:r>
            <w:r>
              <w:rPr>
                <w:noProof/>
                <w:webHidden/>
              </w:rPr>
            </w:r>
            <w:r>
              <w:rPr>
                <w:noProof/>
                <w:webHidden/>
              </w:rPr>
              <w:fldChar w:fldCharType="separate"/>
            </w:r>
            <w:r>
              <w:rPr>
                <w:noProof/>
                <w:webHidden/>
              </w:rPr>
              <w:t>6</w:t>
            </w:r>
            <w:r>
              <w:rPr>
                <w:noProof/>
                <w:webHidden/>
              </w:rPr>
              <w:fldChar w:fldCharType="end"/>
            </w:r>
          </w:hyperlink>
        </w:p>
        <w:p w14:paraId="61621BCD" w14:textId="7D374E80" w:rsidR="00862B2C" w:rsidRDefault="00862B2C">
          <w:pPr>
            <w:pStyle w:val="Turinys1"/>
            <w:tabs>
              <w:tab w:val="left" w:pos="480"/>
              <w:tab w:val="right" w:leader="dot" w:pos="10195"/>
            </w:tabs>
            <w:rPr>
              <w:rFonts w:asciiTheme="minorHAnsi" w:eastAsiaTheme="minorEastAsia" w:hAnsiTheme="minorHAnsi" w:cstheme="minorBidi"/>
              <w:noProof/>
              <w:szCs w:val="22"/>
              <w:lang w:eastAsia="lt-LT"/>
            </w:rPr>
          </w:pPr>
          <w:hyperlink w:anchor="_Toc137704919" w:history="1">
            <w:r w:rsidRPr="00F26DE2">
              <w:rPr>
                <w:rStyle w:val="Hipersaitas"/>
                <w:noProof/>
              </w:rPr>
              <w:t>5.</w:t>
            </w:r>
            <w:r>
              <w:rPr>
                <w:rFonts w:asciiTheme="minorHAnsi" w:eastAsiaTheme="minorEastAsia" w:hAnsiTheme="minorHAnsi" w:cstheme="minorBidi"/>
                <w:noProof/>
                <w:szCs w:val="22"/>
                <w:lang w:eastAsia="lt-LT"/>
              </w:rPr>
              <w:tab/>
            </w:r>
            <w:r w:rsidRPr="00F26DE2">
              <w:rPr>
                <w:rStyle w:val="Hipersaitas"/>
                <w:noProof/>
              </w:rPr>
              <w:t>Sąskaitų apmokėjimas</w:t>
            </w:r>
            <w:r>
              <w:rPr>
                <w:noProof/>
                <w:webHidden/>
              </w:rPr>
              <w:tab/>
            </w:r>
            <w:r>
              <w:rPr>
                <w:noProof/>
                <w:webHidden/>
              </w:rPr>
              <w:fldChar w:fldCharType="begin"/>
            </w:r>
            <w:r>
              <w:rPr>
                <w:noProof/>
                <w:webHidden/>
              </w:rPr>
              <w:instrText xml:space="preserve"> PAGEREF _Toc137704919 \h </w:instrText>
            </w:r>
            <w:r>
              <w:rPr>
                <w:noProof/>
                <w:webHidden/>
              </w:rPr>
            </w:r>
            <w:r>
              <w:rPr>
                <w:noProof/>
                <w:webHidden/>
              </w:rPr>
              <w:fldChar w:fldCharType="separate"/>
            </w:r>
            <w:r>
              <w:rPr>
                <w:noProof/>
                <w:webHidden/>
              </w:rPr>
              <w:t>6</w:t>
            </w:r>
            <w:r>
              <w:rPr>
                <w:noProof/>
                <w:webHidden/>
              </w:rPr>
              <w:fldChar w:fldCharType="end"/>
            </w:r>
          </w:hyperlink>
        </w:p>
        <w:p w14:paraId="0BD18249" w14:textId="633ED403" w:rsidR="00862B2C" w:rsidRDefault="00862B2C">
          <w:pPr>
            <w:pStyle w:val="Turinys2"/>
            <w:tabs>
              <w:tab w:val="left" w:pos="880"/>
              <w:tab w:val="right" w:leader="dot" w:pos="10195"/>
            </w:tabs>
            <w:rPr>
              <w:rFonts w:asciiTheme="minorHAnsi" w:eastAsiaTheme="minorEastAsia" w:hAnsiTheme="minorHAnsi" w:cstheme="minorBidi"/>
              <w:noProof/>
              <w:szCs w:val="22"/>
              <w:lang w:eastAsia="lt-LT"/>
            </w:rPr>
          </w:pPr>
          <w:hyperlink w:anchor="_Toc137704920" w:history="1">
            <w:r w:rsidRPr="00F26DE2">
              <w:rPr>
                <w:rStyle w:val="Hipersaitas"/>
                <w:noProof/>
              </w:rPr>
              <w:t>5.1.</w:t>
            </w:r>
            <w:r>
              <w:rPr>
                <w:rFonts w:asciiTheme="minorHAnsi" w:eastAsiaTheme="minorEastAsia" w:hAnsiTheme="minorHAnsi" w:cstheme="minorBidi"/>
                <w:noProof/>
                <w:szCs w:val="22"/>
                <w:lang w:eastAsia="lt-LT"/>
              </w:rPr>
              <w:tab/>
            </w:r>
            <w:r w:rsidRPr="00F26DE2">
              <w:rPr>
                <w:rStyle w:val="Hipersaitas"/>
                <w:noProof/>
              </w:rPr>
              <w:t>Sąskaitų peržiūra ir apmokėjimas</w:t>
            </w:r>
            <w:r>
              <w:rPr>
                <w:noProof/>
                <w:webHidden/>
              </w:rPr>
              <w:tab/>
            </w:r>
            <w:r>
              <w:rPr>
                <w:noProof/>
                <w:webHidden/>
              </w:rPr>
              <w:fldChar w:fldCharType="begin"/>
            </w:r>
            <w:r>
              <w:rPr>
                <w:noProof/>
                <w:webHidden/>
              </w:rPr>
              <w:instrText xml:space="preserve"> PAGEREF _Toc137704920 \h </w:instrText>
            </w:r>
            <w:r>
              <w:rPr>
                <w:noProof/>
                <w:webHidden/>
              </w:rPr>
            </w:r>
            <w:r>
              <w:rPr>
                <w:noProof/>
                <w:webHidden/>
              </w:rPr>
              <w:fldChar w:fldCharType="separate"/>
            </w:r>
            <w:r>
              <w:rPr>
                <w:noProof/>
                <w:webHidden/>
              </w:rPr>
              <w:t>6</w:t>
            </w:r>
            <w:r>
              <w:rPr>
                <w:noProof/>
                <w:webHidden/>
              </w:rPr>
              <w:fldChar w:fldCharType="end"/>
            </w:r>
          </w:hyperlink>
        </w:p>
        <w:p w14:paraId="7F7FD2D4" w14:textId="22862D1B" w:rsidR="00862B2C" w:rsidRDefault="00862B2C">
          <w:pPr>
            <w:pStyle w:val="Turinys2"/>
            <w:tabs>
              <w:tab w:val="left" w:pos="880"/>
              <w:tab w:val="right" w:leader="dot" w:pos="10195"/>
            </w:tabs>
            <w:rPr>
              <w:rFonts w:asciiTheme="minorHAnsi" w:eastAsiaTheme="minorEastAsia" w:hAnsiTheme="minorHAnsi" w:cstheme="minorBidi"/>
              <w:noProof/>
              <w:szCs w:val="22"/>
              <w:lang w:eastAsia="lt-LT"/>
            </w:rPr>
          </w:pPr>
          <w:hyperlink w:anchor="_Toc137704921" w:history="1">
            <w:r w:rsidRPr="00F26DE2">
              <w:rPr>
                <w:rStyle w:val="Hipersaitas"/>
                <w:noProof/>
              </w:rPr>
              <w:t>5.2.</w:t>
            </w:r>
            <w:r>
              <w:rPr>
                <w:rFonts w:asciiTheme="minorHAnsi" w:eastAsiaTheme="minorEastAsia" w:hAnsiTheme="minorHAnsi" w:cstheme="minorBidi"/>
                <w:noProof/>
                <w:szCs w:val="22"/>
                <w:lang w:eastAsia="lt-LT"/>
              </w:rPr>
              <w:tab/>
            </w:r>
            <w:r w:rsidRPr="00F26DE2">
              <w:rPr>
                <w:rStyle w:val="Hipersaitas"/>
                <w:noProof/>
              </w:rPr>
              <w:t>Kitų paslaugų tiekėjų sąskaitų įtraukimas į sąrašą</w:t>
            </w:r>
            <w:r>
              <w:rPr>
                <w:noProof/>
                <w:webHidden/>
              </w:rPr>
              <w:tab/>
            </w:r>
            <w:r>
              <w:rPr>
                <w:noProof/>
                <w:webHidden/>
              </w:rPr>
              <w:fldChar w:fldCharType="begin"/>
            </w:r>
            <w:r>
              <w:rPr>
                <w:noProof/>
                <w:webHidden/>
              </w:rPr>
              <w:instrText xml:space="preserve"> PAGEREF _Toc137704921 \h </w:instrText>
            </w:r>
            <w:r>
              <w:rPr>
                <w:noProof/>
                <w:webHidden/>
              </w:rPr>
            </w:r>
            <w:r>
              <w:rPr>
                <w:noProof/>
                <w:webHidden/>
              </w:rPr>
              <w:fldChar w:fldCharType="separate"/>
            </w:r>
            <w:r>
              <w:rPr>
                <w:noProof/>
                <w:webHidden/>
              </w:rPr>
              <w:t>8</w:t>
            </w:r>
            <w:r>
              <w:rPr>
                <w:noProof/>
                <w:webHidden/>
              </w:rPr>
              <w:fldChar w:fldCharType="end"/>
            </w:r>
          </w:hyperlink>
        </w:p>
        <w:p w14:paraId="65C80493" w14:textId="56EBE43D" w:rsidR="00862B2C" w:rsidRDefault="00862B2C">
          <w:pPr>
            <w:pStyle w:val="Turinys1"/>
            <w:tabs>
              <w:tab w:val="left" w:pos="480"/>
              <w:tab w:val="right" w:leader="dot" w:pos="10195"/>
            </w:tabs>
            <w:rPr>
              <w:rFonts w:asciiTheme="minorHAnsi" w:eastAsiaTheme="minorEastAsia" w:hAnsiTheme="minorHAnsi" w:cstheme="minorBidi"/>
              <w:noProof/>
              <w:szCs w:val="22"/>
              <w:lang w:eastAsia="lt-LT"/>
            </w:rPr>
          </w:pPr>
          <w:hyperlink w:anchor="_Toc137704922" w:history="1">
            <w:r w:rsidRPr="00F26DE2">
              <w:rPr>
                <w:rStyle w:val="Hipersaitas"/>
                <w:noProof/>
              </w:rPr>
              <w:t>6.</w:t>
            </w:r>
            <w:r>
              <w:rPr>
                <w:rFonts w:asciiTheme="minorHAnsi" w:eastAsiaTheme="minorEastAsia" w:hAnsiTheme="minorHAnsi" w:cstheme="minorBidi"/>
                <w:noProof/>
                <w:szCs w:val="22"/>
                <w:lang w:eastAsia="lt-LT"/>
              </w:rPr>
              <w:tab/>
            </w:r>
            <w:r w:rsidRPr="00F26DE2">
              <w:rPr>
                <w:rStyle w:val="Hipersaitas"/>
                <w:noProof/>
              </w:rPr>
              <w:t>Sąskaitos ir mokėjimai</w:t>
            </w:r>
            <w:r>
              <w:rPr>
                <w:noProof/>
                <w:webHidden/>
              </w:rPr>
              <w:tab/>
            </w:r>
            <w:r>
              <w:rPr>
                <w:noProof/>
                <w:webHidden/>
              </w:rPr>
              <w:fldChar w:fldCharType="begin"/>
            </w:r>
            <w:r>
              <w:rPr>
                <w:noProof/>
                <w:webHidden/>
              </w:rPr>
              <w:instrText xml:space="preserve"> PAGEREF _Toc137704922 \h </w:instrText>
            </w:r>
            <w:r>
              <w:rPr>
                <w:noProof/>
                <w:webHidden/>
              </w:rPr>
            </w:r>
            <w:r>
              <w:rPr>
                <w:noProof/>
                <w:webHidden/>
              </w:rPr>
              <w:fldChar w:fldCharType="separate"/>
            </w:r>
            <w:r>
              <w:rPr>
                <w:noProof/>
                <w:webHidden/>
              </w:rPr>
              <w:t>8</w:t>
            </w:r>
            <w:r>
              <w:rPr>
                <w:noProof/>
                <w:webHidden/>
              </w:rPr>
              <w:fldChar w:fldCharType="end"/>
            </w:r>
          </w:hyperlink>
        </w:p>
        <w:p w14:paraId="45647B74" w14:textId="55C867EB" w:rsidR="00862B2C" w:rsidRDefault="00862B2C">
          <w:pPr>
            <w:pStyle w:val="Turinys1"/>
            <w:tabs>
              <w:tab w:val="left" w:pos="480"/>
              <w:tab w:val="right" w:leader="dot" w:pos="10195"/>
            </w:tabs>
            <w:rPr>
              <w:rFonts w:asciiTheme="minorHAnsi" w:eastAsiaTheme="minorEastAsia" w:hAnsiTheme="minorHAnsi" w:cstheme="minorBidi"/>
              <w:noProof/>
              <w:szCs w:val="22"/>
              <w:lang w:eastAsia="lt-LT"/>
            </w:rPr>
          </w:pPr>
          <w:hyperlink w:anchor="_Toc137704923" w:history="1">
            <w:r w:rsidRPr="00F26DE2">
              <w:rPr>
                <w:rStyle w:val="Hipersaitas"/>
                <w:noProof/>
              </w:rPr>
              <w:t>7.</w:t>
            </w:r>
            <w:r>
              <w:rPr>
                <w:rFonts w:asciiTheme="minorHAnsi" w:eastAsiaTheme="minorEastAsia" w:hAnsiTheme="minorHAnsi" w:cstheme="minorBidi"/>
                <w:noProof/>
                <w:szCs w:val="22"/>
                <w:lang w:eastAsia="lt-LT"/>
              </w:rPr>
              <w:tab/>
            </w:r>
            <w:r w:rsidRPr="00F26DE2">
              <w:rPr>
                <w:rStyle w:val="Hipersaitas"/>
                <w:noProof/>
              </w:rPr>
              <w:t>Deklaravimas</w:t>
            </w:r>
            <w:r>
              <w:rPr>
                <w:noProof/>
                <w:webHidden/>
              </w:rPr>
              <w:tab/>
            </w:r>
            <w:r>
              <w:rPr>
                <w:noProof/>
                <w:webHidden/>
              </w:rPr>
              <w:fldChar w:fldCharType="begin"/>
            </w:r>
            <w:r>
              <w:rPr>
                <w:noProof/>
                <w:webHidden/>
              </w:rPr>
              <w:instrText xml:space="preserve"> PAGEREF _Toc137704923 \h </w:instrText>
            </w:r>
            <w:r>
              <w:rPr>
                <w:noProof/>
                <w:webHidden/>
              </w:rPr>
            </w:r>
            <w:r>
              <w:rPr>
                <w:noProof/>
                <w:webHidden/>
              </w:rPr>
              <w:fldChar w:fldCharType="separate"/>
            </w:r>
            <w:r>
              <w:rPr>
                <w:noProof/>
                <w:webHidden/>
              </w:rPr>
              <w:t>9</w:t>
            </w:r>
            <w:r>
              <w:rPr>
                <w:noProof/>
                <w:webHidden/>
              </w:rPr>
              <w:fldChar w:fldCharType="end"/>
            </w:r>
          </w:hyperlink>
        </w:p>
        <w:p w14:paraId="3AE0FB3D" w14:textId="48006055" w:rsidR="00862B2C" w:rsidRDefault="00862B2C">
          <w:pPr>
            <w:pStyle w:val="Turinys1"/>
            <w:tabs>
              <w:tab w:val="left" w:pos="480"/>
              <w:tab w:val="right" w:leader="dot" w:pos="10195"/>
            </w:tabs>
            <w:rPr>
              <w:rFonts w:asciiTheme="minorHAnsi" w:eastAsiaTheme="minorEastAsia" w:hAnsiTheme="minorHAnsi" w:cstheme="minorBidi"/>
              <w:noProof/>
              <w:szCs w:val="22"/>
              <w:lang w:eastAsia="lt-LT"/>
            </w:rPr>
          </w:pPr>
          <w:hyperlink w:anchor="_Toc137704924" w:history="1">
            <w:r w:rsidRPr="00F26DE2">
              <w:rPr>
                <w:rStyle w:val="Hipersaitas"/>
                <w:noProof/>
              </w:rPr>
              <w:t>8.</w:t>
            </w:r>
            <w:r>
              <w:rPr>
                <w:rFonts w:asciiTheme="minorHAnsi" w:eastAsiaTheme="minorEastAsia" w:hAnsiTheme="minorHAnsi" w:cstheme="minorBidi"/>
                <w:noProof/>
                <w:szCs w:val="22"/>
                <w:lang w:eastAsia="lt-LT"/>
              </w:rPr>
              <w:tab/>
            </w:r>
            <w:r w:rsidRPr="00F26DE2">
              <w:rPr>
                <w:rStyle w:val="Hipersaitas"/>
                <w:noProof/>
              </w:rPr>
              <w:t>Prašymai ir užsakymai</w:t>
            </w:r>
            <w:r>
              <w:rPr>
                <w:noProof/>
                <w:webHidden/>
              </w:rPr>
              <w:tab/>
            </w:r>
            <w:r>
              <w:rPr>
                <w:noProof/>
                <w:webHidden/>
              </w:rPr>
              <w:fldChar w:fldCharType="begin"/>
            </w:r>
            <w:r>
              <w:rPr>
                <w:noProof/>
                <w:webHidden/>
              </w:rPr>
              <w:instrText xml:space="preserve"> PAGEREF _Toc137704924 \h </w:instrText>
            </w:r>
            <w:r>
              <w:rPr>
                <w:noProof/>
                <w:webHidden/>
              </w:rPr>
            </w:r>
            <w:r>
              <w:rPr>
                <w:noProof/>
                <w:webHidden/>
              </w:rPr>
              <w:fldChar w:fldCharType="separate"/>
            </w:r>
            <w:r>
              <w:rPr>
                <w:noProof/>
                <w:webHidden/>
              </w:rPr>
              <w:t>10</w:t>
            </w:r>
            <w:r>
              <w:rPr>
                <w:noProof/>
                <w:webHidden/>
              </w:rPr>
              <w:fldChar w:fldCharType="end"/>
            </w:r>
          </w:hyperlink>
        </w:p>
        <w:p w14:paraId="641334CA" w14:textId="3AAA1B46" w:rsidR="00862B2C" w:rsidRDefault="00862B2C">
          <w:pPr>
            <w:pStyle w:val="Turinys1"/>
            <w:tabs>
              <w:tab w:val="left" w:pos="480"/>
              <w:tab w:val="right" w:leader="dot" w:pos="10195"/>
            </w:tabs>
            <w:rPr>
              <w:rFonts w:asciiTheme="minorHAnsi" w:eastAsiaTheme="minorEastAsia" w:hAnsiTheme="minorHAnsi" w:cstheme="minorBidi"/>
              <w:noProof/>
              <w:szCs w:val="22"/>
              <w:lang w:eastAsia="lt-LT"/>
            </w:rPr>
          </w:pPr>
          <w:hyperlink w:anchor="_Toc137704925" w:history="1">
            <w:r w:rsidRPr="00F26DE2">
              <w:rPr>
                <w:rStyle w:val="Hipersaitas"/>
                <w:noProof/>
              </w:rPr>
              <w:t>9.</w:t>
            </w:r>
            <w:r>
              <w:rPr>
                <w:rFonts w:asciiTheme="minorHAnsi" w:eastAsiaTheme="minorEastAsia" w:hAnsiTheme="minorHAnsi" w:cstheme="minorBidi"/>
                <w:noProof/>
                <w:szCs w:val="22"/>
                <w:lang w:eastAsia="lt-LT"/>
              </w:rPr>
              <w:tab/>
            </w:r>
            <w:r w:rsidRPr="00F26DE2">
              <w:rPr>
                <w:rStyle w:val="Hipersaitas"/>
                <w:noProof/>
              </w:rPr>
              <w:t>Sutartys</w:t>
            </w:r>
            <w:r>
              <w:rPr>
                <w:noProof/>
                <w:webHidden/>
              </w:rPr>
              <w:tab/>
            </w:r>
            <w:r>
              <w:rPr>
                <w:noProof/>
                <w:webHidden/>
              </w:rPr>
              <w:fldChar w:fldCharType="begin"/>
            </w:r>
            <w:r>
              <w:rPr>
                <w:noProof/>
                <w:webHidden/>
              </w:rPr>
              <w:instrText xml:space="preserve"> PAGEREF _Toc137704925 \h </w:instrText>
            </w:r>
            <w:r>
              <w:rPr>
                <w:noProof/>
                <w:webHidden/>
              </w:rPr>
            </w:r>
            <w:r>
              <w:rPr>
                <w:noProof/>
                <w:webHidden/>
              </w:rPr>
              <w:fldChar w:fldCharType="separate"/>
            </w:r>
            <w:r>
              <w:rPr>
                <w:noProof/>
                <w:webHidden/>
              </w:rPr>
              <w:t>11</w:t>
            </w:r>
            <w:r>
              <w:rPr>
                <w:noProof/>
                <w:webHidden/>
              </w:rPr>
              <w:fldChar w:fldCharType="end"/>
            </w:r>
          </w:hyperlink>
        </w:p>
        <w:p w14:paraId="4FDD1D39" w14:textId="6A82A0CC" w:rsidR="00862B2C" w:rsidRDefault="00862B2C">
          <w:pPr>
            <w:pStyle w:val="Turinys1"/>
            <w:tabs>
              <w:tab w:val="left" w:pos="660"/>
              <w:tab w:val="right" w:leader="dot" w:pos="10195"/>
            </w:tabs>
            <w:rPr>
              <w:rFonts w:asciiTheme="minorHAnsi" w:eastAsiaTheme="minorEastAsia" w:hAnsiTheme="minorHAnsi" w:cstheme="minorBidi"/>
              <w:noProof/>
              <w:szCs w:val="22"/>
              <w:lang w:eastAsia="lt-LT"/>
            </w:rPr>
          </w:pPr>
          <w:hyperlink w:anchor="_Toc137704926" w:history="1">
            <w:r w:rsidRPr="00F26DE2">
              <w:rPr>
                <w:rStyle w:val="Hipersaitas"/>
                <w:noProof/>
              </w:rPr>
              <w:t>10.</w:t>
            </w:r>
            <w:r>
              <w:rPr>
                <w:rFonts w:asciiTheme="minorHAnsi" w:eastAsiaTheme="minorEastAsia" w:hAnsiTheme="minorHAnsi" w:cstheme="minorBidi"/>
                <w:noProof/>
                <w:szCs w:val="22"/>
                <w:lang w:eastAsia="lt-LT"/>
              </w:rPr>
              <w:tab/>
            </w:r>
            <w:r w:rsidRPr="00F26DE2">
              <w:rPr>
                <w:rStyle w:val="Hipersaitas"/>
                <w:noProof/>
              </w:rPr>
              <w:t>Dokumentai</w:t>
            </w:r>
            <w:r>
              <w:rPr>
                <w:noProof/>
                <w:webHidden/>
              </w:rPr>
              <w:tab/>
            </w:r>
            <w:r>
              <w:rPr>
                <w:noProof/>
                <w:webHidden/>
              </w:rPr>
              <w:fldChar w:fldCharType="begin"/>
            </w:r>
            <w:r>
              <w:rPr>
                <w:noProof/>
                <w:webHidden/>
              </w:rPr>
              <w:instrText xml:space="preserve"> PAGEREF _Toc137704926 \h </w:instrText>
            </w:r>
            <w:r>
              <w:rPr>
                <w:noProof/>
                <w:webHidden/>
              </w:rPr>
            </w:r>
            <w:r>
              <w:rPr>
                <w:noProof/>
                <w:webHidden/>
              </w:rPr>
              <w:fldChar w:fldCharType="separate"/>
            </w:r>
            <w:r>
              <w:rPr>
                <w:noProof/>
                <w:webHidden/>
              </w:rPr>
              <w:t>12</w:t>
            </w:r>
            <w:r>
              <w:rPr>
                <w:noProof/>
                <w:webHidden/>
              </w:rPr>
              <w:fldChar w:fldCharType="end"/>
            </w:r>
          </w:hyperlink>
        </w:p>
        <w:p w14:paraId="70B6E680" w14:textId="768BBF83" w:rsidR="00862B2C" w:rsidRDefault="00862B2C">
          <w:pPr>
            <w:pStyle w:val="Turinys1"/>
            <w:tabs>
              <w:tab w:val="left" w:pos="660"/>
              <w:tab w:val="right" w:leader="dot" w:pos="10195"/>
            </w:tabs>
            <w:rPr>
              <w:rFonts w:asciiTheme="minorHAnsi" w:eastAsiaTheme="minorEastAsia" w:hAnsiTheme="minorHAnsi" w:cstheme="minorBidi"/>
              <w:noProof/>
              <w:szCs w:val="22"/>
              <w:lang w:eastAsia="lt-LT"/>
            </w:rPr>
          </w:pPr>
          <w:hyperlink w:anchor="_Toc137704927" w:history="1">
            <w:r w:rsidRPr="00F26DE2">
              <w:rPr>
                <w:rStyle w:val="Hipersaitas"/>
                <w:noProof/>
              </w:rPr>
              <w:t>11.</w:t>
            </w:r>
            <w:r>
              <w:rPr>
                <w:rFonts w:asciiTheme="minorHAnsi" w:eastAsiaTheme="minorEastAsia" w:hAnsiTheme="minorHAnsi" w:cstheme="minorBidi"/>
                <w:noProof/>
                <w:szCs w:val="22"/>
                <w:lang w:eastAsia="lt-LT"/>
              </w:rPr>
              <w:tab/>
            </w:r>
            <w:r w:rsidRPr="00F26DE2">
              <w:rPr>
                <w:rStyle w:val="Hipersaitas"/>
                <w:noProof/>
              </w:rPr>
              <w:t>Mano objektai</w:t>
            </w:r>
            <w:r>
              <w:rPr>
                <w:noProof/>
                <w:webHidden/>
              </w:rPr>
              <w:tab/>
            </w:r>
            <w:r>
              <w:rPr>
                <w:noProof/>
                <w:webHidden/>
              </w:rPr>
              <w:fldChar w:fldCharType="begin"/>
            </w:r>
            <w:r>
              <w:rPr>
                <w:noProof/>
                <w:webHidden/>
              </w:rPr>
              <w:instrText xml:space="preserve"> PAGEREF _Toc137704927 \h </w:instrText>
            </w:r>
            <w:r>
              <w:rPr>
                <w:noProof/>
                <w:webHidden/>
              </w:rPr>
            </w:r>
            <w:r>
              <w:rPr>
                <w:noProof/>
                <w:webHidden/>
              </w:rPr>
              <w:fldChar w:fldCharType="separate"/>
            </w:r>
            <w:r>
              <w:rPr>
                <w:noProof/>
                <w:webHidden/>
              </w:rPr>
              <w:t>13</w:t>
            </w:r>
            <w:r>
              <w:rPr>
                <w:noProof/>
                <w:webHidden/>
              </w:rPr>
              <w:fldChar w:fldCharType="end"/>
            </w:r>
          </w:hyperlink>
        </w:p>
        <w:p w14:paraId="33B5B1B0" w14:textId="7FB73522" w:rsidR="00862B2C" w:rsidRDefault="00862B2C">
          <w:pPr>
            <w:pStyle w:val="Turinys1"/>
            <w:tabs>
              <w:tab w:val="left" w:pos="660"/>
              <w:tab w:val="right" w:leader="dot" w:pos="10195"/>
            </w:tabs>
            <w:rPr>
              <w:rFonts w:asciiTheme="minorHAnsi" w:eastAsiaTheme="minorEastAsia" w:hAnsiTheme="minorHAnsi" w:cstheme="minorBidi"/>
              <w:noProof/>
              <w:szCs w:val="22"/>
              <w:lang w:eastAsia="lt-LT"/>
            </w:rPr>
          </w:pPr>
          <w:hyperlink w:anchor="_Toc137704928" w:history="1">
            <w:r w:rsidRPr="00F26DE2">
              <w:rPr>
                <w:rStyle w:val="Hipersaitas"/>
                <w:noProof/>
              </w:rPr>
              <w:t>12.</w:t>
            </w:r>
            <w:r>
              <w:rPr>
                <w:rFonts w:asciiTheme="minorHAnsi" w:eastAsiaTheme="minorEastAsia" w:hAnsiTheme="minorHAnsi" w:cstheme="minorBidi"/>
                <w:noProof/>
                <w:szCs w:val="22"/>
                <w:lang w:eastAsia="lt-LT"/>
              </w:rPr>
              <w:tab/>
            </w:r>
            <w:r w:rsidRPr="00F26DE2">
              <w:rPr>
                <w:rStyle w:val="Hipersaitas"/>
                <w:noProof/>
              </w:rPr>
              <w:t>Analitika</w:t>
            </w:r>
            <w:r>
              <w:rPr>
                <w:noProof/>
                <w:webHidden/>
              </w:rPr>
              <w:tab/>
            </w:r>
            <w:r>
              <w:rPr>
                <w:noProof/>
                <w:webHidden/>
              </w:rPr>
              <w:fldChar w:fldCharType="begin"/>
            </w:r>
            <w:r>
              <w:rPr>
                <w:noProof/>
                <w:webHidden/>
              </w:rPr>
              <w:instrText xml:space="preserve"> PAGEREF _Toc137704928 \h </w:instrText>
            </w:r>
            <w:r>
              <w:rPr>
                <w:noProof/>
                <w:webHidden/>
              </w:rPr>
            </w:r>
            <w:r>
              <w:rPr>
                <w:noProof/>
                <w:webHidden/>
              </w:rPr>
              <w:fldChar w:fldCharType="separate"/>
            </w:r>
            <w:r>
              <w:rPr>
                <w:noProof/>
                <w:webHidden/>
              </w:rPr>
              <w:t>13</w:t>
            </w:r>
            <w:r>
              <w:rPr>
                <w:noProof/>
                <w:webHidden/>
              </w:rPr>
              <w:fldChar w:fldCharType="end"/>
            </w:r>
          </w:hyperlink>
        </w:p>
        <w:p w14:paraId="5C6E8A12" w14:textId="7C7174A1" w:rsidR="00862B2C" w:rsidRDefault="00862B2C">
          <w:pPr>
            <w:pStyle w:val="Turinys1"/>
            <w:tabs>
              <w:tab w:val="left" w:pos="660"/>
              <w:tab w:val="right" w:leader="dot" w:pos="10195"/>
            </w:tabs>
            <w:rPr>
              <w:rFonts w:asciiTheme="minorHAnsi" w:eastAsiaTheme="minorEastAsia" w:hAnsiTheme="minorHAnsi" w:cstheme="minorBidi"/>
              <w:noProof/>
              <w:szCs w:val="22"/>
              <w:lang w:eastAsia="lt-LT"/>
            </w:rPr>
          </w:pPr>
          <w:hyperlink w:anchor="_Toc137704929" w:history="1">
            <w:r w:rsidRPr="00F26DE2">
              <w:rPr>
                <w:rStyle w:val="Hipersaitas"/>
                <w:noProof/>
              </w:rPr>
              <w:t>13.</w:t>
            </w:r>
            <w:r>
              <w:rPr>
                <w:rFonts w:asciiTheme="minorHAnsi" w:eastAsiaTheme="minorEastAsia" w:hAnsiTheme="minorHAnsi" w:cstheme="minorBidi"/>
                <w:noProof/>
                <w:szCs w:val="22"/>
                <w:lang w:eastAsia="lt-LT"/>
              </w:rPr>
              <w:tab/>
            </w:r>
            <w:r w:rsidRPr="00F26DE2">
              <w:rPr>
                <w:rStyle w:val="Hipersaitas"/>
                <w:noProof/>
              </w:rPr>
              <w:t>Apklausos ir Balsavimas</w:t>
            </w:r>
            <w:r>
              <w:rPr>
                <w:noProof/>
                <w:webHidden/>
              </w:rPr>
              <w:tab/>
            </w:r>
            <w:r>
              <w:rPr>
                <w:noProof/>
                <w:webHidden/>
              </w:rPr>
              <w:fldChar w:fldCharType="begin"/>
            </w:r>
            <w:r>
              <w:rPr>
                <w:noProof/>
                <w:webHidden/>
              </w:rPr>
              <w:instrText xml:space="preserve"> PAGEREF _Toc137704929 \h </w:instrText>
            </w:r>
            <w:r>
              <w:rPr>
                <w:noProof/>
                <w:webHidden/>
              </w:rPr>
            </w:r>
            <w:r>
              <w:rPr>
                <w:noProof/>
                <w:webHidden/>
              </w:rPr>
              <w:fldChar w:fldCharType="separate"/>
            </w:r>
            <w:r>
              <w:rPr>
                <w:noProof/>
                <w:webHidden/>
              </w:rPr>
              <w:t>14</w:t>
            </w:r>
            <w:r>
              <w:rPr>
                <w:noProof/>
                <w:webHidden/>
              </w:rPr>
              <w:fldChar w:fldCharType="end"/>
            </w:r>
          </w:hyperlink>
        </w:p>
        <w:p w14:paraId="17B3CC47" w14:textId="57DDFBFA" w:rsidR="00862B2C" w:rsidRDefault="00862B2C">
          <w:pPr>
            <w:pStyle w:val="Turinys1"/>
            <w:tabs>
              <w:tab w:val="left" w:pos="660"/>
              <w:tab w:val="right" w:leader="dot" w:pos="10195"/>
            </w:tabs>
            <w:rPr>
              <w:rFonts w:asciiTheme="minorHAnsi" w:eastAsiaTheme="minorEastAsia" w:hAnsiTheme="minorHAnsi" w:cstheme="minorBidi"/>
              <w:noProof/>
              <w:szCs w:val="22"/>
              <w:lang w:eastAsia="lt-LT"/>
            </w:rPr>
          </w:pPr>
          <w:hyperlink w:anchor="_Toc137704930" w:history="1">
            <w:r w:rsidRPr="00F26DE2">
              <w:rPr>
                <w:rStyle w:val="Hipersaitas"/>
                <w:noProof/>
              </w:rPr>
              <w:t>14.</w:t>
            </w:r>
            <w:r>
              <w:rPr>
                <w:rFonts w:asciiTheme="minorHAnsi" w:eastAsiaTheme="minorEastAsia" w:hAnsiTheme="minorHAnsi" w:cstheme="minorBidi"/>
                <w:noProof/>
                <w:szCs w:val="22"/>
                <w:lang w:eastAsia="lt-LT"/>
              </w:rPr>
              <w:tab/>
            </w:r>
            <w:r w:rsidRPr="00F26DE2">
              <w:rPr>
                <w:rStyle w:val="Hipersaitas"/>
                <w:noProof/>
              </w:rPr>
              <w:t>Bendra informacija</w:t>
            </w:r>
            <w:r>
              <w:rPr>
                <w:noProof/>
                <w:webHidden/>
              </w:rPr>
              <w:tab/>
            </w:r>
            <w:r>
              <w:rPr>
                <w:noProof/>
                <w:webHidden/>
              </w:rPr>
              <w:fldChar w:fldCharType="begin"/>
            </w:r>
            <w:r>
              <w:rPr>
                <w:noProof/>
                <w:webHidden/>
              </w:rPr>
              <w:instrText xml:space="preserve"> PAGEREF _Toc137704930 \h </w:instrText>
            </w:r>
            <w:r>
              <w:rPr>
                <w:noProof/>
                <w:webHidden/>
              </w:rPr>
            </w:r>
            <w:r>
              <w:rPr>
                <w:noProof/>
                <w:webHidden/>
              </w:rPr>
              <w:fldChar w:fldCharType="separate"/>
            </w:r>
            <w:r>
              <w:rPr>
                <w:noProof/>
                <w:webHidden/>
              </w:rPr>
              <w:t>14</w:t>
            </w:r>
            <w:r>
              <w:rPr>
                <w:noProof/>
                <w:webHidden/>
              </w:rPr>
              <w:fldChar w:fldCharType="end"/>
            </w:r>
          </w:hyperlink>
        </w:p>
        <w:p w14:paraId="67B07D4F" w14:textId="0F5214F6" w:rsidR="00862B2C" w:rsidRDefault="00862B2C">
          <w:pPr>
            <w:pStyle w:val="Turinys1"/>
            <w:tabs>
              <w:tab w:val="left" w:pos="660"/>
              <w:tab w:val="right" w:leader="dot" w:pos="10195"/>
            </w:tabs>
            <w:rPr>
              <w:rFonts w:asciiTheme="minorHAnsi" w:eastAsiaTheme="minorEastAsia" w:hAnsiTheme="minorHAnsi" w:cstheme="minorBidi"/>
              <w:noProof/>
              <w:szCs w:val="22"/>
              <w:lang w:eastAsia="lt-LT"/>
            </w:rPr>
          </w:pPr>
          <w:hyperlink w:anchor="_Toc137704931" w:history="1">
            <w:r w:rsidRPr="00F26DE2">
              <w:rPr>
                <w:rStyle w:val="Hipersaitas"/>
                <w:noProof/>
              </w:rPr>
              <w:t>15.</w:t>
            </w:r>
            <w:r>
              <w:rPr>
                <w:rFonts w:asciiTheme="minorHAnsi" w:eastAsiaTheme="minorEastAsia" w:hAnsiTheme="minorHAnsi" w:cstheme="minorBidi"/>
                <w:noProof/>
                <w:szCs w:val="22"/>
                <w:lang w:eastAsia="lt-LT"/>
              </w:rPr>
              <w:tab/>
            </w:r>
            <w:r w:rsidRPr="00F26DE2">
              <w:rPr>
                <w:rStyle w:val="Hipersaitas"/>
                <w:noProof/>
              </w:rPr>
              <w:t>Pagalba</w:t>
            </w:r>
            <w:r>
              <w:rPr>
                <w:noProof/>
                <w:webHidden/>
              </w:rPr>
              <w:tab/>
            </w:r>
            <w:r>
              <w:rPr>
                <w:noProof/>
                <w:webHidden/>
              </w:rPr>
              <w:fldChar w:fldCharType="begin"/>
            </w:r>
            <w:r>
              <w:rPr>
                <w:noProof/>
                <w:webHidden/>
              </w:rPr>
              <w:instrText xml:space="preserve"> PAGEREF _Toc137704931 \h </w:instrText>
            </w:r>
            <w:r>
              <w:rPr>
                <w:noProof/>
                <w:webHidden/>
              </w:rPr>
            </w:r>
            <w:r>
              <w:rPr>
                <w:noProof/>
                <w:webHidden/>
              </w:rPr>
              <w:fldChar w:fldCharType="separate"/>
            </w:r>
            <w:r>
              <w:rPr>
                <w:noProof/>
                <w:webHidden/>
              </w:rPr>
              <w:t>14</w:t>
            </w:r>
            <w:r>
              <w:rPr>
                <w:noProof/>
                <w:webHidden/>
              </w:rPr>
              <w:fldChar w:fldCharType="end"/>
            </w:r>
          </w:hyperlink>
        </w:p>
        <w:p w14:paraId="79DD566D" w14:textId="78C41E68" w:rsidR="000F5F81" w:rsidRPr="00417A90" w:rsidRDefault="00CD5C75">
          <w:r w:rsidRPr="00417A90">
            <w:rPr>
              <w:b/>
              <w:bCs/>
            </w:rPr>
            <w:fldChar w:fldCharType="end"/>
          </w:r>
        </w:p>
      </w:sdtContent>
    </w:sdt>
    <w:p w14:paraId="3B499825" w14:textId="77777777" w:rsidR="009415DD" w:rsidRPr="00417A90" w:rsidRDefault="009415DD">
      <w:pPr>
        <w:spacing w:after="200" w:line="276" w:lineRule="auto"/>
        <w:jc w:val="left"/>
      </w:pPr>
    </w:p>
    <w:p w14:paraId="115EA9B9" w14:textId="517D419A" w:rsidR="000F5F81" w:rsidRDefault="00CD5C75">
      <w:pPr>
        <w:spacing w:after="200" w:line="276" w:lineRule="auto"/>
        <w:jc w:val="left"/>
      </w:pPr>
      <w:r w:rsidRPr="00417A90">
        <w:br w:type="page"/>
      </w:r>
    </w:p>
    <w:p w14:paraId="7CC7783F" w14:textId="43619C70" w:rsidR="00060E45" w:rsidRPr="00417A90" w:rsidRDefault="00060E45" w:rsidP="00060E45">
      <w:pPr>
        <w:spacing w:after="0"/>
      </w:pPr>
      <w:r w:rsidRPr="00417A90">
        <w:rPr>
          <w:noProof/>
          <w:lang w:eastAsia="lt-LT"/>
        </w:rPr>
        <w:lastRenderedPageBreak/>
        <w:drawing>
          <wp:anchor distT="0" distB="0" distL="114300" distR="114300" simplePos="0" relativeHeight="251716608" behindDoc="1" locked="0" layoutInCell="1" allowOverlap="1" wp14:anchorId="0B5D09EB" wp14:editId="0B5227C2">
            <wp:simplePos x="0" y="0"/>
            <wp:positionH relativeFrom="margin">
              <wp:align>left</wp:align>
            </wp:positionH>
            <wp:positionV relativeFrom="paragraph">
              <wp:posOffset>37465</wp:posOffset>
            </wp:positionV>
            <wp:extent cx="335247" cy="295275"/>
            <wp:effectExtent l="0" t="0" r="8255" b="0"/>
            <wp:wrapTight wrapText="bothSides">
              <wp:wrapPolygon edited="0">
                <wp:start x="0" y="0"/>
                <wp:lineTo x="0" y="19510"/>
                <wp:lineTo x="20903" y="19510"/>
                <wp:lineTo x="209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247" cy="295275"/>
                    </a:xfrm>
                    <a:prstGeom prst="rect">
                      <a:avLst/>
                    </a:prstGeom>
                    <a:noFill/>
                    <a:ln>
                      <a:noFill/>
                    </a:ln>
                  </pic:spPr>
                </pic:pic>
              </a:graphicData>
            </a:graphic>
          </wp:anchor>
        </w:drawing>
      </w:r>
      <w:r>
        <w:t>Savitarnos svetainės išvaizda, pateikiama vartotojo vadove yra tik pavyzdys.</w:t>
      </w:r>
      <w:r w:rsidRPr="00417A90">
        <w:t xml:space="preserve"> </w:t>
      </w:r>
      <w:r>
        <w:t xml:space="preserve">Jūsų </w:t>
      </w:r>
      <w:r w:rsidRPr="00060E45">
        <w:rPr>
          <w:b/>
          <w:bCs/>
        </w:rPr>
        <w:t>Savitarnos</w:t>
      </w:r>
      <w:r>
        <w:t xml:space="preserve"> svetainės išvaizda ir turinys gali skirtis</w:t>
      </w:r>
      <w:r w:rsidR="005060F2">
        <w:t>, tačiau valdymo mygtukai visur yra tie patys.</w:t>
      </w:r>
    </w:p>
    <w:p w14:paraId="21A80A7D" w14:textId="4F5AA061" w:rsidR="00F449D7" w:rsidRDefault="00F449D7" w:rsidP="00986F5A">
      <w:pPr>
        <w:pStyle w:val="Antrat1"/>
      </w:pPr>
      <w:bookmarkStart w:id="0" w:name="_Toc137704913"/>
      <w:r>
        <w:t>Registracija</w:t>
      </w:r>
      <w:bookmarkEnd w:id="0"/>
    </w:p>
    <w:p w14:paraId="62C779B6" w14:textId="164E0718" w:rsidR="008A45ED" w:rsidRDefault="008A45ED" w:rsidP="008A45ED">
      <w:pPr>
        <w:pStyle w:val="Antrat2"/>
      </w:pPr>
      <w:r>
        <w:t>Prisijungimas</w:t>
      </w:r>
      <w:r w:rsidR="00237875">
        <w:t xml:space="preserve">, naudojant </w:t>
      </w:r>
      <w:r>
        <w:t>duomeni</w:t>
      </w:r>
      <w:r w:rsidR="00237875">
        <w:t>s iš mokėjimo pranešimo</w:t>
      </w:r>
    </w:p>
    <w:p w14:paraId="64C8756E" w14:textId="4B0BC4F0" w:rsidR="008A45ED" w:rsidRDefault="008A45ED" w:rsidP="008A45ED">
      <w:r>
        <w:t xml:space="preserve">Atsiradus galimybei, prisijungti prie </w:t>
      </w:r>
      <w:r w:rsidRPr="008A45ED">
        <w:rPr>
          <w:b/>
          <w:bCs/>
        </w:rPr>
        <w:t>Savitarnos svetainės</w:t>
      </w:r>
      <w:r>
        <w:t xml:space="preserve">, paslaugos teikėjas į siunčiamus Mokėjimo pranešimus įtraukia pirmojo prisijungimo prie </w:t>
      </w:r>
      <w:r w:rsidRPr="008A45ED">
        <w:rPr>
          <w:b/>
          <w:bCs/>
        </w:rPr>
        <w:t>Savitarnos</w:t>
      </w:r>
      <w:r>
        <w:t xml:space="preserve"> duomenis. Kaip taisyklė jie talpinami gerai matomoje vietoje šalia mokėjimo detalizacijos (apibraukta </w:t>
      </w:r>
      <w:r w:rsidRPr="00417967">
        <w:rPr>
          <w:b/>
          <w:bCs/>
          <w:color w:val="FF0000"/>
        </w:rPr>
        <w:t>raudonai</w:t>
      </w:r>
      <w:r>
        <w:t>).</w:t>
      </w:r>
    </w:p>
    <w:p w14:paraId="5ECFF77E" w14:textId="135EC81B" w:rsidR="008A45ED" w:rsidRDefault="008A45ED" w:rsidP="008A45ED">
      <w:r>
        <w:rPr>
          <w:noProof/>
        </w:rPr>
        <w:drawing>
          <wp:inline distT="0" distB="0" distL="0" distR="0" wp14:anchorId="362F6A5B" wp14:editId="649B0473">
            <wp:extent cx="6480175" cy="30968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a:extLst>
                        <a:ext uri="{28A0092B-C50C-407E-A947-70E740481C1C}">
                          <a14:useLocalDpi xmlns:a14="http://schemas.microsoft.com/office/drawing/2010/main" val="0"/>
                        </a:ext>
                      </a:extLst>
                    </a:blip>
                    <a:srcRect t="4410"/>
                    <a:stretch/>
                  </pic:blipFill>
                  <pic:spPr bwMode="auto">
                    <a:xfrm>
                      <a:off x="0" y="0"/>
                      <a:ext cx="6480175" cy="3096895"/>
                    </a:xfrm>
                    <a:prstGeom prst="rect">
                      <a:avLst/>
                    </a:prstGeom>
                    <a:ln>
                      <a:noFill/>
                    </a:ln>
                    <a:extLst>
                      <a:ext uri="{53640926-AAD7-44D8-BBD7-CCE9431645EC}">
                        <a14:shadowObscured xmlns:a14="http://schemas.microsoft.com/office/drawing/2010/main"/>
                      </a:ext>
                    </a:extLst>
                  </pic:spPr>
                </pic:pic>
              </a:graphicData>
            </a:graphic>
          </wp:inline>
        </w:drawing>
      </w:r>
    </w:p>
    <w:p w14:paraId="48CAD2DA" w14:textId="0C6E396A" w:rsidR="008A45ED" w:rsidRDefault="006E5E4B" w:rsidP="008A45ED">
      <w:r>
        <w:t xml:space="preserve">Atsidarykite mokėjimo pranešime nurodytą </w:t>
      </w:r>
      <w:r w:rsidRPr="006E5E4B">
        <w:rPr>
          <w:b/>
          <w:bCs/>
        </w:rPr>
        <w:t>Savitarnos svetain</w:t>
      </w:r>
      <w:r>
        <w:rPr>
          <w:b/>
          <w:bCs/>
        </w:rPr>
        <w:t>ės adresą.</w:t>
      </w:r>
      <w:r w:rsidR="00BB01C0">
        <w:rPr>
          <w:b/>
          <w:bCs/>
        </w:rPr>
        <w:t xml:space="preserve"> </w:t>
      </w:r>
      <w:r w:rsidR="00CD489F">
        <w:t xml:space="preserve">Įveskite pranešime nurodytą Prisijungimo vardą (pažymėta </w:t>
      </w:r>
      <w:r w:rsidR="00CD489F" w:rsidRPr="00417967">
        <w:rPr>
          <w:b/>
          <w:bCs/>
          <w:color w:val="FF0000"/>
        </w:rPr>
        <w:t>raudonai</w:t>
      </w:r>
      <w:r w:rsidR="00CD489F">
        <w:t xml:space="preserve">)  ir slaptažodį (apibraukta </w:t>
      </w:r>
      <w:r w:rsidR="00CD489F" w:rsidRPr="00CD489F">
        <w:rPr>
          <w:b/>
          <w:bCs/>
          <w:color w:val="00B050"/>
        </w:rPr>
        <w:t>žaliai</w:t>
      </w:r>
      <w:r w:rsidR="00CD489F">
        <w:t xml:space="preserve">). </w:t>
      </w:r>
    </w:p>
    <w:p w14:paraId="393CD88E" w14:textId="0C16D73B" w:rsidR="00BB01C0" w:rsidRDefault="00BB01C0" w:rsidP="008A45ED">
      <w:r>
        <w:rPr>
          <w:noProof/>
        </w:rPr>
        <w:drawing>
          <wp:inline distT="0" distB="0" distL="0" distR="0" wp14:anchorId="634B9E44" wp14:editId="28CBFC3F">
            <wp:extent cx="6480175" cy="41662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extLst>
                        <a:ext uri="{28A0092B-C50C-407E-A947-70E740481C1C}">
                          <a14:useLocalDpi xmlns:a14="http://schemas.microsoft.com/office/drawing/2010/main" val="0"/>
                        </a:ext>
                      </a:extLst>
                    </a:blip>
                    <a:srcRect t="1131"/>
                    <a:stretch/>
                  </pic:blipFill>
                  <pic:spPr bwMode="auto">
                    <a:xfrm>
                      <a:off x="0" y="0"/>
                      <a:ext cx="6480175" cy="4166235"/>
                    </a:xfrm>
                    <a:prstGeom prst="rect">
                      <a:avLst/>
                    </a:prstGeom>
                    <a:ln>
                      <a:noFill/>
                    </a:ln>
                    <a:extLst>
                      <a:ext uri="{53640926-AAD7-44D8-BBD7-CCE9431645EC}">
                        <a14:shadowObscured xmlns:a14="http://schemas.microsoft.com/office/drawing/2010/main"/>
                      </a:ext>
                    </a:extLst>
                  </pic:spPr>
                </pic:pic>
              </a:graphicData>
            </a:graphic>
          </wp:inline>
        </w:drawing>
      </w:r>
    </w:p>
    <w:p w14:paraId="66C4810C" w14:textId="269F0529" w:rsidR="00CD489F" w:rsidRDefault="00CD489F" w:rsidP="00CD489F">
      <w:r>
        <w:t xml:space="preserve">Spauskite mygtuką </w:t>
      </w:r>
      <w:r w:rsidRPr="00237875">
        <w:rPr>
          <w:b/>
          <w:bCs/>
        </w:rPr>
        <w:t>Prisijungti</w:t>
      </w:r>
      <w:r>
        <w:t xml:space="preserve"> ir pateksite į </w:t>
      </w:r>
      <w:r w:rsidRPr="00CD489F">
        <w:rPr>
          <w:b/>
          <w:bCs/>
        </w:rPr>
        <w:t>Savitarnos svetainė</w:t>
      </w:r>
      <w:r w:rsidR="00237875">
        <w:rPr>
          <w:b/>
          <w:bCs/>
        </w:rPr>
        <w:t>s</w:t>
      </w:r>
      <w:r>
        <w:t xml:space="preserve"> </w:t>
      </w:r>
      <w:r w:rsidR="00237875">
        <w:t xml:space="preserve">vartotojo registracijos formą. Kokius duomenis reikia įvesti registruojantis pateikiame žemiau esančiame </w:t>
      </w:r>
      <w:r w:rsidR="00237875" w:rsidRPr="00237875">
        <w:rPr>
          <w:b/>
          <w:bCs/>
        </w:rPr>
        <w:t>p.1.3.</w:t>
      </w:r>
      <w:r w:rsidR="00237875">
        <w:rPr>
          <w:b/>
          <w:bCs/>
        </w:rPr>
        <w:t xml:space="preserve"> Naujo vartotojo registracija.</w:t>
      </w:r>
    </w:p>
    <w:p w14:paraId="3D2D2601" w14:textId="513AFE68" w:rsidR="008A45ED" w:rsidRPr="008A45ED" w:rsidRDefault="00237875" w:rsidP="008A45ED">
      <w:pPr>
        <w:pStyle w:val="Antrat2"/>
      </w:pPr>
      <w:r>
        <w:lastRenderedPageBreak/>
        <w:t>Prisijungimas be mokėjimo pranešimo duomenų</w:t>
      </w:r>
    </w:p>
    <w:p w14:paraId="054B951C" w14:textId="3B9EDD3D" w:rsidR="00237875" w:rsidRDefault="00237875" w:rsidP="00237875">
      <w:pPr>
        <w:spacing w:after="0"/>
      </w:pPr>
      <w:r w:rsidRPr="00417A90">
        <w:rPr>
          <w:noProof/>
          <w:lang w:eastAsia="lt-LT"/>
        </w:rPr>
        <w:drawing>
          <wp:anchor distT="0" distB="0" distL="114300" distR="114300" simplePos="0" relativeHeight="251726848" behindDoc="1" locked="0" layoutInCell="1" allowOverlap="1" wp14:anchorId="68FB8978" wp14:editId="14D5B39D">
            <wp:simplePos x="0" y="0"/>
            <wp:positionH relativeFrom="margin">
              <wp:align>left</wp:align>
            </wp:positionH>
            <wp:positionV relativeFrom="paragraph">
              <wp:posOffset>37465</wp:posOffset>
            </wp:positionV>
            <wp:extent cx="335247" cy="295275"/>
            <wp:effectExtent l="0" t="0" r="8255" b="0"/>
            <wp:wrapTight wrapText="bothSides">
              <wp:wrapPolygon edited="0">
                <wp:start x="0" y="0"/>
                <wp:lineTo x="0" y="19510"/>
                <wp:lineTo x="20903" y="19510"/>
                <wp:lineTo x="209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247" cy="295275"/>
                    </a:xfrm>
                    <a:prstGeom prst="rect">
                      <a:avLst/>
                    </a:prstGeom>
                    <a:noFill/>
                    <a:ln>
                      <a:noFill/>
                    </a:ln>
                  </pic:spPr>
                </pic:pic>
              </a:graphicData>
            </a:graphic>
          </wp:anchor>
        </w:drawing>
      </w:r>
      <w:r>
        <w:t xml:space="preserve">Jei prisijungėte prie Savitarnos svetainės, naudodami Mokėjimo pranešimo duomenis, šį punktą praleiskite ir eikite į </w:t>
      </w:r>
      <w:r w:rsidRPr="00237875">
        <w:rPr>
          <w:b/>
          <w:bCs/>
        </w:rPr>
        <w:t>p.1.3.</w:t>
      </w:r>
      <w:r>
        <w:rPr>
          <w:b/>
          <w:bCs/>
        </w:rPr>
        <w:t xml:space="preserve"> Naujo vartotojo registracija.</w:t>
      </w:r>
    </w:p>
    <w:p w14:paraId="0F60426B" w14:textId="5F3EBFA9" w:rsidR="00F449D7" w:rsidRDefault="00AA6237" w:rsidP="00237875">
      <w:pPr>
        <w:spacing w:before="240"/>
      </w:pPr>
      <w:r>
        <w:t>Jeigu j</w:t>
      </w:r>
      <w:r w:rsidR="00F449D7">
        <w:t>ungiat</w:t>
      </w:r>
      <w:r>
        <w:t>ė</w:t>
      </w:r>
      <w:r w:rsidR="00F449D7">
        <w:t>s prie Savitarnos svetainės pirmą kartą</w:t>
      </w:r>
      <w:r w:rsidR="00DF6428">
        <w:t xml:space="preserve">, </w:t>
      </w:r>
      <w:r>
        <w:t xml:space="preserve">visų pirma turėsite </w:t>
      </w:r>
      <w:r w:rsidR="00DF6428">
        <w:t xml:space="preserve">užsiregistruoti. Norėdami tą padaryti, svetainės prisijungimo lange spauskite nuorodą </w:t>
      </w:r>
      <w:r w:rsidR="00DF6428" w:rsidRPr="00417967">
        <w:rPr>
          <w:b/>
          <w:bCs/>
        </w:rPr>
        <w:t>Registruotis</w:t>
      </w:r>
      <w:r w:rsidR="00DF6428">
        <w:t xml:space="preserve"> (apibraukta </w:t>
      </w:r>
      <w:r w:rsidR="00DF6428" w:rsidRPr="00417967">
        <w:rPr>
          <w:b/>
          <w:bCs/>
          <w:color w:val="FF0000"/>
        </w:rPr>
        <w:t>raudonai</w:t>
      </w:r>
      <w:r w:rsidR="00DF6428">
        <w:t xml:space="preserve">). </w:t>
      </w:r>
      <w:r w:rsidR="00417967">
        <w:t xml:space="preserve">Arba spauskite mygtuką </w:t>
      </w:r>
      <w:r w:rsidR="00417967" w:rsidRPr="00417967">
        <w:rPr>
          <w:b/>
          <w:bCs/>
        </w:rPr>
        <w:t>Prisijungti per e-tapatybės vartus</w:t>
      </w:r>
      <w:r w:rsidR="00417967">
        <w:t xml:space="preserve"> (apibraukta </w:t>
      </w:r>
      <w:r w:rsidR="00417967" w:rsidRPr="00417967">
        <w:rPr>
          <w:b/>
          <w:bCs/>
          <w:color w:val="00B050"/>
        </w:rPr>
        <w:t>žaliai</w:t>
      </w:r>
      <w:r w:rsidR="00417967">
        <w:t xml:space="preserve">). Šiuo atveju sistema visų pirma jūsų paprašys įvesti savo asmens kodą (jungiantis su </w:t>
      </w:r>
      <w:proofErr w:type="spellStart"/>
      <w:r w:rsidR="00417967">
        <w:t>Smart</w:t>
      </w:r>
      <w:proofErr w:type="spellEnd"/>
      <w:r w:rsidR="00417967">
        <w:t>-ID) arba telefono numerį ir asmens kodą (jungiantis mobiliuoju parašu).</w:t>
      </w:r>
    </w:p>
    <w:p w14:paraId="689EE5EA" w14:textId="13942429" w:rsidR="00417967" w:rsidRDefault="00417967" w:rsidP="00F449D7">
      <w:r>
        <w:rPr>
          <w:noProof/>
          <w:lang w:eastAsia="lt-LT"/>
        </w:rPr>
        <w:drawing>
          <wp:inline distT="0" distB="0" distL="0" distR="0" wp14:anchorId="0015DCE0" wp14:editId="78CB1CBA">
            <wp:extent cx="6478905" cy="3514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b="16575"/>
                    <a:stretch/>
                  </pic:blipFill>
                  <pic:spPr bwMode="auto">
                    <a:xfrm>
                      <a:off x="0" y="0"/>
                      <a:ext cx="6480175" cy="3515414"/>
                    </a:xfrm>
                    <a:prstGeom prst="rect">
                      <a:avLst/>
                    </a:prstGeom>
                    <a:ln>
                      <a:noFill/>
                    </a:ln>
                    <a:extLst>
                      <a:ext uri="{53640926-AAD7-44D8-BBD7-CCE9431645EC}">
                        <a14:shadowObscured xmlns:a14="http://schemas.microsoft.com/office/drawing/2010/main"/>
                      </a:ext>
                    </a:extLst>
                  </pic:spPr>
                </pic:pic>
              </a:graphicData>
            </a:graphic>
          </wp:inline>
        </w:drawing>
      </w:r>
    </w:p>
    <w:p w14:paraId="23DB4C86" w14:textId="195E2652" w:rsidR="00237875" w:rsidRDefault="00237875" w:rsidP="00237875">
      <w:pPr>
        <w:pStyle w:val="Antrat2"/>
      </w:pPr>
      <w:r>
        <w:t>Naujo vartotojo registracija</w:t>
      </w:r>
    </w:p>
    <w:p w14:paraId="738C5DAA" w14:textId="1C7CC132" w:rsidR="00C04E7B" w:rsidRDefault="00417967" w:rsidP="00352B87">
      <w:r>
        <w:t xml:space="preserve">Atsivėrusiame </w:t>
      </w:r>
      <w:r w:rsidR="00352B87" w:rsidRPr="00352B87">
        <w:rPr>
          <w:b/>
          <w:bCs/>
        </w:rPr>
        <w:t xml:space="preserve">Naujo </w:t>
      </w:r>
      <w:r w:rsidRPr="00352B87">
        <w:rPr>
          <w:b/>
          <w:bCs/>
        </w:rPr>
        <w:t xml:space="preserve">vartotojo </w:t>
      </w:r>
      <w:r w:rsidR="00352B87" w:rsidRPr="00352B87">
        <w:rPr>
          <w:b/>
          <w:bCs/>
        </w:rPr>
        <w:t>registracijos</w:t>
      </w:r>
      <w:r w:rsidR="00352B87">
        <w:t xml:space="preserve"> </w:t>
      </w:r>
      <w:r>
        <w:t xml:space="preserve">lange jums reiks įvesti </w:t>
      </w:r>
      <w:r w:rsidR="00352B87">
        <w:t xml:space="preserve">savo </w:t>
      </w:r>
      <w:r w:rsidR="00352B87" w:rsidRPr="00060E45">
        <w:rPr>
          <w:b/>
          <w:bCs/>
        </w:rPr>
        <w:t>duomenis</w:t>
      </w:r>
      <w:r w:rsidR="00CF3FA4">
        <w:t>.</w:t>
      </w:r>
    </w:p>
    <w:p w14:paraId="27D7DF4E" w14:textId="57C96CB1" w:rsidR="00CF3FA4" w:rsidRDefault="00CF3FA4" w:rsidP="00352B87">
      <w:r>
        <w:rPr>
          <w:noProof/>
        </w:rPr>
        <w:drawing>
          <wp:inline distT="0" distB="0" distL="0" distR="0" wp14:anchorId="73FE01B7" wp14:editId="7CA66E6F">
            <wp:extent cx="6134100" cy="417093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2" cstate="print">
                      <a:extLst>
                        <a:ext uri="{28A0092B-C50C-407E-A947-70E740481C1C}">
                          <a14:useLocalDpi xmlns:a14="http://schemas.microsoft.com/office/drawing/2010/main" val="0"/>
                        </a:ext>
                      </a:extLst>
                    </a:blip>
                    <a:srcRect t="2707"/>
                    <a:stretch/>
                  </pic:blipFill>
                  <pic:spPr bwMode="auto">
                    <a:xfrm>
                      <a:off x="0" y="0"/>
                      <a:ext cx="6174259" cy="4198245"/>
                    </a:xfrm>
                    <a:prstGeom prst="rect">
                      <a:avLst/>
                    </a:prstGeom>
                    <a:ln>
                      <a:noFill/>
                    </a:ln>
                    <a:extLst>
                      <a:ext uri="{53640926-AAD7-44D8-BBD7-CCE9431645EC}">
                        <a14:shadowObscured xmlns:a14="http://schemas.microsoft.com/office/drawing/2010/main"/>
                      </a:ext>
                    </a:extLst>
                  </pic:spPr>
                </pic:pic>
              </a:graphicData>
            </a:graphic>
          </wp:inline>
        </w:drawing>
      </w:r>
    </w:p>
    <w:p w14:paraId="655BAB93" w14:textId="76154896" w:rsidR="002F6AB2" w:rsidRDefault="002F6AB2" w:rsidP="00352B87">
      <w:r w:rsidRPr="002F6AB2">
        <w:rPr>
          <w:b/>
          <w:bCs/>
        </w:rPr>
        <w:lastRenderedPageBreak/>
        <w:t>Naujo vartotojo</w:t>
      </w:r>
      <w:r>
        <w:t xml:space="preserve"> duomenys:</w:t>
      </w:r>
    </w:p>
    <w:tbl>
      <w:tblPr>
        <w:tblStyle w:val="Lentelstinklelis"/>
        <w:tblW w:w="10201" w:type="dxa"/>
        <w:tblCellMar>
          <w:top w:w="113" w:type="dxa"/>
          <w:bottom w:w="113" w:type="dxa"/>
        </w:tblCellMar>
        <w:tblLook w:val="04A0" w:firstRow="1" w:lastRow="0" w:firstColumn="1" w:lastColumn="0" w:noHBand="0" w:noVBand="1"/>
      </w:tblPr>
      <w:tblGrid>
        <w:gridCol w:w="3539"/>
        <w:gridCol w:w="6662"/>
      </w:tblGrid>
      <w:tr w:rsidR="00060E45" w14:paraId="7D6770E7" w14:textId="77777777" w:rsidTr="00735FE6">
        <w:tc>
          <w:tcPr>
            <w:tcW w:w="3539"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1E118CA2" w14:textId="77777777" w:rsidR="00060E45" w:rsidRPr="00725F97" w:rsidRDefault="00060E45" w:rsidP="00735FE6">
            <w:pPr>
              <w:spacing w:after="0"/>
              <w:jc w:val="left"/>
              <w:rPr>
                <w:b/>
                <w:sz w:val="24"/>
                <w:lang w:eastAsia="lt-LT"/>
              </w:rPr>
            </w:pPr>
            <w:r>
              <w:rPr>
                <w:b/>
              </w:rPr>
              <w:t>P</w:t>
            </w:r>
            <w:r w:rsidRPr="00725F97">
              <w:rPr>
                <w:b/>
              </w:rPr>
              <w:t>avadinimas</w:t>
            </w:r>
          </w:p>
        </w:tc>
        <w:tc>
          <w:tcPr>
            <w:tcW w:w="6662"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224CF533" w14:textId="77777777" w:rsidR="00060E45" w:rsidRDefault="00060E45" w:rsidP="00735FE6">
            <w:pPr>
              <w:spacing w:after="0"/>
              <w:jc w:val="left"/>
              <w:rPr>
                <w:b/>
              </w:rPr>
            </w:pPr>
            <w:r>
              <w:rPr>
                <w:b/>
              </w:rPr>
              <w:t>Apibūdinimas</w:t>
            </w:r>
          </w:p>
        </w:tc>
      </w:tr>
      <w:tr w:rsidR="00060E45" w14:paraId="0AA8912D"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046343C9" w14:textId="22EF0F0D" w:rsidR="00060E45" w:rsidRPr="00AF1DB7" w:rsidRDefault="00060E45" w:rsidP="00735FE6">
            <w:pPr>
              <w:spacing w:after="0" w:line="273" w:lineRule="auto"/>
              <w:jc w:val="left"/>
              <w:rPr>
                <w:b/>
                <w:bCs/>
                <w:color w:val="000000" w:themeColor="text1"/>
              </w:rPr>
            </w:pPr>
            <w:r>
              <w:rPr>
                <w:b/>
                <w:bCs/>
              </w:rPr>
              <w:t>Vardas</w:t>
            </w:r>
          </w:p>
        </w:tc>
        <w:tc>
          <w:tcPr>
            <w:tcW w:w="6662" w:type="dxa"/>
            <w:tcBorders>
              <w:top w:val="single" w:sz="4" w:space="0" w:color="auto"/>
              <w:left w:val="single" w:sz="4" w:space="0" w:color="auto"/>
              <w:bottom w:val="single" w:sz="4" w:space="0" w:color="auto"/>
              <w:right w:val="single" w:sz="4" w:space="0" w:color="auto"/>
            </w:tcBorders>
            <w:hideMark/>
          </w:tcPr>
          <w:p w14:paraId="6F2C1EDA" w14:textId="528F8C80" w:rsidR="00060E45" w:rsidRPr="00060E45" w:rsidRDefault="00060E45" w:rsidP="00735FE6">
            <w:pPr>
              <w:jc w:val="left"/>
              <w:rPr>
                <w:b/>
                <w:bCs/>
              </w:rPr>
            </w:pPr>
            <w:r w:rsidRPr="00060E45">
              <w:rPr>
                <w:b/>
                <w:bCs/>
              </w:rPr>
              <w:t>Jūsų vardas.</w:t>
            </w:r>
            <w:r w:rsidR="009D19F8" w:rsidRPr="009D19F8">
              <w:t xml:space="preserve"> Privalomas laukas.</w:t>
            </w:r>
          </w:p>
        </w:tc>
      </w:tr>
      <w:tr w:rsidR="00060E45" w14:paraId="523CD222"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7FD6281C" w14:textId="638839CA" w:rsidR="00060E45" w:rsidRPr="001D53AA" w:rsidRDefault="00060E45" w:rsidP="00735FE6">
            <w:pPr>
              <w:spacing w:after="0" w:line="273" w:lineRule="auto"/>
              <w:jc w:val="left"/>
              <w:rPr>
                <w:b/>
                <w:color w:val="000000" w:themeColor="text1"/>
              </w:rPr>
            </w:pPr>
            <w:r>
              <w:rPr>
                <w:b/>
                <w:color w:val="000000" w:themeColor="text1"/>
              </w:rPr>
              <w:t>Pavardė</w:t>
            </w:r>
          </w:p>
        </w:tc>
        <w:tc>
          <w:tcPr>
            <w:tcW w:w="6662" w:type="dxa"/>
            <w:tcBorders>
              <w:top w:val="single" w:sz="4" w:space="0" w:color="auto"/>
              <w:left w:val="single" w:sz="4" w:space="0" w:color="auto"/>
              <w:bottom w:val="single" w:sz="4" w:space="0" w:color="auto"/>
              <w:right w:val="single" w:sz="4" w:space="0" w:color="auto"/>
            </w:tcBorders>
            <w:hideMark/>
          </w:tcPr>
          <w:p w14:paraId="55CDC649" w14:textId="259E8C2E" w:rsidR="00060E45" w:rsidRPr="00060E45" w:rsidRDefault="00060E45" w:rsidP="00735FE6">
            <w:pPr>
              <w:spacing w:after="0" w:line="273" w:lineRule="auto"/>
              <w:jc w:val="left"/>
              <w:rPr>
                <w:b/>
                <w:bCs/>
              </w:rPr>
            </w:pPr>
            <w:r w:rsidRPr="00060E45">
              <w:rPr>
                <w:b/>
                <w:bCs/>
              </w:rPr>
              <w:t>Jūsų pavardė.</w:t>
            </w:r>
            <w:r w:rsidR="009D19F8">
              <w:rPr>
                <w:b/>
                <w:bCs/>
              </w:rPr>
              <w:t xml:space="preserve"> </w:t>
            </w:r>
            <w:r w:rsidR="009D19F8" w:rsidRPr="009D19F8">
              <w:t>Privalomas laukas.</w:t>
            </w:r>
          </w:p>
        </w:tc>
      </w:tr>
      <w:tr w:rsidR="00060E45" w14:paraId="13C47B27"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0256469C" w14:textId="32495C22" w:rsidR="00060E45" w:rsidRPr="00612F46" w:rsidRDefault="00060E45" w:rsidP="00735FE6">
            <w:pPr>
              <w:spacing w:after="0" w:line="273" w:lineRule="auto"/>
              <w:jc w:val="left"/>
              <w:rPr>
                <w:b/>
                <w:bCs/>
                <w:color w:val="000000" w:themeColor="text1"/>
              </w:rPr>
            </w:pPr>
            <w:r>
              <w:rPr>
                <w:b/>
                <w:bCs/>
              </w:rPr>
              <w:t>El. pašto adresas</w:t>
            </w:r>
          </w:p>
        </w:tc>
        <w:tc>
          <w:tcPr>
            <w:tcW w:w="6662" w:type="dxa"/>
            <w:tcBorders>
              <w:top w:val="single" w:sz="4" w:space="0" w:color="auto"/>
              <w:left w:val="single" w:sz="4" w:space="0" w:color="auto"/>
              <w:bottom w:val="single" w:sz="4" w:space="0" w:color="auto"/>
              <w:right w:val="single" w:sz="4" w:space="0" w:color="auto"/>
            </w:tcBorders>
            <w:hideMark/>
          </w:tcPr>
          <w:p w14:paraId="42DF837F" w14:textId="64CB04E9" w:rsidR="00060E45" w:rsidRPr="00612F46" w:rsidRDefault="00060E45" w:rsidP="009D19F8">
            <w:pPr>
              <w:spacing w:after="0"/>
              <w:jc w:val="left"/>
            </w:pPr>
            <w:r w:rsidRPr="00060E45">
              <w:rPr>
                <w:b/>
                <w:bCs/>
              </w:rPr>
              <w:t>Elektroninio pašto adresas</w:t>
            </w:r>
            <w:r>
              <w:t xml:space="preserve">. </w:t>
            </w:r>
            <w:r w:rsidR="009D19F8" w:rsidRPr="009D19F8">
              <w:t>Privalomas laukas.</w:t>
            </w:r>
            <w:r w:rsidR="009D19F8">
              <w:t xml:space="preserve"> </w:t>
            </w:r>
            <w:r>
              <w:t xml:space="preserve">Jis visų pirma bus naudojamas kaip vartotojo prisijungimo prie </w:t>
            </w:r>
            <w:r w:rsidRPr="00060E45">
              <w:rPr>
                <w:b/>
                <w:bCs/>
              </w:rPr>
              <w:t>Savitarnos</w:t>
            </w:r>
            <w:r>
              <w:t xml:space="preserve"> svetainės vardas bei kitoms svarbioms operacijoms.</w:t>
            </w:r>
            <w:r w:rsidR="009D19F8">
              <w:t xml:space="preserve"> </w:t>
            </w:r>
          </w:p>
        </w:tc>
      </w:tr>
      <w:tr w:rsidR="00060E45" w14:paraId="43AAFADF" w14:textId="77777777" w:rsidTr="00735FE6">
        <w:tc>
          <w:tcPr>
            <w:tcW w:w="3539" w:type="dxa"/>
            <w:tcBorders>
              <w:top w:val="single" w:sz="4" w:space="0" w:color="auto"/>
              <w:left w:val="single" w:sz="4" w:space="0" w:color="auto"/>
              <w:bottom w:val="single" w:sz="4" w:space="0" w:color="auto"/>
              <w:right w:val="single" w:sz="4" w:space="0" w:color="auto"/>
            </w:tcBorders>
          </w:tcPr>
          <w:p w14:paraId="73B553BE" w14:textId="300CC350" w:rsidR="00060E45" w:rsidRPr="00612F46" w:rsidRDefault="00060E45" w:rsidP="00735FE6">
            <w:pPr>
              <w:spacing w:after="0" w:line="273" w:lineRule="auto"/>
              <w:jc w:val="left"/>
              <w:rPr>
                <w:b/>
                <w:bCs/>
              </w:rPr>
            </w:pPr>
            <w:r>
              <w:rPr>
                <w:b/>
                <w:bCs/>
              </w:rPr>
              <w:t>Slaptažodis</w:t>
            </w:r>
          </w:p>
        </w:tc>
        <w:tc>
          <w:tcPr>
            <w:tcW w:w="6662" w:type="dxa"/>
            <w:tcBorders>
              <w:top w:val="single" w:sz="4" w:space="0" w:color="auto"/>
              <w:left w:val="single" w:sz="4" w:space="0" w:color="auto"/>
              <w:bottom w:val="single" w:sz="4" w:space="0" w:color="auto"/>
              <w:right w:val="single" w:sz="4" w:space="0" w:color="auto"/>
            </w:tcBorders>
          </w:tcPr>
          <w:p w14:paraId="0E5A924B" w14:textId="18D161A8" w:rsidR="00060E45" w:rsidRPr="00612F46" w:rsidRDefault="00060E45" w:rsidP="007A7133">
            <w:pPr>
              <w:spacing w:after="0"/>
              <w:jc w:val="left"/>
            </w:pPr>
            <w:r w:rsidRPr="00060E45">
              <w:rPr>
                <w:b/>
                <w:bCs/>
              </w:rPr>
              <w:t>Jūsų prisijungimo slaptažodis</w:t>
            </w:r>
            <w:r>
              <w:t xml:space="preserve">. </w:t>
            </w:r>
            <w:r w:rsidR="009D19F8" w:rsidRPr="009D19F8">
              <w:t>Privalomas laukas.</w:t>
            </w:r>
            <w:r w:rsidR="009D19F8">
              <w:t xml:space="preserve"> </w:t>
            </w:r>
            <w:r>
              <w:t xml:space="preserve">Slaptažodis, kurį naudosite prisijungdami prie </w:t>
            </w:r>
            <w:r w:rsidRPr="00060E45">
              <w:rPr>
                <w:b/>
                <w:bCs/>
              </w:rPr>
              <w:t>Savitarnos</w:t>
            </w:r>
            <w:r>
              <w:t xml:space="preserve"> svetainės.</w:t>
            </w:r>
            <w:r w:rsidR="007A7133">
              <w:t xml:space="preserve"> Slaptažodis turi būti ne trumpesnis kaip 8 simboliai ir turėti bent vieną didžiąją</w:t>
            </w:r>
            <w:r w:rsidR="00C80569">
              <w:t xml:space="preserve">, vieną </w:t>
            </w:r>
            <w:r w:rsidR="007A7133">
              <w:t>mažąją raidę</w:t>
            </w:r>
            <w:r w:rsidR="00C80569">
              <w:t xml:space="preserve"> ir vieną skaičių.</w:t>
            </w:r>
          </w:p>
        </w:tc>
      </w:tr>
      <w:tr w:rsidR="00060E45" w14:paraId="1578499F" w14:textId="77777777" w:rsidTr="00735FE6">
        <w:tc>
          <w:tcPr>
            <w:tcW w:w="3539" w:type="dxa"/>
            <w:tcBorders>
              <w:top w:val="single" w:sz="4" w:space="0" w:color="auto"/>
              <w:left w:val="single" w:sz="4" w:space="0" w:color="auto"/>
              <w:bottom w:val="single" w:sz="4" w:space="0" w:color="auto"/>
              <w:right w:val="single" w:sz="4" w:space="0" w:color="auto"/>
            </w:tcBorders>
          </w:tcPr>
          <w:p w14:paraId="11671CA0" w14:textId="22CC824E" w:rsidR="00060E45" w:rsidRDefault="00060E45" w:rsidP="00735FE6">
            <w:pPr>
              <w:spacing w:after="0" w:line="273" w:lineRule="auto"/>
              <w:jc w:val="left"/>
              <w:rPr>
                <w:b/>
                <w:bCs/>
              </w:rPr>
            </w:pPr>
            <w:r>
              <w:rPr>
                <w:b/>
                <w:bCs/>
              </w:rPr>
              <w:t>Pakartokite slaptažodį</w:t>
            </w:r>
          </w:p>
        </w:tc>
        <w:tc>
          <w:tcPr>
            <w:tcW w:w="6662" w:type="dxa"/>
            <w:tcBorders>
              <w:top w:val="single" w:sz="4" w:space="0" w:color="auto"/>
              <w:left w:val="single" w:sz="4" w:space="0" w:color="auto"/>
              <w:bottom w:val="single" w:sz="4" w:space="0" w:color="auto"/>
              <w:right w:val="single" w:sz="4" w:space="0" w:color="auto"/>
            </w:tcBorders>
          </w:tcPr>
          <w:p w14:paraId="3BC1D0E9" w14:textId="7BE936D9" w:rsidR="00060E45" w:rsidRPr="009924EB" w:rsidRDefault="007A7133" w:rsidP="00735FE6">
            <w:pPr>
              <w:spacing w:after="0"/>
              <w:jc w:val="left"/>
            </w:pPr>
            <w:r w:rsidRPr="009D19F8">
              <w:rPr>
                <w:b/>
                <w:bCs/>
              </w:rPr>
              <w:t>Dar kartą pakartotas jūsų slaptažodis.</w:t>
            </w:r>
            <w:r w:rsidR="009D19F8">
              <w:t xml:space="preserve"> </w:t>
            </w:r>
            <w:r w:rsidR="009D19F8" w:rsidRPr="009D19F8">
              <w:t>Privalomas laukas.</w:t>
            </w:r>
          </w:p>
        </w:tc>
      </w:tr>
      <w:tr w:rsidR="009D19F8" w14:paraId="23DDE78D" w14:textId="77777777" w:rsidTr="00735FE6">
        <w:tc>
          <w:tcPr>
            <w:tcW w:w="3539" w:type="dxa"/>
            <w:tcBorders>
              <w:top w:val="single" w:sz="4" w:space="0" w:color="auto"/>
              <w:left w:val="single" w:sz="4" w:space="0" w:color="auto"/>
              <w:bottom w:val="single" w:sz="4" w:space="0" w:color="auto"/>
              <w:right w:val="single" w:sz="4" w:space="0" w:color="auto"/>
            </w:tcBorders>
          </w:tcPr>
          <w:p w14:paraId="25793E32" w14:textId="04C726B1" w:rsidR="009D19F8" w:rsidRDefault="009D19F8" w:rsidP="00735FE6">
            <w:pPr>
              <w:spacing w:after="0" w:line="273" w:lineRule="auto"/>
              <w:jc w:val="left"/>
              <w:rPr>
                <w:b/>
                <w:bCs/>
              </w:rPr>
            </w:pPr>
            <w:r>
              <w:rPr>
                <w:b/>
                <w:bCs/>
              </w:rPr>
              <w:t>Telefono numeris</w:t>
            </w:r>
          </w:p>
        </w:tc>
        <w:tc>
          <w:tcPr>
            <w:tcW w:w="6662" w:type="dxa"/>
            <w:tcBorders>
              <w:top w:val="single" w:sz="4" w:space="0" w:color="auto"/>
              <w:left w:val="single" w:sz="4" w:space="0" w:color="auto"/>
              <w:bottom w:val="single" w:sz="4" w:space="0" w:color="auto"/>
              <w:right w:val="single" w:sz="4" w:space="0" w:color="auto"/>
            </w:tcBorders>
          </w:tcPr>
          <w:p w14:paraId="3753C5F4" w14:textId="65E46BCA" w:rsidR="009D19F8" w:rsidRPr="009D19F8" w:rsidRDefault="009D19F8" w:rsidP="00735FE6">
            <w:pPr>
              <w:spacing w:after="0"/>
              <w:jc w:val="left"/>
              <w:rPr>
                <w:b/>
                <w:bCs/>
              </w:rPr>
            </w:pPr>
            <w:r w:rsidRPr="009D19F8">
              <w:rPr>
                <w:b/>
                <w:bCs/>
              </w:rPr>
              <w:t>Jūsų telefono numeris.</w:t>
            </w:r>
          </w:p>
        </w:tc>
      </w:tr>
      <w:tr w:rsidR="009D19F8" w14:paraId="28651142" w14:textId="77777777" w:rsidTr="00735FE6">
        <w:tc>
          <w:tcPr>
            <w:tcW w:w="3539" w:type="dxa"/>
            <w:tcBorders>
              <w:top w:val="single" w:sz="4" w:space="0" w:color="auto"/>
              <w:left w:val="single" w:sz="4" w:space="0" w:color="auto"/>
              <w:bottom w:val="single" w:sz="4" w:space="0" w:color="auto"/>
              <w:right w:val="single" w:sz="4" w:space="0" w:color="auto"/>
            </w:tcBorders>
          </w:tcPr>
          <w:p w14:paraId="4BFCC2FF" w14:textId="77777777" w:rsidR="009D19F8" w:rsidRDefault="009D19F8" w:rsidP="00735FE6">
            <w:pPr>
              <w:spacing w:after="0" w:line="273" w:lineRule="auto"/>
              <w:jc w:val="left"/>
              <w:rPr>
                <w:b/>
                <w:bCs/>
              </w:rPr>
            </w:pPr>
            <w:r>
              <w:rPr>
                <w:b/>
                <w:bCs/>
              </w:rPr>
              <w:t>Gauti sąskaitas el. paštu</w:t>
            </w:r>
          </w:p>
          <w:p w14:paraId="33BF6666" w14:textId="200614DA" w:rsidR="009D19F8" w:rsidRDefault="009D19F8" w:rsidP="00735FE6">
            <w:pPr>
              <w:spacing w:after="0" w:line="273" w:lineRule="auto"/>
              <w:jc w:val="left"/>
              <w:rPr>
                <w:b/>
                <w:bCs/>
              </w:rPr>
            </w:pPr>
            <w:r>
              <w:rPr>
                <w:b/>
                <w:bCs/>
              </w:rPr>
              <w:t>Gauti popierines sąskaitas</w:t>
            </w:r>
          </w:p>
        </w:tc>
        <w:tc>
          <w:tcPr>
            <w:tcW w:w="6662" w:type="dxa"/>
            <w:tcBorders>
              <w:top w:val="single" w:sz="4" w:space="0" w:color="auto"/>
              <w:left w:val="single" w:sz="4" w:space="0" w:color="auto"/>
              <w:bottom w:val="single" w:sz="4" w:space="0" w:color="auto"/>
              <w:right w:val="single" w:sz="4" w:space="0" w:color="auto"/>
            </w:tcBorders>
          </w:tcPr>
          <w:p w14:paraId="50C81F49" w14:textId="02BFADD9" w:rsidR="009D19F8" w:rsidRPr="009D19F8" w:rsidRDefault="009D19F8" w:rsidP="00735FE6">
            <w:pPr>
              <w:spacing w:after="0"/>
              <w:jc w:val="left"/>
            </w:pPr>
            <w:r>
              <w:rPr>
                <w:b/>
                <w:bCs/>
              </w:rPr>
              <w:t xml:space="preserve">Sąskaitų gavimo būdas. </w:t>
            </w:r>
            <w:r>
              <w:t>Pasirinkite jums tinkamą būdą, kuriuo norite gauti sąskaitas.</w:t>
            </w:r>
          </w:p>
        </w:tc>
      </w:tr>
      <w:tr w:rsidR="009D19F8" w14:paraId="59311E3F" w14:textId="77777777" w:rsidTr="00735FE6">
        <w:tc>
          <w:tcPr>
            <w:tcW w:w="3539" w:type="dxa"/>
            <w:tcBorders>
              <w:top w:val="single" w:sz="4" w:space="0" w:color="auto"/>
              <w:left w:val="single" w:sz="4" w:space="0" w:color="auto"/>
              <w:bottom w:val="single" w:sz="4" w:space="0" w:color="auto"/>
              <w:right w:val="single" w:sz="4" w:space="0" w:color="auto"/>
            </w:tcBorders>
          </w:tcPr>
          <w:p w14:paraId="35CD3320" w14:textId="7C9CA895" w:rsidR="009D19F8" w:rsidRDefault="009D19F8" w:rsidP="00735FE6">
            <w:pPr>
              <w:spacing w:after="0" w:line="273" w:lineRule="auto"/>
              <w:jc w:val="left"/>
              <w:rPr>
                <w:b/>
                <w:bCs/>
              </w:rPr>
            </w:pPr>
            <w:r>
              <w:rPr>
                <w:b/>
                <w:bCs/>
              </w:rPr>
              <w:t>Priimti SMS žinutes</w:t>
            </w:r>
          </w:p>
        </w:tc>
        <w:tc>
          <w:tcPr>
            <w:tcW w:w="6662" w:type="dxa"/>
            <w:tcBorders>
              <w:top w:val="single" w:sz="4" w:space="0" w:color="auto"/>
              <w:left w:val="single" w:sz="4" w:space="0" w:color="auto"/>
              <w:bottom w:val="single" w:sz="4" w:space="0" w:color="auto"/>
              <w:right w:val="single" w:sz="4" w:space="0" w:color="auto"/>
            </w:tcBorders>
          </w:tcPr>
          <w:p w14:paraId="1C2F2F2A" w14:textId="1234813B" w:rsidR="009D19F8" w:rsidRPr="009D19F8" w:rsidRDefault="009D19F8" w:rsidP="00735FE6">
            <w:pPr>
              <w:spacing w:after="0"/>
              <w:jc w:val="left"/>
            </w:pPr>
            <w:r>
              <w:rPr>
                <w:b/>
                <w:bCs/>
              </w:rPr>
              <w:t xml:space="preserve">Sutikimas gauti SMS pranešimus. </w:t>
            </w:r>
            <w:r>
              <w:t>Jei pažymėsite šį laukelį, jūsų nurodytu telefono numeriu bus siunčiami SMS pranešimai apie paruoštas sąskaitas, planuojamus darbus ar kita svarbi informacija, susijusi su jums teikiamomis paslaugomis.</w:t>
            </w:r>
          </w:p>
        </w:tc>
      </w:tr>
    </w:tbl>
    <w:p w14:paraId="292B8526" w14:textId="059FDB13" w:rsidR="00C80569" w:rsidRPr="00C80569" w:rsidRDefault="009D19F8" w:rsidP="00315A4A">
      <w:pPr>
        <w:spacing w:before="240" w:after="0"/>
      </w:pPr>
      <w:r>
        <w:t>P</w:t>
      </w:r>
      <w:r w:rsidR="00C80569">
        <w:t>e</w:t>
      </w:r>
      <w:r>
        <w:t xml:space="preserve">rskaitykite </w:t>
      </w:r>
      <w:r w:rsidRPr="009D19F8">
        <w:rPr>
          <w:b/>
          <w:bCs/>
        </w:rPr>
        <w:t>Svetainės</w:t>
      </w:r>
      <w:r>
        <w:t xml:space="preserve"> ir </w:t>
      </w:r>
      <w:r w:rsidRPr="009D19F8">
        <w:rPr>
          <w:b/>
          <w:bCs/>
        </w:rPr>
        <w:t>Asmens duomenų tvarkymo</w:t>
      </w:r>
      <w:r>
        <w:t xml:space="preserve"> taisykles ir pažymėkite, kad su jomis susipažinote. Spauskite mygtuką </w:t>
      </w:r>
      <w:r w:rsidR="00AA6237" w:rsidRPr="00AA6237">
        <w:rPr>
          <w:b/>
          <w:bCs/>
        </w:rPr>
        <w:t>Registruotis</w:t>
      </w:r>
      <w:r w:rsidR="00AA6237">
        <w:t xml:space="preserve">. Į jūsų nurodytą el. paštą bus išsiųsta registracijos patvirtinimo nuorodą. Atsidarykite gautą el. laišką ir paspauskite aktyvavimo nuorodą. Jūsų paskyra bus aktyvuota ir jūs galėsite prisijungti prie </w:t>
      </w:r>
      <w:r w:rsidR="00AA6237" w:rsidRPr="00AA6237">
        <w:rPr>
          <w:b/>
          <w:bCs/>
        </w:rPr>
        <w:t>Savitarnos svetainės</w:t>
      </w:r>
      <w:r w:rsidR="00AA6237">
        <w:rPr>
          <w:b/>
          <w:bCs/>
        </w:rPr>
        <w:t xml:space="preserve">, </w:t>
      </w:r>
      <w:r w:rsidR="00AA6237" w:rsidRPr="00AA6237">
        <w:t>pasinaudoję</w:t>
      </w:r>
      <w:r w:rsidR="00AA6237">
        <w:rPr>
          <w:b/>
          <w:bCs/>
        </w:rPr>
        <w:t xml:space="preserve"> </w:t>
      </w:r>
      <w:r w:rsidR="00AA6237">
        <w:t xml:space="preserve"> jūsų įvestu el. pašto adresu ir slaptažodžiu.</w:t>
      </w:r>
    </w:p>
    <w:p w14:paraId="65EEE9F1" w14:textId="2F042125" w:rsidR="00352B87" w:rsidRPr="00417A90" w:rsidRDefault="00AA6237" w:rsidP="002F6AB2">
      <w:pPr>
        <w:pStyle w:val="Antrat1"/>
        <w:spacing w:after="0" w:afterAutospacing="0"/>
      </w:pPr>
      <w:bookmarkStart w:id="1" w:name="_Toc137704914"/>
      <w:r>
        <w:t>Prisijungimas</w:t>
      </w:r>
      <w:bookmarkEnd w:id="1"/>
    </w:p>
    <w:p w14:paraId="5C442040" w14:textId="77777777" w:rsidR="00675F1E" w:rsidRDefault="00675F1E" w:rsidP="00315A4A">
      <w:pPr>
        <w:spacing w:before="240" w:after="0"/>
      </w:pPr>
      <w:r>
        <w:t xml:space="preserve">Savitarnos svetainės prisijungimo lange įveskite savo prisijungimo vardą (el. paštą, kurį nurodėte registruodamiesi) (pažymėta </w:t>
      </w:r>
      <w:r w:rsidRPr="00675F1E">
        <w:rPr>
          <w:b/>
          <w:bCs/>
          <w:color w:val="FF0000"/>
        </w:rPr>
        <w:t>raudonai</w:t>
      </w:r>
      <w:r>
        <w:t xml:space="preserve">) ir registruojantis nurodytą slaptažodį (pažymėta </w:t>
      </w:r>
      <w:r w:rsidRPr="00675F1E">
        <w:rPr>
          <w:b/>
          <w:bCs/>
          <w:color w:val="00B050"/>
        </w:rPr>
        <w:t>žaliai</w:t>
      </w:r>
      <w:r>
        <w:t xml:space="preserve">). Paspauskite mygtuką </w:t>
      </w:r>
      <w:r w:rsidRPr="00AA6237">
        <w:rPr>
          <w:b/>
          <w:bCs/>
        </w:rPr>
        <w:t>Prisijungti</w:t>
      </w:r>
      <w:r>
        <w:t xml:space="preserve">. </w:t>
      </w:r>
    </w:p>
    <w:p w14:paraId="3C962565" w14:textId="1C8827A1" w:rsidR="00675F1E" w:rsidRDefault="00675F1E" w:rsidP="002F6AB2">
      <w:pPr>
        <w:spacing w:after="0"/>
      </w:pPr>
      <w:r>
        <w:t xml:space="preserve">Jei kartais pamiršote savo prisijungimo slaptažodį, spauskite nuorodą </w:t>
      </w:r>
      <w:r w:rsidRPr="00C80569">
        <w:rPr>
          <w:b/>
          <w:bCs/>
        </w:rPr>
        <w:t>Pamiršote slaptažodį?</w:t>
      </w:r>
      <w:r>
        <w:t xml:space="preserve"> (pažymėta </w:t>
      </w:r>
      <w:r>
        <w:rPr>
          <w:b/>
          <w:bCs/>
          <w:color w:val="00B0F0"/>
        </w:rPr>
        <w:t>mėlynai</w:t>
      </w:r>
      <w:r>
        <w:t>). Slaptažodžio atkūrimo instrukcija pateikta žemiau.</w:t>
      </w:r>
    </w:p>
    <w:p w14:paraId="48217048" w14:textId="596772BA" w:rsidR="00AA6237" w:rsidRDefault="00AA6237" w:rsidP="00986F5A">
      <w:r>
        <w:rPr>
          <w:noProof/>
          <w:lang w:eastAsia="lt-LT"/>
        </w:rPr>
        <w:drawing>
          <wp:inline distT="0" distB="0" distL="0" distR="0" wp14:anchorId="70A92CEC" wp14:editId="6A3FD82D">
            <wp:extent cx="6478905" cy="3057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a:extLst>
                        <a:ext uri="{28A0092B-C50C-407E-A947-70E740481C1C}">
                          <a14:useLocalDpi xmlns:a14="http://schemas.microsoft.com/office/drawing/2010/main" val="0"/>
                        </a:ext>
                      </a:extLst>
                    </a:blip>
                    <a:srcRect b="24034"/>
                    <a:stretch/>
                  </pic:blipFill>
                  <pic:spPr bwMode="auto">
                    <a:xfrm>
                      <a:off x="0" y="0"/>
                      <a:ext cx="6480176" cy="3058125"/>
                    </a:xfrm>
                    <a:prstGeom prst="rect">
                      <a:avLst/>
                    </a:prstGeom>
                    <a:ln>
                      <a:noFill/>
                    </a:ln>
                    <a:extLst>
                      <a:ext uri="{53640926-AAD7-44D8-BBD7-CCE9431645EC}">
                        <a14:shadowObscured xmlns:a14="http://schemas.microsoft.com/office/drawing/2010/main"/>
                      </a:ext>
                    </a:extLst>
                  </pic:spPr>
                </pic:pic>
              </a:graphicData>
            </a:graphic>
          </wp:inline>
        </w:drawing>
      </w:r>
    </w:p>
    <w:p w14:paraId="648B6FCA" w14:textId="0E775118" w:rsidR="00675F1E" w:rsidRDefault="00675F1E" w:rsidP="00675F1E">
      <w:pPr>
        <w:pStyle w:val="Antrat2"/>
      </w:pPr>
      <w:bookmarkStart w:id="2" w:name="_Toc137704915"/>
      <w:r>
        <w:lastRenderedPageBreak/>
        <w:t>Slaptažodžio atkūrimas</w:t>
      </w:r>
      <w:bookmarkEnd w:id="2"/>
    </w:p>
    <w:p w14:paraId="21F90B4E" w14:textId="1777E4C6" w:rsidR="00675F1E" w:rsidRDefault="00675F1E" w:rsidP="00675F1E">
      <w:r>
        <w:t xml:space="preserve">Paspaudus nuorodą </w:t>
      </w:r>
      <w:r w:rsidRPr="00C80569">
        <w:rPr>
          <w:b/>
          <w:bCs/>
        </w:rPr>
        <w:t>Pamiršote slaptažodį?</w:t>
      </w:r>
      <w:r w:rsidRPr="00675F1E">
        <w:t xml:space="preserve">, </w:t>
      </w:r>
      <w:r>
        <w:t xml:space="preserve">jūsų paprašys įvesti el. paštą, kuriuo užsiregistravote svetainėje. Paspaudus mygtuką </w:t>
      </w:r>
      <w:r w:rsidRPr="00675F1E">
        <w:rPr>
          <w:b/>
          <w:bCs/>
        </w:rPr>
        <w:t>Siųsti</w:t>
      </w:r>
      <w:r>
        <w:t xml:space="preserve">, jūsų įvestu el. pašto adresu bus išsiųsta slaptažodžio atkūrimo nuoroda. Atsidarykite gautą el. laišką ir paspauskite slaptažodžio atkūrimo nuorodą. Bus atvertas slaptažodžio </w:t>
      </w:r>
      <w:r w:rsidR="00E6006C">
        <w:t>atstatymo</w:t>
      </w:r>
      <w:r>
        <w:t xml:space="preserve"> langas, kuriame įveskite savo naują slaptažodį</w:t>
      </w:r>
      <w:r w:rsidR="00E6006C">
        <w:t xml:space="preserve">, jo pakartojimą ir paspauskite mygtuką </w:t>
      </w:r>
      <w:r w:rsidR="00E6006C" w:rsidRPr="00E6006C">
        <w:rPr>
          <w:b/>
          <w:bCs/>
        </w:rPr>
        <w:t>Saugoti</w:t>
      </w:r>
      <w:r w:rsidR="00E6006C">
        <w:t>. Jūsų naujas slaptažodis bus išsaugotas ir juo galėsite naudotis jungdamiesi prie savitarnos svetainės.</w:t>
      </w:r>
    </w:p>
    <w:p w14:paraId="753FBA0B" w14:textId="3E89F0C0" w:rsidR="005060F2" w:rsidRPr="00417A90" w:rsidRDefault="005060F2" w:rsidP="005060F2">
      <w:pPr>
        <w:spacing w:after="0"/>
      </w:pPr>
      <w:r w:rsidRPr="00417A90">
        <w:rPr>
          <w:noProof/>
          <w:lang w:eastAsia="lt-LT"/>
        </w:rPr>
        <w:drawing>
          <wp:anchor distT="0" distB="0" distL="114300" distR="114300" simplePos="0" relativeHeight="251718656" behindDoc="1" locked="0" layoutInCell="1" allowOverlap="1" wp14:anchorId="28D13A99" wp14:editId="7DC1CA22">
            <wp:simplePos x="0" y="0"/>
            <wp:positionH relativeFrom="margin">
              <wp:align>left</wp:align>
            </wp:positionH>
            <wp:positionV relativeFrom="paragraph">
              <wp:posOffset>37465</wp:posOffset>
            </wp:positionV>
            <wp:extent cx="335247" cy="295275"/>
            <wp:effectExtent l="0" t="0" r="8255" b="0"/>
            <wp:wrapTight wrapText="bothSides">
              <wp:wrapPolygon edited="0">
                <wp:start x="0" y="0"/>
                <wp:lineTo x="0" y="19510"/>
                <wp:lineTo x="20903" y="19510"/>
                <wp:lineTo x="209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247" cy="295275"/>
                    </a:xfrm>
                    <a:prstGeom prst="rect">
                      <a:avLst/>
                    </a:prstGeom>
                    <a:noFill/>
                    <a:ln>
                      <a:noFill/>
                    </a:ln>
                  </pic:spPr>
                </pic:pic>
              </a:graphicData>
            </a:graphic>
          </wp:anchor>
        </w:drawing>
      </w:r>
      <w:r>
        <w:t>Jei dėl vienokios ar kitokios priežasties jums nepavyksta prisijungti prie savo paskyros, skambinkite svetainės prisijungimo puslapyje nurodytu pagalbos telefonu.</w:t>
      </w:r>
    </w:p>
    <w:p w14:paraId="0A067FD0" w14:textId="52B8C5DC" w:rsidR="00E6006C" w:rsidRDefault="00D75C06" w:rsidP="002F6AB2">
      <w:pPr>
        <w:pStyle w:val="Antrat1"/>
        <w:spacing w:after="0" w:afterAutospacing="0"/>
      </w:pPr>
      <w:bookmarkStart w:id="3" w:name="_Toc137704916"/>
      <w:r>
        <w:t>Pirmą kartą prisijungus</w:t>
      </w:r>
      <w:bookmarkEnd w:id="3"/>
    </w:p>
    <w:p w14:paraId="0BCA4D65" w14:textId="0480DEFC" w:rsidR="00D75C06" w:rsidRDefault="00D75C06" w:rsidP="00D75C06">
      <w:r>
        <w:t xml:space="preserve">Prisijungus prie Savitarnos svetainės, jūs pakliūvate į svetainės </w:t>
      </w:r>
      <w:r w:rsidRPr="00D75C06">
        <w:rPr>
          <w:b/>
          <w:bCs/>
        </w:rPr>
        <w:t>Pradžios</w:t>
      </w:r>
      <w:r>
        <w:t xml:space="preserve"> langą</w:t>
      </w:r>
      <w:r w:rsidR="008410FD">
        <w:t>, kuriame matysite aktualiausią su jūsų paskyra susijusią informaciją</w:t>
      </w:r>
      <w:r>
        <w:t xml:space="preserve">. </w:t>
      </w:r>
      <w:r w:rsidR="008410FD">
        <w:t>Šį langa</w:t>
      </w:r>
      <w:r>
        <w:t xml:space="preserve"> išsikviesti galite bet kada, paspaudę nuorodą </w:t>
      </w:r>
      <w:r w:rsidRPr="00D75C06">
        <w:rPr>
          <w:b/>
          <w:bCs/>
        </w:rPr>
        <w:t>Pradžia</w:t>
      </w:r>
      <w:r>
        <w:t xml:space="preserve"> kairiojoje svetainės meniu arba svetainės logotipą šios meniu viršuje (pažymėt</w:t>
      </w:r>
      <w:r w:rsidR="008410FD">
        <w:t>i</w:t>
      </w:r>
      <w:r>
        <w:t xml:space="preserve"> </w:t>
      </w:r>
      <w:r w:rsidRPr="004775E0">
        <w:rPr>
          <w:b/>
          <w:bCs/>
          <w:color w:val="FF0000"/>
        </w:rPr>
        <w:t>raudonai</w:t>
      </w:r>
      <w:r>
        <w:t xml:space="preserve">). </w:t>
      </w:r>
    </w:p>
    <w:p w14:paraId="0E2FFE92" w14:textId="72144F66" w:rsidR="008410FD" w:rsidRDefault="008410FD" w:rsidP="00D75C06">
      <w:r>
        <w:rPr>
          <w:noProof/>
          <w:lang w:eastAsia="lt-LT"/>
        </w:rPr>
        <w:drawing>
          <wp:inline distT="0" distB="0" distL="0" distR="0" wp14:anchorId="1036E70E" wp14:editId="049E8534">
            <wp:extent cx="6480165" cy="628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4" cstate="print">
                      <a:extLst>
                        <a:ext uri="{28A0092B-C50C-407E-A947-70E740481C1C}">
                          <a14:useLocalDpi xmlns:a14="http://schemas.microsoft.com/office/drawing/2010/main" val="0"/>
                        </a:ext>
                      </a:extLst>
                    </a:blip>
                    <a:srcRect l="-294" r="294" b="67612"/>
                    <a:stretch/>
                  </pic:blipFill>
                  <pic:spPr bwMode="auto">
                    <a:xfrm>
                      <a:off x="0" y="0"/>
                      <a:ext cx="6480165" cy="628711"/>
                    </a:xfrm>
                    <a:prstGeom prst="rect">
                      <a:avLst/>
                    </a:prstGeom>
                    <a:ln>
                      <a:noFill/>
                    </a:ln>
                    <a:extLst>
                      <a:ext uri="{53640926-AAD7-44D8-BBD7-CCE9431645EC}">
                        <a14:shadowObscured xmlns:a14="http://schemas.microsoft.com/office/drawing/2010/main"/>
                      </a:ext>
                    </a:extLst>
                  </pic:spPr>
                </pic:pic>
              </a:graphicData>
            </a:graphic>
          </wp:inline>
        </w:drawing>
      </w:r>
    </w:p>
    <w:p w14:paraId="126ECC15" w14:textId="673827FC" w:rsidR="00675F1E" w:rsidRDefault="00D75C06" w:rsidP="00D75C06">
      <w:r w:rsidRPr="00417A90">
        <w:rPr>
          <w:noProof/>
          <w:lang w:eastAsia="lt-LT"/>
        </w:rPr>
        <w:drawing>
          <wp:anchor distT="0" distB="0" distL="114300" distR="114300" simplePos="0" relativeHeight="251720704" behindDoc="1" locked="0" layoutInCell="1" allowOverlap="1" wp14:anchorId="26FF46A5" wp14:editId="2A46017B">
            <wp:simplePos x="0" y="0"/>
            <wp:positionH relativeFrom="margin">
              <wp:align>left</wp:align>
            </wp:positionH>
            <wp:positionV relativeFrom="paragraph">
              <wp:posOffset>37465</wp:posOffset>
            </wp:positionV>
            <wp:extent cx="335247" cy="295275"/>
            <wp:effectExtent l="0" t="0" r="8255" b="0"/>
            <wp:wrapTight wrapText="bothSides">
              <wp:wrapPolygon edited="0">
                <wp:start x="0" y="0"/>
                <wp:lineTo x="0" y="19510"/>
                <wp:lineTo x="20903" y="19510"/>
                <wp:lineTo x="209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247" cy="295275"/>
                    </a:xfrm>
                    <a:prstGeom prst="rect">
                      <a:avLst/>
                    </a:prstGeom>
                    <a:noFill/>
                    <a:ln>
                      <a:noFill/>
                    </a:ln>
                  </pic:spPr>
                </pic:pic>
              </a:graphicData>
            </a:graphic>
          </wp:anchor>
        </w:drawing>
      </w:r>
      <w:r>
        <w:t>Jeigu prisijungėte prie svetainės pirmą kartą, jūs turėsite priskirti savo paskyrai sutartis, kurias norėsite valdyti iš savitarnos svetainės.</w:t>
      </w:r>
    </w:p>
    <w:p w14:paraId="7062EA8D" w14:textId="19198264" w:rsidR="008410FD" w:rsidRDefault="008410FD" w:rsidP="008410FD">
      <w:pPr>
        <w:pStyle w:val="Antrat2"/>
      </w:pPr>
      <w:bookmarkStart w:id="4" w:name="_Toc137704917"/>
      <w:r>
        <w:t>Sutarties priskyrimas savitarnos paskyrai</w:t>
      </w:r>
      <w:bookmarkEnd w:id="4"/>
    </w:p>
    <w:p w14:paraId="02ABE65C" w14:textId="65A1D563" w:rsidR="008410FD" w:rsidRPr="008410FD" w:rsidRDefault="008410FD" w:rsidP="008410FD">
      <w:r>
        <w:t xml:space="preserve">Pirmą kartą prisijungus, svetainės jums reikės priskirti savo paskyrai sutartį arba sutartis, kurias norėsite valdyti iš savitarnos svetainės: apmokėti sąskaitas, pildyti prašymus ir pan. Kaip taisyklė, jeigu neturite nei vienos priskirtos sudėties, </w:t>
      </w:r>
      <w:r w:rsidRPr="008410FD">
        <w:rPr>
          <w:b/>
          <w:bCs/>
        </w:rPr>
        <w:t>Pradžios</w:t>
      </w:r>
      <w:r>
        <w:t xml:space="preserve"> lango centre jums bus pateikta </w:t>
      </w:r>
      <w:r w:rsidR="00A542C3">
        <w:t xml:space="preserve">tiesioginė nuoroda sutarties priskyrimui (pažymėta </w:t>
      </w:r>
      <w:r w:rsidR="00A542C3" w:rsidRPr="00A542C3">
        <w:rPr>
          <w:b/>
          <w:bCs/>
          <w:color w:val="00B050"/>
        </w:rPr>
        <w:t>žaliai</w:t>
      </w:r>
      <w:r w:rsidR="00A542C3">
        <w:t xml:space="preserve">). Arba visada galite tai padaryti iš paskyros valdymo meniu, paspaudus svetainės viršutiniame dešiniajame kampe esančią piktogramą </w:t>
      </w:r>
      <w:r w:rsidR="00A542C3">
        <w:rPr>
          <w:noProof/>
          <w:lang w:eastAsia="lt-LT"/>
        </w:rPr>
        <w:drawing>
          <wp:inline distT="0" distB="0" distL="0" distR="0" wp14:anchorId="583369F3" wp14:editId="3AAD9E0C">
            <wp:extent cx="93600" cy="93600"/>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600" cy="93600"/>
                    </a:xfrm>
                    <a:prstGeom prst="rect">
                      <a:avLst/>
                    </a:prstGeom>
                    <a:noFill/>
                    <a:ln>
                      <a:noFill/>
                    </a:ln>
                  </pic:spPr>
                </pic:pic>
              </a:graphicData>
            </a:graphic>
          </wp:inline>
        </w:drawing>
      </w:r>
      <w:r w:rsidR="00A542C3">
        <w:t xml:space="preserve"> ir pasirinkę punktą </w:t>
      </w:r>
      <w:r w:rsidR="00A542C3" w:rsidRPr="00A542C3">
        <w:rPr>
          <w:b/>
          <w:bCs/>
        </w:rPr>
        <w:t>+Pridėti sutartį</w:t>
      </w:r>
      <w:r w:rsidR="00A542C3">
        <w:t xml:space="preserve"> (pažymėti </w:t>
      </w:r>
      <w:r w:rsidR="00A542C3" w:rsidRPr="00A542C3">
        <w:rPr>
          <w:b/>
          <w:bCs/>
          <w:color w:val="00B0F0"/>
        </w:rPr>
        <w:t>mėlynai</w:t>
      </w:r>
      <w:r w:rsidR="00A542C3">
        <w:t>).</w:t>
      </w:r>
    </w:p>
    <w:p w14:paraId="4F642A4B" w14:textId="640689DD" w:rsidR="00D75C06" w:rsidRDefault="00A542C3" w:rsidP="00675F1E">
      <w:r>
        <w:rPr>
          <w:noProof/>
          <w:lang w:eastAsia="lt-LT"/>
        </w:rPr>
        <w:drawing>
          <wp:inline distT="0" distB="0" distL="0" distR="0" wp14:anchorId="69E3CC55" wp14:editId="16097A1E">
            <wp:extent cx="6480165" cy="17527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6" cstate="print">
                      <a:extLst>
                        <a:ext uri="{28A0092B-C50C-407E-A947-70E740481C1C}">
                          <a14:useLocalDpi xmlns:a14="http://schemas.microsoft.com/office/drawing/2010/main" val="0"/>
                        </a:ext>
                      </a:extLst>
                    </a:blip>
                    <a:srcRect l="-147" r="147" b="9705"/>
                    <a:stretch/>
                  </pic:blipFill>
                  <pic:spPr bwMode="auto">
                    <a:xfrm>
                      <a:off x="0" y="0"/>
                      <a:ext cx="6480165" cy="1752769"/>
                    </a:xfrm>
                    <a:prstGeom prst="rect">
                      <a:avLst/>
                    </a:prstGeom>
                    <a:ln>
                      <a:noFill/>
                    </a:ln>
                    <a:extLst>
                      <a:ext uri="{53640926-AAD7-44D8-BBD7-CCE9431645EC}">
                        <a14:shadowObscured xmlns:a14="http://schemas.microsoft.com/office/drawing/2010/main"/>
                      </a:ext>
                    </a:extLst>
                  </pic:spPr>
                </pic:pic>
              </a:graphicData>
            </a:graphic>
          </wp:inline>
        </w:drawing>
      </w:r>
    </w:p>
    <w:p w14:paraId="0647EE64" w14:textId="0D85C794" w:rsidR="00D75C06" w:rsidRPr="00A651C1" w:rsidRDefault="00A542C3" w:rsidP="00675F1E">
      <w:r>
        <w:t xml:space="preserve">Atsivėrusiame lange </w:t>
      </w:r>
      <w:r w:rsidRPr="00A542C3">
        <w:rPr>
          <w:b/>
          <w:bCs/>
        </w:rPr>
        <w:t>Pridėti sutartį</w:t>
      </w:r>
      <w:r>
        <w:rPr>
          <w:b/>
          <w:bCs/>
        </w:rPr>
        <w:t xml:space="preserve"> </w:t>
      </w:r>
      <w:r w:rsidR="00A651C1" w:rsidRPr="00A651C1">
        <w:t>jums</w:t>
      </w:r>
      <w:r w:rsidR="00A651C1">
        <w:rPr>
          <w:b/>
          <w:bCs/>
        </w:rPr>
        <w:t xml:space="preserve"> </w:t>
      </w:r>
      <w:r w:rsidR="00A651C1" w:rsidRPr="00A651C1">
        <w:t xml:space="preserve">reikės </w:t>
      </w:r>
      <w:r w:rsidR="00A651C1">
        <w:t xml:space="preserve">įvesti jūsų sutarties </w:t>
      </w:r>
      <w:r w:rsidR="00F57F32">
        <w:t xml:space="preserve">arba </w:t>
      </w:r>
      <w:r w:rsidR="00A651C1">
        <w:t xml:space="preserve">mokėtojo kodą ar dar kokią nors reikalingą informaciją. Savo </w:t>
      </w:r>
      <w:r w:rsidR="00F57F32">
        <w:t xml:space="preserve">sutarties ar </w:t>
      </w:r>
      <w:r w:rsidR="00A651C1">
        <w:t>mokėtojo kodą galite rasite paslaugos teikėjo jums atsiųstoje sąskaitoje. Įvedimo lange taip pat visada bus trumpas paaiškinimas, kokius duomenis reikia įvesti ir kaip juos rasti.</w:t>
      </w:r>
    </w:p>
    <w:p w14:paraId="193EA766" w14:textId="701A08C7" w:rsidR="00675F1E" w:rsidRDefault="00A651C1" w:rsidP="00986F5A">
      <w:r w:rsidRPr="00A651C1">
        <w:rPr>
          <w:b/>
          <w:bCs/>
        </w:rPr>
        <w:t>Sutarties duomenų</w:t>
      </w:r>
      <w:r>
        <w:t xml:space="preserve"> (Mokėtojo kodo) įvedimo pavyzdys:</w:t>
      </w:r>
    </w:p>
    <w:p w14:paraId="31CFADFC" w14:textId="1CD3C639" w:rsidR="00A651C1" w:rsidRDefault="00A651C1" w:rsidP="00986F5A">
      <w:r>
        <w:rPr>
          <w:noProof/>
          <w:lang w:eastAsia="lt-LT"/>
        </w:rPr>
        <w:drawing>
          <wp:inline distT="0" distB="0" distL="0" distR="0" wp14:anchorId="03682AD7" wp14:editId="49B00B46">
            <wp:extent cx="4029075" cy="193774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4040615" cy="1943296"/>
                    </a:xfrm>
                    <a:prstGeom prst="rect">
                      <a:avLst/>
                    </a:prstGeom>
                  </pic:spPr>
                </pic:pic>
              </a:graphicData>
            </a:graphic>
          </wp:inline>
        </w:drawing>
      </w:r>
    </w:p>
    <w:p w14:paraId="5DE0C5B0" w14:textId="10B9D837" w:rsidR="00A651C1" w:rsidRPr="00A651C1" w:rsidRDefault="00A651C1" w:rsidP="00986F5A">
      <w:r>
        <w:t xml:space="preserve">Įvedę duomenis, paspauskite mygtuką </w:t>
      </w:r>
      <w:r w:rsidRPr="00A542C3">
        <w:rPr>
          <w:b/>
          <w:bCs/>
        </w:rPr>
        <w:t>Pridėti sutartį</w:t>
      </w:r>
      <w:r>
        <w:rPr>
          <w:b/>
          <w:bCs/>
        </w:rPr>
        <w:t>.</w:t>
      </w:r>
      <w:r w:rsidRPr="00A651C1">
        <w:t xml:space="preserve"> </w:t>
      </w:r>
      <w:r>
        <w:t>Nauja sutartis bus priskirta jūsų paskyrai.</w:t>
      </w:r>
    </w:p>
    <w:p w14:paraId="44A875E5" w14:textId="20314616" w:rsidR="00007789" w:rsidRDefault="00007789" w:rsidP="00007789">
      <w:r w:rsidRPr="00417A90">
        <w:rPr>
          <w:noProof/>
          <w:lang w:eastAsia="lt-LT"/>
        </w:rPr>
        <w:lastRenderedPageBreak/>
        <w:drawing>
          <wp:anchor distT="0" distB="0" distL="114300" distR="114300" simplePos="0" relativeHeight="251722752" behindDoc="1" locked="0" layoutInCell="1" allowOverlap="1" wp14:anchorId="0DBFA9B6" wp14:editId="0CDE6497">
            <wp:simplePos x="0" y="0"/>
            <wp:positionH relativeFrom="margin">
              <wp:align>left</wp:align>
            </wp:positionH>
            <wp:positionV relativeFrom="paragraph">
              <wp:posOffset>37465</wp:posOffset>
            </wp:positionV>
            <wp:extent cx="335247" cy="295275"/>
            <wp:effectExtent l="0" t="0" r="8255" b="0"/>
            <wp:wrapTight wrapText="bothSides">
              <wp:wrapPolygon edited="0">
                <wp:start x="0" y="0"/>
                <wp:lineTo x="0" y="19510"/>
                <wp:lineTo x="20903" y="19510"/>
                <wp:lineTo x="2090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247" cy="295275"/>
                    </a:xfrm>
                    <a:prstGeom prst="rect">
                      <a:avLst/>
                    </a:prstGeom>
                    <a:noFill/>
                    <a:ln>
                      <a:noFill/>
                    </a:ln>
                  </pic:spPr>
                </pic:pic>
              </a:graphicData>
            </a:graphic>
          </wp:anchor>
        </w:drawing>
      </w:r>
      <w:r>
        <w:t xml:space="preserve">Turėkite omeny, kad prie paskyros galima pridėti </w:t>
      </w:r>
      <w:r w:rsidRPr="00007789">
        <w:rPr>
          <w:b/>
          <w:bCs/>
        </w:rPr>
        <w:t>NE VIENĄ</w:t>
      </w:r>
      <w:r>
        <w:t xml:space="preserve"> sutartį. Jūs galite pridėti, pvz., savo artimųjų</w:t>
      </w:r>
      <w:r w:rsidR="00F57F32">
        <w:t>, kito būsto</w:t>
      </w:r>
      <w:r>
        <w:t xml:space="preserve"> ar įmonės sutartis ir taip pat valdyti jas savitarnos svetainėje.</w:t>
      </w:r>
      <w:r w:rsidR="00F57F32">
        <w:t xml:space="preserve"> </w:t>
      </w:r>
    </w:p>
    <w:p w14:paraId="1D5A7A6F" w14:textId="134E3E1F" w:rsidR="00735FE6" w:rsidRDefault="00735FE6" w:rsidP="00735FE6">
      <w:pPr>
        <w:pStyle w:val="Antrat1"/>
      </w:pPr>
      <w:bookmarkStart w:id="5" w:name="_Toc137704918"/>
      <w:r>
        <w:t>Paskyros duomenų tvarkymas</w:t>
      </w:r>
      <w:bookmarkEnd w:id="5"/>
    </w:p>
    <w:p w14:paraId="09DAAE43" w14:textId="18DAA3F8" w:rsidR="00735FE6" w:rsidRDefault="00735FE6" w:rsidP="00735FE6">
      <w:r>
        <w:t xml:space="preserve">Paspaudus svetainės viršutiniame dešiniajame kampe esančią piktogramą </w:t>
      </w:r>
      <w:r>
        <w:rPr>
          <w:noProof/>
          <w:lang w:eastAsia="lt-LT"/>
        </w:rPr>
        <w:drawing>
          <wp:inline distT="0" distB="0" distL="0" distR="0" wp14:anchorId="255BFFA8" wp14:editId="556B962A">
            <wp:extent cx="93600" cy="93600"/>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600" cy="93600"/>
                    </a:xfrm>
                    <a:prstGeom prst="rect">
                      <a:avLst/>
                    </a:prstGeom>
                    <a:noFill/>
                    <a:ln>
                      <a:noFill/>
                    </a:ln>
                  </pic:spPr>
                </pic:pic>
              </a:graphicData>
            </a:graphic>
          </wp:inline>
        </w:drawing>
      </w:r>
      <w:r>
        <w:t xml:space="preserve"> ir pasirinkus punktą </w:t>
      </w:r>
      <w:r>
        <w:rPr>
          <w:b/>
          <w:bCs/>
        </w:rPr>
        <w:t>Paskyra</w:t>
      </w:r>
      <w:r>
        <w:t xml:space="preserve"> (pažymėti </w:t>
      </w:r>
      <w:r w:rsidRPr="00735FE6">
        <w:rPr>
          <w:b/>
          <w:bCs/>
          <w:color w:val="FF0000"/>
        </w:rPr>
        <w:t>raudonai</w:t>
      </w:r>
      <w:r>
        <w:t>), bus atvertas jūsų paskyros duomenų langas.</w:t>
      </w:r>
    </w:p>
    <w:p w14:paraId="16D10F1A" w14:textId="06A6ADE5" w:rsidR="00735FE6" w:rsidRPr="008410FD" w:rsidRDefault="00735FE6" w:rsidP="00735FE6">
      <w:r>
        <w:rPr>
          <w:noProof/>
          <w:lang w:eastAsia="lt-LT"/>
        </w:rPr>
        <w:drawing>
          <wp:inline distT="0" distB="0" distL="0" distR="0" wp14:anchorId="4369EC0E" wp14:editId="5550C103">
            <wp:extent cx="6480175" cy="9442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skyr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944245"/>
                    </a:xfrm>
                    <a:prstGeom prst="rect">
                      <a:avLst/>
                    </a:prstGeom>
                  </pic:spPr>
                </pic:pic>
              </a:graphicData>
            </a:graphic>
          </wp:inline>
        </w:drawing>
      </w:r>
    </w:p>
    <w:p w14:paraId="3BB1DED0" w14:textId="3B9BDFAA" w:rsidR="00735FE6" w:rsidRDefault="0012397F" w:rsidP="00735FE6">
      <w:r>
        <w:t>Paskyros duomenyse pateikiama pagrindinė jūsų registracijos informacija</w:t>
      </w:r>
      <w:r w:rsidR="00862B2C">
        <w:t xml:space="preserve"> (pažymėti </w:t>
      </w:r>
      <w:r w:rsidR="00862B2C" w:rsidRPr="00735FE6">
        <w:rPr>
          <w:b/>
          <w:bCs/>
          <w:color w:val="FF0000"/>
        </w:rPr>
        <w:t>raudonai</w:t>
      </w:r>
      <w:r w:rsidR="00862B2C">
        <w:t>)</w:t>
      </w:r>
      <w:r>
        <w:t xml:space="preserve"> ir sutarčių, kurias priskyrėte paskyrai, duomenys</w:t>
      </w:r>
      <w:r w:rsidR="00862B2C">
        <w:t xml:space="preserve"> ir nustatymai (pažymėti </w:t>
      </w:r>
      <w:r w:rsidR="00862B2C" w:rsidRPr="00862B2C">
        <w:rPr>
          <w:b/>
          <w:bCs/>
          <w:color w:val="00B050"/>
        </w:rPr>
        <w:t>žaliai</w:t>
      </w:r>
      <w:r w:rsidR="00862B2C">
        <w:t>)</w:t>
      </w:r>
      <w:r>
        <w:t>. Čia jūs galite pakeisti jums reikalingą asmeniną ar prisijungimo informaciją, sąskaitų gavimo būdą, pašalinti sutartis ir pan.</w:t>
      </w:r>
    </w:p>
    <w:p w14:paraId="49CDB92C" w14:textId="11782292" w:rsidR="0012397F" w:rsidRDefault="0012397F" w:rsidP="00735FE6">
      <w:r>
        <w:rPr>
          <w:noProof/>
          <w:lang w:eastAsia="lt-LT"/>
        </w:rPr>
        <w:drawing>
          <wp:inline distT="0" distB="0" distL="0" distR="0" wp14:anchorId="7E74B731" wp14:editId="7778187F">
            <wp:extent cx="6480175" cy="33347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75" cy="3334741"/>
                    </a:xfrm>
                    <a:prstGeom prst="rect">
                      <a:avLst/>
                    </a:prstGeom>
                  </pic:spPr>
                </pic:pic>
              </a:graphicData>
            </a:graphic>
          </wp:inline>
        </w:drawing>
      </w:r>
    </w:p>
    <w:p w14:paraId="48D2F3D6" w14:textId="64A2576E" w:rsidR="002D656B" w:rsidRDefault="008D5A4F" w:rsidP="00735FE6">
      <w:r>
        <w:t xml:space="preserve">Jūsų </w:t>
      </w:r>
      <w:r w:rsidRPr="008D5A4F">
        <w:rPr>
          <w:b/>
          <w:bCs/>
        </w:rPr>
        <w:t>Paskyros</w:t>
      </w:r>
      <w:r>
        <w:t xml:space="preserve"> duomenys:</w:t>
      </w:r>
    </w:p>
    <w:tbl>
      <w:tblPr>
        <w:tblStyle w:val="Lentelstinklelis"/>
        <w:tblW w:w="10201" w:type="dxa"/>
        <w:tblCellMar>
          <w:top w:w="113" w:type="dxa"/>
          <w:bottom w:w="113" w:type="dxa"/>
        </w:tblCellMar>
        <w:tblLook w:val="04A0" w:firstRow="1" w:lastRow="0" w:firstColumn="1" w:lastColumn="0" w:noHBand="0" w:noVBand="1"/>
      </w:tblPr>
      <w:tblGrid>
        <w:gridCol w:w="3539"/>
        <w:gridCol w:w="6662"/>
      </w:tblGrid>
      <w:tr w:rsidR="008D5A4F" w14:paraId="2004629D" w14:textId="77777777" w:rsidTr="00465692">
        <w:tc>
          <w:tcPr>
            <w:tcW w:w="3539"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11D8AFD4" w14:textId="77777777" w:rsidR="008D5A4F" w:rsidRPr="00725F97" w:rsidRDefault="008D5A4F" w:rsidP="00465692">
            <w:pPr>
              <w:spacing w:after="0"/>
              <w:jc w:val="left"/>
              <w:rPr>
                <w:b/>
                <w:sz w:val="24"/>
                <w:lang w:eastAsia="lt-LT"/>
              </w:rPr>
            </w:pPr>
            <w:r>
              <w:rPr>
                <w:b/>
              </w:rPr>
              <w:t>P</w:t>
            </w:r>
            <w:r w:rsidRPr="00725F97">
              <w:rPr>
                <w:b/>
              </w:rPr>
              <w:t>avadinimas</w:t>
            </w:r>
          </w:p>
        </w:tc>
        <w:tc>
          <w:tcPr>
            <w:tcW w:w="6662"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40DE0220" w14:textId="77777777" w:rsidR="008D5A4F" w:rsidRDefault="008D5A4F" w:rsidP="00465692">
            <w:pPr>
              <w:spacing w:after="0"/>
              <w:jc w:val="left"/>
              <w:rPr>
                <w:b/>
              </w:rPr>
            </w:pPr>
            <w:r>
              <w:rPr>
                <w:b/>
              </w:rPr>
              <w:t>Apibūdinimas</w:t>
            </w:r>
          </w:p>
        </w:tc>
      </w:tr>
      <w:tr w:rsidR="008D5A4F" w14:paraId="2E723971" w14:textId="77777777" w:rsidTr="00465692">
        <w:tc>
          <w:tcPr>
            <w:tcW w:w="3539" w:type="dxa"/>
            <w:tcBorders>
              <w:top w:val="single" w:sz="4" w:space="0" w:color="auto"/>
              <w:left w:val="single" w:sz="4" w:space="0" w:color="auto"/>
              <w:bottom w:val="single" w:sz="4" w:space="0" w:color="auto"/>
              <w:right w:val="single" w:sz="4" w:space="0" w:color="auto"/>
            </w:tcBorders>
            <w:hideMark/>
          </w:tcPr>
          <w:p w14:paraId="6347E478" w14:textId="313FC38C" w:rsidR="008D5A4F" w:rsidRPr="00AF1DB7" w:rsidRDefault="008D5A4F" w:rsidP="00465692">
            <w:pPr>
              <w:spacing w:after="0" w:line="273" w:lineRule="auto"/>
              <w:jc w:val="left"/>
              <w:rPr>
                <w:b/>
                <w:bCs/>
                <w:color w:val="000000" w:themeColor="text1"/>
              </w:rPr>
            </w:pPr>
            <w:r>
              <w:rPr>
                <w:b/>
                <w:bCs/>
              </w:rPr>
              <w:t>Vardas, Pavardė</w:t>
            </w:r>
          </w:p>
        </w:tc>
        <w:tc>
          <w:tcPr>
            <w:tcW w:w="6662" w:type="dxa"/>
            <w:tcBorders>
              <w:top w:val="single" w:sz="4" w:space="0" w:color="auto"/>
              <w:left w:val="single" w:sz="4" w:space="0" w:color="auto"/>
              <w:bottom w:val="single" w:sz="4" w:space="0" w:color="auto"/>
              <w:right w:val="single" w:sz="4" w:space="0" w:color="auto"/>
            </w:tcBorders>
            <w:hideMark/>
          </w:tcPr>
          <w:p w14:paraId="5814BBB7" w14:textId="55C9E8BC" w:rsidR="008D5A4F" w:rsidRPr="00060E45" w:rsidRDefault="008D5A4F" w:rsidP="00465692">
            <w:pPr>
              <w:jc w:val="left"/>
              <w:rPr>
                <w:b/>
                <w:bCs/>
              </w:rPr>
            </w:pPr>
            <w:r>
              <w:rPr>
                <w:b/>
                <w:bCs/>
              </w:rPr>
              <w:t>Jūsų vardas ir pavardė</w:t>
            </w:r>
            <w:r w:rsidRPr="008D5A4F">
              <w:t xml:space="preserve">. </w:t>
            </w:r>
            <w:r>
              <w:t>Jums prisijungus šie duomenys bus rodomi kaip prisijungusio asmens vardas ir pavardė. Taip šiuo vardu gausite sąskaitas</w:t>
            </w:r>
          </w:p>
        </w:tc>
      </w:tr>
      <w:tr w:rsidR="008D5A4F" w14:paraId="780B915A" w14:textId="77777777" w:rsidTr="00465692">
        <w:tc>
          <w:tcPr>
            <w:tcW w:w="3539" w:type="dxa"/>
            <w:tcBorders>
              <w:top w:val="single" w:sz="4" w:space="0" w:color="auto"/>
              <w:left w:val="single" w:sz="4" w:space="0" w:color="auto"/>
              <w:bottom w:val="single" w:sz="4" w:space="0" w:color="auto"/>
              <w:right w:val="single" w:sz="4" w:space="0" w:color="auto"/>
            </w:tcBorders>
            <w:hideMark/>
          </w:tcPr>
          <w:p w14:paraId="6F127558" w14:textId="1BDE6FA2" w:rsidR="008D5A4F" w:rsidRPr="001D53AA" w:rsidRDefault="008D5A4F" w:rsidP="00465692">
            <w:pPr>
              <w:spacing w:after="0" w:line="273" w:lineRule="auto"/>
              <w:jc w:val="left"/>
              <w:rPr>
                <w:b/>
                <w:color w:val="000000" w:themeColor="text1"/>
              </w:rPr>
            </w:pPr>
            <w:r>
              <w:rPr>
                <w:b/>
                <w:bCs/>
              </w:rPr>
              <w:t>El. pašto adresas</w:t>
            </w:r>
          </w:p>
        </w:tc>
        <w:tc>
          <w:tcPr>
            <w:tcW w:w="6662" w:type="dxa"/>
            <w:tcBorders>
              <w:top w:val="single" w:sz="4" w:space="0" w:color="auto"/>
              <w:left w:val="single" w:sz="4" w:space="0" w:color="auto"/>
              <w:bottom w:val="single" w:sz="4" w:space="0" w:color="auto"/>
              <w:right w:val="single" w:sz="4" w:space="0" w:color="auto"/>
            </w:tcBorders>
            <w:hideMark/>
          </w:tcPr>
          <w:p w14:paraId="322CB43F" w14:textId="7D9A6C1F" w:rsidR="008D5A4F" w:rsidRPr="00060E45" w:rsidRDefault="008D5A4F" w:rsidP="00465692">
            <w:pPr>
              <w:spacing w:after="0" w:line="273" w:lineRule="auto"/>
              <w:jc w:val="left"/>
              <w:rPr>
                <w:b/>
                <w:bCs/>
              </w:rPr>
            </w:pPr>
            <w:r>
              <w:rPr>
                <w:b/>
                <w:bCs/>
              </w:rPr>
              <w:t>El. pašto adresas, kurį įvedėte kurdami paskyrą</w:t>
            </w:r>
            <w:r w:rsidRPr="008D5A4F">
              <w:t>.</w:t>
            </w:r>
            <w:r>
              <w:t xml:space="preserve"> Jo pakeisti negalima. Tai jūsų prisijungimo prie Savitarnos svetainės vardas.</w:t>
            </w:r>
          </w:p>
        </w:tc>
      </w:tr>
      <w:tr w:rsidR="008D5A4F" w14:paraId="2931E653" w14:textId="77777777" w:rsidTr="00465692">
        <w:tc>
          <w:tcPr>
            <w:tcW w:w="3539" w:type="dxa"/>
            <w:tcBorders>
              <w:top w:val="single" w:sz="4" w:space="0" w:color="auto"/>
              <w:left w:val="single" w:sz="4" w:space="0" w:color="auto"/>
              <w:bottom w:val="single" w:sz="4" w:space="0" w:color="auto"/>
              <w:right w:val="single" w:sz="4" w:space="0" w:color="auto"/>
            </w:tcBorders>
            <w:hideMark/>
          </w:tcPr>
          <w:p w14:paraId="6ED419EF" w14:textId="381255DF" w:rsidR="008D5A4F" w:rsidRPr="00612F46" w:rsidRDefault="008D5A4F" w:rsidP="00465692">
            <w:pPr>
              <w:spacing w:after="0" w:line="273" w:lineRule="auto"/>
              <w:jc w:val="left"/>
              <w:rPr>
                <w:b/>
                <w:bCs/>
                <w:color w:val="000000" w:themeColor="text1"/>
              </w:rPr>
            </w:pPr>
            <w:r>
              <w:rPr>
                <w:b/>
                <w:bCs/>
              </w:rPr>
              <w:t>Telefono numeris</w:t>
            </w:r>
          </w:p>
        </w:tc>
        <w:tc>
          <w:tcPr>
            <w:tcW w:w="6662" w:type="dxa"/>
            <w:tcBorders>
              <w:top w:val="single" w:sz="4" w:space="0" w:color="auto"/>
              <w:left w:val="single" w:sz="4" w:space="0" w:color="auto"/>
              <w:bottom w:val="single" w:sz="4" w:space="0" w:color="auto"/>
              <w:right w:val="single" w:sz="4" w:space="0" w:color="auto"/>
            </w:tcBorders>
            <w:hideMark/>
          </w:tcPr>
          <w:p w14:paraId="2FB0B58E" w14:textId="3CB1E9F6" w:rsidR="008D5A4F" w:rsidRPr="00D764D9" w:rsidRDefault="008D5A4F" w:rsidP="008D5A4F">
            <w:pPr>
              <w:spacing w:after="0"/>
              <w:jc w:val="left"/>
            </w:pPr>
            <w:r>
              <w:rPr>
                <w:b/>
                <w:bCs/>
              </w:rPr>
              <w:t xml:space="preserve">Telefono numeris. </w:t>
            </w:r>
            <w:r>
              <w:t>Telefono numeris, kuriuo paslaugos teikėjas siųs jums SMS žinutes, jei pasirinksite tokią paslaugą. Taip pat, įvykus nenumatytiems atvejams (avarija jūsų Nekilnojamojo turto objekte, paslaugos teikimo sutrikimai ir kt.) šiuo numeriu su jumis gali būti susisiekta.</w:t>
            </w:r>
          </w:p>
        </w:tc>
      </w:tr>
      <w:tr w:rsidR="008D5A4F" w14:paraId="04631A5A" w14:textId="77777777" w:rsidTr="00465692">
        <w:tc>
          <w:tcPr>
            <w:tcW w:w="3539" w:type="dxa"/>
            <w:tcBorders>
              <w:top w:val="single" w:sz="4" w:space="0" w:color="auto"/>
              <w:left w:val="single" w:sz="4" w:space="0" w:color="auto"/>
              <w:bottom w:val="single" w:sz="4" w:space="0" w:color="auto"/>
              <w:right w:val="single" w:sz="4" w:space="0" w:color="auto"/>
            </w:tcBorders>
          </w:tcPr>
          <w:p w14:paraId="7A5DBA8B" w14:textId="18A7F029" w:rsidR="008D5A4F" w:rsidRPr="00612F46" w:rsidRDefault="008D5A4F" w:rsidP="00465692">
            <w:pPr>
              <w:spacing w:after="0" w:line="273" w:lineRule="auto"/>
              <w:jc w:val="left"/>
              <w:rPr>
                <w:b/>
                <w:bCs/>
              </w:rPr>
            </w:pPr>
            <w:r>
              <w:rPr>
                <w:b/>
                <w:bCs/>
              </w:rPr>
              <w:t>Keisti slaptažodį</w:t>
            </w:r>
          </w:p>
        </w:tc>
        <w:tc>
          <w:tcPr>
            <w:tcW w:w="6662" w:type="dxa"/>
            <w:tcBorders>
              <w:top w:val="single" w:sz="4" w:space="0" w:color="auto"/>
              <w:left w:val="single" w:sz="4" w:space="0" w:color="auto"/>
              <w:bottom w:val="single" w:sz="4" w:space="0" w:color="auto"/>
              <w:right w:val="single" w:sz="4" w:space="0" w:color="auto"/>
            </w:tcBorders>
          </w:tcPr>
          <w:p w14:paraId="78CA4FC4" w14:textId="3C547649" w:rsidR="008D5A4F" w:rsidRPr="00D764D9" w:rsidRDefault="00E64E58" w:rsidP="00465692">
            <w:pPr>
              <w:spacing w:after="0"/>
              <w:jc w:val="left"/>
            </w:pPr>
            <w:r>
              <w:t>Pažymėjus šį laukelį, jums bus atverti papildomi laukai naujam slaptažodžiui įvesti.</w:t>
            </w:r>
          </w:p>
        </w:tc>
      </w:tr>
      <w:tr w:rsidR="00A946DD" w14:paraId="1AEB5E8C" w14:textId="77777777" w:rsidTr="00465692">
        <w:tc>
          <w:tcPr>
            <w:tcW w:w="3539" w:type="dxa"/>
            <w:tcBorders>
              <w:top w:val="single" w:sz="4" w:space="0" w:color="auto"/>
              <w:left w:val="single" w:sz="4" w:space="0" w:color="auto"/>
              <w:bottom w:val="single" w:sz="4" w:space="0" w:color="auto"/>
              <w:right w:val="single" w:sz="4" w:space="0" w:color="auto"/>
            </w:tcBorders>
          </w:tcPr>
          <w:p w14:paraId="0F7034F6" w14:textId="5792261A" w:rsidR="00A946DD" w:rsidRDefault="00F4078D" w:rsidP="00465692">
            <w:pPr>
              <w:spacing w:after="0" w:line="273" w:lineRule="auto"/>
              <w:jc w:val="left"/>
              <w:rPr>
                <w:b/>
                <w:bCs/>
              </w:rPr>
            </w:pPr>
            <w:r>
              <w:rPr>
                <w:b/>
                <w:bCs/>
              </w:rPr>
              <w:t>Gauti sąskaitas el. paštu</w:t>
            </w:r>
          </w:p>
        </w:tc>
        <w:tc>
          <w:tcPr>
            <w:tcW w:w="6662" w:type="dxa"/>
            <w:tcBorders>
              <w:top w:val="single" w:sz="4" w:space="0" w:color="auto"/>
              <w:left w:val="single" w:sz="4" w:space="0" w:color="auto"/>
              <w:bottom w:val="single" w:sz="4" w:space="0" w:color="auto"/>
              <w:right w:val="single" w:sz="4" w:space="0" w:color="auto"/>
            </w:tcBorders>
          </w:tcPr>
          <w:p w14:paraId="5EAC815B" w14:textId="1E882CE1" w:rsidR="00A946DD" w:rsidRDefault="00F4078D" w:rsidP="00465692">
            <w:pPr>
              <w:spacing w:after="0"/>
              <w:jc w:val="left"/>
            </w:pPr>
            <w:r>
              <w:t>Pasirinkus šį laukelį, paslaugos teikėjų sąskaitos bus siunčiamos jūsų įvestu el. pašto adresu.</w:t>
            </w:r>
          </w:p>
        </w:tc>
      </w:tr>
      <w:tr w:rsidR="00F4078D" w14:paraId="28610AE0" w14:textId="77777777" w:rsidTr="00465692">
        <w:tc>
          <w:tcPr>
            <w:tcW w:w="3539" w:type="dxa"/>
            <w:tcBorders>
              <w:top w:val="single" w:sz="4" w:space="0" w:color="auto"/>
              <w:left w:val="single" w:sz="4" w:space="0" w:color="auto"/>
              <w:bottom w:val="single" w:sz="4" w:space="0" w:color="auto"/>
              <w:right w:val="single" w:sz="4" w:space="0" w:color="auto"/>
            </w:tcBorders>
          </w:tcPr>
          <w:p w14:paraId="680F19A9" w14:textId="5DAAFBB6" w:rsidR="00F4078D" w:rsidRDefault="00F4078D" w:rsidP="00F4078D">
            <w:pPr>
              <w:spacing w:after="0" w:line="273" w:lineRule="auto"/>
              <w:jc w:val="left"/>
              <w:rPr>
                <w:b/>
                <w:bCs/>
              </w:rPr>
            </w:pPr>
            <w:r>
              <w:rPr>
                <w:b/>
                <w:bCs/>
              </w:rPr>
              <w:lastRenderedPageBreak/>
              <w:t xml:space="preserve">Gauti popierines </w:t>
            </w:r>
            <w:proofErr w:type="spellStart"/>
            <w:r>
              <w:rPr>
                <w:b/>
                <w:bCs/>
              </w:rPr>
              <w:t>sąsk</w:t>
            </w:r>
            <w:proofErr w:type="spellEnd"/>
            <w:r>
              <w:rPr>
                <w:b/>
                <w:bCs/>
              </w:rPr>
              <w:t>.</w:t>
            </w:r>
          </w:p>
        </w:tc>
        <w:tc>
          <w:tcPr>
            <w:tcW w:w="6662" w:type="dxa"/>
            <w:tcBorders>
              <w:top w:val="single" w:sz="4" w:space="0" w:color="auto"/>
              <w:left w:val="single" w:sz="4" w:space="0" w:color="auto"/>
              <w:bottom w:val="single" w:sz="4" w:space="0" w:color="auto"/>
              <w:right w:val="single" w:sz="4" w:space="0" w:color="auto"/>
            </w:tcBorders>
          </w:tcPr>
          <w:p w14:paraId="26586680" w14:textId="23C3A56B" w:rsidR="00F4078D" w:rsidRDefault="00F4078D" w:rsidP="00F4078D">
            <w:pPr>
              <w:spacing w:after="0"/>
              <w:jc w:val="left"/>
            </w:pPr>
            <w:r>
              <w:t>Pasirinkus šį laukelį, paslaugos teikėjų sąskaitos bus siunčiamos paštu jūsų sutarties adresu.</w:t>
            </w:r>
          </w:p>
        </w:tc>
      </w:tr>
      <w:tr w:rsidR="00F4078D" w14:paraId="4ADCCBFD" w14:textId="77777777" w:rsidTr="00465692">
        <w:tc>
          <w:tcPr>
            <w:tcW w:w="3539" w:type="dxa"/>
            <w:tcBorders>
              <w:top w:val="single" w:sz="4" w:space="0" w:color="auto"/>
              <w:left w:val="single" w:sz="4" w:space="0" w:color="auto"/>
              <w:bottom w:val="single" w:sz="4" w:space="0" w:color="auto"/>
              <w:right w:val="single" w:sz="4" w:space="0" w:color="auto"/>
            </w:tcBorders>
          </w:tcPr>
          <w:p w14:paraId="364CF2DD" w14:textId="1B4F7F3A" w:rsidR="00F4078D" w:rsidRDefault="00F4078D" w:rsidP="00F4078D">
            <w:pPr>
              <w:spacing w:after="0" w:line="273" w:lineRule="auto"/>
              <w:jc w:val="left"/>
              <w:rPr>
                <w:b/>
                <w:bCs/>
              </w:rPr>
            </w:pPr>
            <w:r>
              <w:object w:dxaOrig="1155" w:dyaOrig="525" w14:anchorId="573EB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6.25pt" o:ole="">
                  <v:imagedata r:id="rId20" o:title=""/>
                </v:shape>
                <o:OLEObject Type="Embed" ProgID="PBrush" ShapeID="_x0000_i1025" DrawAspect="Content" ObjectID="_1826860513" r:id="rId21"/>
              </w:object>
            </w:r>
          </w:p>
        </w:tc>
        <w:tc>
          <w:tcPr>
            <w:tcW w:w="6662" w:type="dxa"/>
            <w:tcBorders>
              <w:top w:val="single" w:sz="4" w:space="0" w:color="auto"/>
              <w:left w:val="single" w:sz="4" w:space="0" w:color="auto"/>
              <w:bottom w:val="single" w:sz="4" w:space="0" w:color="auto"/>
              <w:right w:val="single" w:sz="4" w:space="0" w:color="auto"/>
            </w:tcBorders>
          </w:tcPr>
          <w:p w14:paraId="410DD623" w14:textId="048146C7" w:rsidR="00F4078D" w:rsidRDefault="00F4078D" w:rsidP="00F4078D">
            <w:pPr>
              <w:spacing w:after="0"/>
              <w:jc w:val="left"/>
            </w:pPr>
            <w:r w:rsidRPr="00F4078D">
              <w:rPr>
                <w:b/>
                <w:bCs/>
              </w:rPr>
              <w:t>Sutarties pašalinimas iš paskyros</w:t>
            </w:r>
            <w:r>
              <w:t>. Paspaudus šią piktogramą, pasirinkta sutartis bus pašalinta</w:t>
            </w:r>
            <w:r w:rsidR="00B82414">
              <w:t xml:space="preserve"> iš jūsų paskyros. Jūs daugiau nebegausite sąskaitų pagal šią sutartį ir negalėsite jų apmokėti </w:t>
            </w:r>
            <w:r w:rsidR="00B82414" w:rsidRPr="00B82414">
              <w:rPr>
                <w:b/>
                <w:bCs/>
              </w:rPr>
              <w:t>Savitarnos svetainėje</w:t>
            </w:r>
            <w:r w:rsidR="00B82414">
              <w:t>.</w:t>
            </w:r>
          </w:p>
        </w:tc>
      </w:tr>
      <w:tr w:rsidR="00B82414" w14:paraId="6613C61F" w14:textId="77777777" w:rsidTr="00465692">
        <w:tc>
          <w:tcPr>
            <w:tcW w:w="3539" w:type="dxa"/>
            <w:tcBorders>
              <w:top w:val="single" w:sz="4" w:space="0" w:color="auto"/>
              <w:left w:val="single" w:sz="4" w:space="0" w:color="auto"/>
              <w:bottom w:val="single" w:sz="4" w:space="0" w:color="auto"/>
              <w:right w:val="single" w:sz="4" w:space="0" w:color="auto"/>
            </w:tcBorders>
          </w:tcPr>
          <w:p w14:paraId="67E23F99" w14:textId="5D47CCD1" w:rsidR="00B82414" w:rsidRPr="00B82414" w:rsidRDefault="00B82414" w:rsidP="00F4078D">
            <w:pPr>
              <w:spacing w:after="0" w:line="273" w:lineRule="auto"/>
              <w:jc w:val="left"/>
              <w:rPr>
                <w:b/>
                <w:bCs/>
              </w:rPr>
            </w:pPr>
            <w:r w:rsidRPr="00B82414">
              <w:rPr>
                <w:b/>
                <w:bCs/>
              </w:rPr>
              <w:t>Priimti SMS žinutes</w:t>
            </w:r>
          </w:p>
        </w:tc>
        <w:tc>
          <w:tcPr>
            <w:tcW w:w="6662" w:type="dxa"/>
            <w:tcBorders>
              <w:top w:val="single" w:sz="4" w:space="0" w:color="auto"/>
              <w:left w:val="single" w:sz="4" w:space="0" w:color="auto"/>
              <w:bottom w:val="single" w:sz="4" w:space="0" w:color="auto"/>
              <w:right w:val="single" w:sz="4" w:space="0" w:color="auto"/>
            </w:tcBorders>
          </w:tcPr>
          <w:p w14:paraId="6DAECDA3" w14:textId="0C689525" w:rsidR="00B82414" w:rsidRPr="00F4078D" w:rsidRDefault="008601C5" w:rsidP="00F4078D">
            <w:pPr>
              <w:spacing w:after="0"/>
              <w:jc w:val="left"/>
              <w:rPr>
                <w:b/>
                <w:bCs/>
              </w:rPr>
            </w:pPr>
            <w:r>
              <w:t>Pažymėjus šį laukelį, į telefoną, kurio numerį įvedėte, jums bus siunčiamos paslaugos teikėjo žinutės.</w:t>
            </w:r>
          </w:p>
        </w:tc>
      </w:tr>
    </w:tbl>
    <w:p w14:paraId="5D99E116" w14:textId="6C70BA54" w:rsidR="002D656B" w:rsidRPr="00735FE6" w:rsidRDefault="002D656B" w:rsidP="002B679C">
      <w:pPr>
        <w:spacing w:before="240" w:after="0"/>
      </w:pPr>
      <w:r>
        <w:t xml:space="preserve">Pakeitę duomenis, paspauskite mygtuką </w:t>
      </w:r>
      <w:r w:rsidRPr="0012397F">
        <w:rPr>
          <w:b/>
        </w:rPr>
        <w:t>Saugoti pakeitimus</w:t>
      </w:r>
      <w:r>
        <w:t>.</w:t>
      </w:r>
      <w:r w:rsidR="00A139C9">
        <w:t xml:space="preserve"> </w:t>
      </w:r>
    </w:p>
    <w:p w14:paraId="6D504003" w14:textId="3AB59906" w:rsidR="00A651C1" w:rsidRDefault="00007789" w:rsidP="00007789">
      <w:pPr>
        <w:pStyle w:val="Antrat1"/>
      </w:pPr>
      <w:bookmarkStart w:id="6" w:name="_Toc137704919"/>
      <w:r>
        <w:t>Sąskaitų apmokėjimas</w:t>
      </w:r>
      <w:bookmarkEnd w:id="6"/>
    </w:p>
    <w:p w14:paraId="3E850777" w14:textId="09DE9518" w:rsidR="002750DB" w:rsidRDefault="002750DB" w:rsidP="002750DB">
      <w:pPr>
        <w:pStyle w:val="Antrat2"/>
      </w:pPr>
      <w:bookmarkStart w:id="7" w:name="_Toc137704920"/>
      <w:r>
        <w:t>Sąskaitų peržiūra ir apmokėjimas</w:t>
      </w:r>
      <w:bookmarkEnd w:id="7"/>
    </w:p>
    <w:p w14:paraId="16A93F3D" w14:textId="14A72365" w:rsidR="00F57F32" w:rsidRDefault="00F57F32" w:rsidP="00986F5A">
      <w:r>
        <w:t xml:space="preserve">Svetainės pradžios puslapyje kaip taisyklė jums būna pateiktos naujausios sąskaitos (mokėjimo pranešimai). Bet kuriuo atveju jūs galite peržiūrėti gautų sąskaitų sąrašą </w:t>
      </w:r>
      <w:r w:rsidR="002750DB">
        <w:t xml:space="preserve">ir detalizaciją </w:t>
      </w:r>
      <w:r>
        <w:t xml:space="preserve">paspaudę mygtuką </w:t>
      </w:r>
      <w:r w:rsidRPr="00F57F32">
        <w:rPr>
          <w:b/>
          <w:bCs/>
        </w:rPr>
        <w:t>Mokėti</w:t>
      </w:r>
      <w:r>
        <w:rPr>
          <w:b/>
          <w:bCs/>
        </w:rPr>
        <w:t xml:space="preserve"> </w:t>
      </w:r>
      <w:r>
        <w:t>(pažymėt</w:t>
      </w:r>
      <w:r w:rsidR="00CC1FAA">
        <w:t>a</w:t>
      </w:r>
      <w:r>
        <w:t xml:space="preserve"> </w:t>
      </w:r>
      <w:r w:rsidRPr="004775E0">
        <w:rPr>
          <w:b/>
          <w:bCs/>
          <w:color w:val="FF0000"/>
        </w:rPr>
        <w:t>raudonai</w:t>
      </w:r>
      <w:r>
        <w:t>).</w:t>
      </w:r>
    </w:p>
    <w:p w14:paraId="1C7B3A2C" w14:textId="71EA6365" w:rsidR="00F57F32" w:rsidRDefault="00CC1FAA" w:rsidP="00986F5A">
      <w:r>
        <w:rPr>
          <w:noProof/>
          <w:lang w:eastAsia="lt-LT"/>
        </w:rPr>
        <w:drawing>
          <wp:inline distT="0" distB="0" distL="0" distR="0" wp14:anchorId="47F41DB7" wp14:editId="1A98EAE5">
            <wp:extent cx="6478905" cy="1343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22" cstate="print">
                      <a:extLst>
                        <a:ext uri="{28A0092B-C50C-407E-A947-70E740481C1C}">
                          <a14:useLocalDpi xmlns:a14="http://schemas.microsoft.com/office/drawing/2010/main" val="0"/>
                        </a:ext>
                      </a:extLst>
                    </a:blip>
                    <a:srcRect b="3281"/>
                    <a:stretch/>
                  </pic:blipFill>
                  <pic:spPr bwMode="auto">
                    <a:xfrm>
                      <a:off x="0" y="0"/>
                      <a:ext cx="6479112" cy="1343068"/>
                    </a:xfrm>
                    <a:prstGeom prst="rect">
                      <a:avLst/>
                    </a:prstGeom>
                    <a:ln>
                      <a:noFill/>
                    </a:ln>
                    <a:extLst>
                      <a:ext uri="{53640926-AAD7-44D8-BBD7-CCE9431645EC}">
                        <a14:shadowObscured xmlns:a14="http://schemas.microsoft.com/office/drawing/2010/main"/>
                      </a:ext>
                    </a:extLst>
                  </pic:spPr>
                </pic:pic>
              </a:graphicData>
            </a:graphic>
          </wp:inline>
        </w:drawing>
      </w:r>
      <w:r w:rsidR="00F57F32">
        <w:t xml:space="preserve"> </w:t>
      </w:r>
    </w:p>
    <w:p w14:paraId="10F2F9A5" w14:textId="1040FAAB" w:rsidR="00CC1FAA" w:rsidRDefault="00CC1FAA" w:rsidP="002B679C">
      <w:pPr>
        <w:spacing w:after="0"/>
      </w:pPr>
      <w:r>
        <w:t xml:space="preserve">Paspaudus mygtuką </w:t>
      </w:r>
      <w:r w:rsidRPr="00CC1FAA">
        <w:rPr>
          <w:b/>
          <w:bCs/>
        </w:rPr>
        <w:t>Mokėti</w:t>
      </w:r>
      <w:r>
        <w:t>, bus atvertas neapmokėtų sąskaitų sąrašas</w:t>
      </w:r>
      <w:r w:rsidR="009C2458">
        <w:t>. Peržiūrėkite sąskaitas ir užpildykite skaitiklių rodmenų laukus. Reikalui esant jūs taip pat galite pakeisti paslaugų tiekėjams mokamas sumas. Įvedę norimus duomenis,</w:t>
      </w:r>
      <w:r>
        <w:t xml:space="preserve"> paspau</w:t>
      </w:r>
      <w:r w:rsidR="009C2458">
        <w:t>skite</w:t>
      </w:r>
      <w:r>
        <w:t xml:space="preserve"> sąrašo apačioje esantį mygtuką </w:t>
      </w:r>
      <w:r w:rsidRPr="00CC1FAA">
        <w:rPr>
          <w:b/>
          <w:bCs/>
        </w:rPr>
        <w:t>Mokėti</w:t>
      </w:r>
      <w:r w:rsidR="002750DB">
        <w:rPr>
          <w:b/>
          <w:bCs/>
        </w:rPr>
        <w:t xml:space="preserve"> </w:t>
      </w:r>
      <w:r w:rsidR="002750DB">
        <w:t xml:space="preserve">(pažymėta </w:t>
      </w:r>
      <w:r w:rsidR="002750DB" w:rsidRPr="004775E0">
        <w:rPr>
          <w:b/>
          <w:bCs/>
          <w:color w:val="FF0000"/>
        </w:rPr>
        <w:t>raudonai</w:t>
      </w:r>
      <w:r w:rsidR="002750DB">
        <w:t>)</w:t>
      </w:r>
      <w:r>
        <w:t>.</w:t>
      </w:r>
    </w:p>
    <w:p w14:paraId="5D8BD1E9" w14:textId="2EB9A74E" w:rsidR="002750DB" w:rsidRDefault="002750DB" w:rsidP="00A139C9">
      <w:r>
        <w:rPr>
          <w:noProof/>
          <w:lang w:eastAsia="lt-LT"/>
        </w:rPr>
        <w:drawing>
          <wp:inline distT="0" distB="0" distL="0" distR="0" wp14:anchorId="235428BD" wp14:editId="590B1E5E">
            <wp:extent cx="6479540" cy="228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23" cstate="print">
                      <a:extLst>
                        <a:ext uri="{28A0092B-C50C-407E-A947-70E740481C1C}">
                          <a14:useLocalDpi xmlns:a14="http://schemas.microsoft.com/office/drawing/2010/main" val="0"/>
                        </a:ext>
                      </a:extLst>
                    </a:blip>
                    <a:srcRect l="10" t="-1878" r="-10" b="12136"/>
                    <a:stretch/>
                  </pic:blipFill>
                  <pic:spPr bwMode="auto">
                    <a:xfrm>
                      <a:off x="0" y="0"/>
                      <a:ext cx="6479798" cy="2286091"/>
                    </a:xfrm>
                    <a:prstGeom prst="rect">
                      <a:avLst/>
                    </a:prstGeom>
                    <a:ln>
                      <a:noFill/>
                    </a:ln>
                    <a:extLst>
                      <a:ext uri="{53640926-AAD7-44D8-BBD7-CCE9431645EC}">
                        <a14:shadowObscured xmlns:a14="http://schemas.microsoft.com/office/drawing/2010/main"/>
                      </a:ext>
                    </a:extLst>
                  </pic:spPr>
                </pic:pic>
              </a:graphicData>
            </a:graphic>
          </wp:inline>
        </w:drawing>
      </w:r>
    </w:p>
    <w:p w14:paraId="1BA0DE4B" w14:textId="76EB4315" w:rsidR="00CC1FAA" w:rsidRDefault="002750DB" w:rsidP="00CC1FAA">
      <w:pPr>
        <w:spacing w:before="240"/>
      </w:pPr>
      <w:r>
        <w:rPr>
          <w:noProof/>
          <w:lang w:eastAsia="lt-LT"/>
        </w:rPr>
        <w:drawing>
          <wp:inline distT="0" distB="0" distL="0" distR="0" wp14:anchorId="3A798034" wp14:editId="20B84A67">
            <wp:extent cx="6475730" cy="171450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4" cstate="print">
                      <a:extLst>
                        <a:ext uri="{28A0092B-C50C-407E-A947-70E740481C1C}">
                          <a14:useLocalDpi xmlns:a14="http://schemas.microsoft.com/office/drawing/2010/main" val="0"/>
                        </a:ext>
                      </a:extLst>
                    </a:blip>
                    <a:srcRect t="5385"/>
                    <a:stretch/>
                  </pic:blipFill>
                  <pic:spPr bwMode="auto">
                    <a:xfrm>
                      <a:off x="0" y="0"/>
                      <a:ext cx="6488697" cy="1717933"/>
                    </a:xfrm>
                    <a:prstGeom prst="rect">
                      <a:avLst/>
                    </a:prstGeom>
                    <a:ln>
                      <a:noFill/>
                    </a:ln>
                    <a:extLst>
                      <a:ext uri="{53640926-AAD7-44D8-BBD7-CCE9431645EC}">
                        <a14:shadowObscured xmlns:a14="http://schemas.microsoft.com/office/drawing/2010/main"/>
                      </a:ext>
                    </a:extLst>
                  </pic:spPr>
                </pic:pic>
              </a:graphicData>
            </a:graphic>
          </wp:inline>
        </w:drawing>
      </w:r>
    </w:p>
    <w:p w14:paraId="672A2334" w14:textId="7317B654" w:rsidR="008D1ACB" w:rsidRDefault="002750DB" w:rsidP="00986F5A">
      <w:r>
        <w:t xml:space="preserve">Paspaudus mygtuką </w:t>
      </w:r>
      <w:r w:rsidR="009C2458" w:rsidRPr="009C2458">
        <w:rPr>
          <w:b/>
          <w:bCs/>
        </w:rPr>
        <w:t>M</w:t>
      </w:r>
      <w:r w:rsidRPr="009C2458">
        <w:rPr>
          <w:b/>
          <w:bCs/>
        </w:rPr>
        <w:t>okėti</w:t>
      </w:r>
      <w:r>
        <w:t xml:space="preserve">, jūs būsite peradresuoti į </w:t>
      </w:r>
      <w:r w:rsidR="009C2458">
        <w:t xml:space="preserve">elektroninio </w:t>
      </w:r>
      <w:r>
        <w:t>mokėjimo būdo pasirinkimą ir galėsite apmokėti sąskaitą.</w:t>
      </w:r>
    </w:p>
    <w:p w14:paraId="0B5691DB" w14:textId="2FF40ED0" w:rsidR="002750DB" w:rsidRDefault="002750DB" w:rsidP="002750DB">
      <w:pPr>
        <w:pStyle w:val="Antrat2"/>
      </w:pPr>
      <w:bookmarkStart w:id="8" w:name="_Toc137704921"/>
      <w:r>
        <w:lastRenderedPageBreak/>
        <w:t xml:space="preserve">Kitų paslaugų tiekėjų </w:t>
      </w:r>
      <w:r w:rsidR="008D1ACB">
        <w:t xml:space="preserve">sąskaitų </w:t>
      </w:r>
      <w:r>
        <w:t>įtraukimas</w:t>
      </w:r>
      <w:r w:rsidR="008D1ACB">
        <w:t xml:space="preserve"> į sąrašą</w:t>
      </w:r>
      <w:bookmarkEnd w:id="8"/>
    </w:p>
    <w:p w14:paraId="3BB38A2F" w14:textId="450A0976" w:rsidR="008D1ACB" w:rsidRDefault="008D1ACB" w:rsidP="008D1ACB">
      <w:r>
        <w:t xml:space="preserve">Jeigu Savitarnos svetainėje yra realizuota galimybė įtraukti kitus paslaugų tiekėjus, jūs galite tai padaryti sąskaitų sąrašo apačioje esančioje </w:t>
      </w:r>
      <w:r w:rsidRPr="008D1ACB">
        <w:rPr>
          <w:b/>
          <w:bCs/>
        </w:rPr>
        <w:t>Kitų tiekėjų sąskaitų</w:t>
      </w:r>
      <w:r>
        <w:t xml:space="preserve"> įtraukimo formoje (apibraukta </w:t>
      </w:r>
      <w:r w:rsidRPr="004775E0">
        <w:rPr>
          <w:b/>
          <w:bCs/>
          <w:color w:val="FF0000"/>
        </w:rPr>
        <w:t>raudonai</w:t>
      </w:r>
      <w:r>
        <w:t xml:space="preserve">). Laukelyje </w:t>
      </w:r>
      <w:r w:rsidRPr="008D1ACB">
        <w:rPr>
          <w:b/>
          <w:bCs/>
        </w:rPr>
        <w:t>PASLAUGŲ TIEKĖJAS (PASLAUGA)</w:t>
      </w:r>
      <w:r>
        <w:t xml:space="preserve"> pasirinkite jums reikalingą tiekėją, </w:t>
      </w:r>
      <w:r w:rsidRPr="008D1ACB">
        <w:rPr>
          <w:b/>
          <w:bCs/>
        </w:rPr>
        <w:t>Mokėtojo kodo</w:t>
      </w:r>
      <w:r>
        <w:t xml:space="preserve"> lauke įveskite šio tiekėjo jums priskirtą mokėtojo kodą ir paspauskite nuorodą </w:t>
      </w:r>
      <w:r w:rsidRPr="009C2458">
        <w:rPr>
          <w:b/>
          <w:bCs/>
        </w:rPr>
        <w:t>+Įtraukti pasirinkto tiekėjo sąskaitą</w:t>
      </w:r>
      <w:r w:rsidR="009C2458" w:rsidRPr="009C2458">
        <w:rPr>
          <w:b/>
          <w:bCs/>
        </w:rPr>
        <w:t xml:space="preserve"> (paslaugą)</w:t>
      </w:r>
      <w:r w:rsidR="009C2458">
        <w:t>. Pasirinkto tiekėjo jums išrašytos sąskaitos bus įtraukiamos į jums paruoštą sąskaitą.</w:t>
      </w:r>
    </w:p>
    <w:p w14:paraId="11D2AB97" w14:textId="5064BD2E" w:rsidR="008D1ACB" w:rsidRPr="008D1ACB" w:rsidRDefault="008D1ACB" w:rsidP="008D1ACB">
      <w:r>
        <w:rPr>
          <w:noProof/>
          <w:lang w:eastAsia="lt-LT"/>
        </w:rPr>
        <w:drawing>
          <wp:inline distT="0" distB="0" distL="0" distR="0" wp14:anchorId="43BA7410" wp14:editId="647CBF00">
            <wp:extent cx="6480175" cy="1946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80175" cy="1946275"/>
                    </a:xfrm>
                    <a:prstGeom prst="rect">
                      <a:avLst/>
                    </a:prstGeom>
                  </pic:spPr>
                </pic:pic>
              </a:graphicData>
            </a:graphic>
          </wp:inline>
        </w:drawing>
      </w:r>
    </w:p>
    <w:p w14:paraId="51A20E2D" w14:textId="437FA74F" w:rsidR="009C2458" w:rsidRDefault="009C2458" w:rsidP="009C2458">
      <w:pPr>
        <w:pStyle w:val="Antrat1"/>
      </w:pPr>
      <w:bookmarkStart w:id="9" w:name="_Toc137704922"/>
      <w:r>
        <w:t>Sąskaitos ir mokėjimai</w:t>
      </w:r>
      <w:bookmarkEnd w:id="9"/>
    </w:p>
    <w:p w14:paraId="6DA6A089" w14:textId="79297340" w:rsidR="004B5BEA" w:rsidRDefault="004B5BEA" w:rsidP="004B5BEA">
      <w:r>
        <w:t xml:space="preserve">Kairiojoje svetainės meniu, paspaudę nuorodą </w:t>
      </w:r>
      <w:r>
        <w:rPr>
          <w:b/>
          <w:bCs/>
        </w:rPr>
        <w:t xml:space="preserve">Sąskaitos ir mokėjimai </w:t>
      </w:r>
      <w:r>
        <w:t xml:space="preserve">(pažymėta </w:t>
      </w:r>
      <w:r w:rsidRPr="004775E0">
        <w:rPr>
          <w:b/>
          <w:bCs/>
          <w:color w:val="FF0000"/>
        </w:rPr>
        <w:t>raudonai</w:t>
      </w:r>
      <w:r>
        <w:t>)</w:t>
      </w:r>
      <w:r w:rsidR="000F303E">
        <w:t xml:space="preserve">, </w:t>
      </w:r>
      <w:r w:rsidR="009C01E7">
        <w:t xml:space="preserve">jūs atversite savitarnos svetainės </w:t>
      </w:r>
      <w:r w:rsidR="009C01E7" w:rsidRPr="009C01E7">
        <w:rPr>
          <w:b/>
          <w:bCs/>
        </w:rPr>
        <w:t>Sąskaitų ir mokėjimų</w:t>
      </w:r>
      <w:r w:rsidR="009C01E7">
        <w:t xml:space="preserve"> langą</w:t>
      </w:r>
      <w:r>
        <w:t>.</w:t>
      </w:r>
      <w:r w:rsidR="000F303E">
        <w:t xml:space="preserve"> </w:t>
      </w:r>
      <w:r w:rsidR="009C01E7">
        <w:t xml:space="preserve">Jame jūs galite peržiūrėti jūsų atliktų </w:t>
      </w:r>
      <w:r w:rsidR="009C01E7" w:rsidRPr="009C01E7">
        <w:rPr>
          <w:b/>
          <w:bCs/>
        </w:rPr>
        <w:t>Mokėjimų</w:t>
      </w:r>
      <w:r w:rsidR="009C01E7">
        <w:t xml:space="preserve"> (pažymėta </w:t>
      </w:r>
      <w:r w:rsidR="009C01E7" w:rsidRPr="009C01E7">
        <w:rPr>
          <w:b/>
          <w:bCs/>
          <w:color w:val="00B050"/>
        </w:rPr>
        <w:t>žaliai</w:t>
      </w:r>
      <w:r w:rsidR="009C01E7">
        <w:t xml:space="preserve">) ir </w:t>
      </w:r>
      <w:r w:rsidR="009C01E7" w:rsidRPr="009C01E7">
        <w:rPr>
          <w:b/>
          <w:bCs/>
        </w:rPr>
        <w:t>Mokėjimų istorijos</w:t>
      </w:r>
      <w:r w:rsidR="009C01E7">
        <w:t xml:space="preserve"> (pažymėta </w:t>
      </w:r>
      <w:r w:rsidR="009C01E7" w:rsidRPr="009C01E7">
        <w:rPr>
          <w:b/>
          <w:bCs/>
          <w:color w:val="00B0F0"/>
        </w:rPr>
        <w:t>mėlynai</w:t>
      </w:r>
      <w:r w:rsidR="009C01E7">
        <w:t xml:space="preserve">). </w:t>
      </w:r>
      <w:r w:rsidR="009C01E7" w:rsidRPr="00704F79">
        <w:rPr>
          <w:b/>
          <w:bCs/>
        </w:rPr>
        <w:t>Mokėjimų sąraše</w:t>
      </w:r>
      <w:r w:rsidR="009C01E7">
        <w:t xml:space="preserve"> pateikiam</w:t>
      </w:r>
      <w:r w:rsidR="00704F79">
        <w:t>as</w:t>
      </w:r>
      <w:r w:rsidR="009C01E7">
        <w:t xml:space="preserve"> mokėjim</w:t>
      </w:r>
      <w:r w:rsidR="00704F79">
        <w:t>ų</w:t>
      </w:r>
      <w:r w:rsidR="009C01E7">
        <w:t>, jūsų atlikt</w:t>
      </w:r>
      <w:r w:rsidR="00704F79">
        <w:t>ų</w:t>
      </w:r>
      <w:r w:rsidR="009C01E7">
        <w:t xml:space="preserve"> per savitarnos svetainę</w:t>
      </w:r>
      <w:r w:rsidR="00704F79">
        <w:t>, sąrašas</w:t>
      </w:r>
      <w:r w:rsidR="009C01E7">
        <w:t xml:space="preserve">. </w:t>
      </w:r>
      <w:r w:rsidR="00704F79" w:rsidRPr="00704F79">
        <w:rPr>
          <w:b/>
          <w:bCs/>
        </w:rPr>
        <w:t>Mokėjimų istorijoje</w:t>
      </w:r>
      <w:r w:rsidR="00704F79">
        <w:t xml:space="preserve"> pateikiam jūsų gautų sąskaitų ir konkretiems paslaugų tiekėjams atliktų mokėjimų sąrašas. </w:t>
      </w:r>
      <w:r w:rsidR="00632EAC">
        <w:t>Naudojantis sąrašų apačioje esančia puslapių pasirinkimo meniu, galima atsiversti ankstesnių laikotarpių mokėjimus ir sąskaitas.</w:t>
      </w:r>
    </w:p>
    <w:p w14:paraId="134268F4" w14:textId="083FE4CF" w:rsidR="009C2458" w:rsidRDefault="00704F79" w:rsidP="009C2458">
      <w:r>
        <w:t xml:space="preserve">Iš </w:t>
      </w:r>
      <w:r w:rsidRPr="00704F79">
        <w:rPr>
          <w:b/>
          <w:bCs/>
        </w:rPr>
        <w:t>Sąskaitų ir mokėjimų</w:t>
      </w:r>
      <w:r>
        <w:t xml:space="preserve"> lango, paspaudus mygtuką </w:t>
      </w:r>
      <w:r w:rsidRPr="00704F79">
        <w:rPr>
          <w:b/>
          <w:bCs/>
        </w:rPr>
        <w:t>Mokėti</w:t>
      </w:r>
      <w:r>
        <w:t xml:space="preserve">  (pažymėta </w:t>
      </w:r>
      <w:r w:rsidRPr="00704F79">
        <w:rPr>
          <w:b/>
          <w:bCs/>
          <w:color w:val="FFC000"/>
        </w:rPr>
        <w:t>geltonai</w:t>
      </w:r>
      <w:r>
        <w:t>), taip pat galima patekti į naujausių sąskaitų apmokėjimo langą.</w:t>
      </w:r>
    </w:p>
    <w:p w14:paraId="722DCB67" w14:textId="2ACB3849" w:rsidR="004B5BEA" w:rsidRPr="009C2458" w:rsidRDefault="000F303E" w:rsidP="009C2458">
      <w:r>
        <w:rPr>
          <w:noProof/>
          <w:lang w:eastAsia="lt-LT"/>
        </w:rPr>
        <w:drawing>
          <wp:inline distT="0" distB="0" distL="0" distR="0" wp14:anchorId="513B1CAA" wp14:editId="58E1AB7D">
            <wp:extent cx="6479540" cy="3257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79732" cy="3257647"/>
                    </a:xfrm>
                    <a:prstGeom prst="rect">
                      <a:avLst/>
                    </a:prstGeom>
                  </pic:spPr>
                </pic:pic>
              </a:graphicData>
            </a:graphic>
          </wp:inline>
        </w:drawing>
      </w:r>
    </w:p>
    <w:p w14:paraId="37FC2459" w14:textId="24D8D685" w:rsidR="00704F79" w:rsidRDefault="00704F79" w:rsidP="00986F5A">
      <w:r>
        <w:t xml:space="preserve">Sąrašo </w:t>
      </w:r>
      <w:r w:rsidRPr="00704F79">
        <w:rPr>
          <w:b/>
          <w:bCs/>
        </w:rPr>
        <w:t>Mokėjimai per savitarną</w:t>
      </w:r>
      <w:r>
        <w:t xml:space="preserve"> duomenys:</w:t>
      </w:r>
    </w:p>
    <w:tbl>
      <w:tblPr>
        <w:tblStyle w:val="Lentelstinklelis"/>
        <w:tblW w:w="10201" w:type="dxa"/>
        <w:tblCellMar>
          <w:top w:w="113" w:type="dxa"/>
          <w:bottom w:w="113" w:type="dxa"/>
        </w:tblCellMar>
        <w:tblLook w:val="04A0" w:firstRow="1" w:lastRow="0" w:firstColumn="1" w:lastColumn="0" w:noHBand="0" w:noVBand="1"/>
      </w:tblPr>
      <w:tblGrid>
        <w:gridCol w:w="3539"/>
        <w:gridCol w:w="6662"/>
      </w:tblGrid>
      <w:tr w:rsidR="00D764D9" w14:paraId="5ABF1C81" w14:textId="77777777" w:rsidTr="00735FE6">
        <w:tc>
          <w:tcPr>
            <w:tcW w:w="3539"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601FDAC3" w14:textId="77777777" w:rsidR="00D764D9" w:rsidRPr="00725F97" w:rsidRDefault="00D764D9" w:rsidP="00735FE6">
            <w:pPr>
              <w:spacing w:after="0"/>
              <w:jc w:val="left"/>
              <w:rPr>
                <w:b/>
                <w:sz w:val="24"/>
                <w:lang w:eastAsia="lt-LT"/>
              </w:rPr>
            </w:pPr>
            <w:r>
              <w:rPr>
                <w:b/>
              </w:rPr>
              <w:t>P</w:t>
            </w:r>
            <w:r w:rsidRPr="00725F97">
              <w:rPr>
                <w:b/>
              </w:rPr>
              <w:t>avadinimas</w:t>
            </w:r>
          </w:p>
        </w:tc>
        <w:tc>
          <w:tcPr>
            <w:tcW w:w="6662"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41184295" w14:textId="77777777" w:rsidR="00D764D9" w:rsidRDefault="00D764D9" w:rsidP="00735FE6">
            <w:pPr>
              <w:spacing w:after="0"/>
              <w:jc w:val="left"/>
              <w:rPr>
                <w:b/>
              </w:rPr>
            </w:pPr>
            <w:r>
              <w:rPr>
                <w:b/>
              </w:rPr>
              <w:t>Apibūdinimas</w:t>
            </w:r>
          </w:p>
        </w:tc>
      </w:tr>
      <w:tr w:rsidR="00D764D9" w14:paraId="0BEED46D"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70B55A8D" w14:textId="59CE59CD" w:rsidR="00D764D9" w:rsidRPr="00AF1DB7" w:rsidRDefault="00D764D9" w:rsidP="00735FE6">
            <w:pPr>
              <w:spacing w:after="0" w:line="273" w:lineRule="auto"/>
              <w:jc w:val="left"/>
              <w:rPr>
                <w:b/>
                <w:bCs/>
                <w:color w:val="000000" w:themeColor="text1"/>
              </w:rPr>
            </w:pPr>
            <w:r>
              <w:rPr>
                <w:b/>
                <w:bCs/>
              </w:rPr>
              <w:t>Data</w:t>
            </w:r>
          </w:p>
        </w:tc>
        <w:tc>
          <w:tcPr>
            <w:tcW w:w="6662" w:type="dxa"/>
            <w:tcBorders>
              <w:top w:val="single" w:sz="4" w:space="0" w:color="auto"/>
              <w:left w:val="single" w:sz="4" w:space="0" w:color="auto"/>
              <w:bottom w:val="single" w:sz="4" w:space="0" w:color="auto"/>
              <w:right w:val="single" w:sz="4" w:space="0" w:color="auto"/>
            </w:tcBorders>
            <w:hideMark/>
          </w:tcPr>
          <w:p w14:paraId="785FBD51" w14:textId="49FC7149" w:rsidR="00D764D9" w:rsidRPr="00060E45" w:rsidRDefault="00D764D9" w:rsidP="00735FE6">
            <w:pPr>
              <w:jc w:val="left"/>
              <w:rPr>
                <w:b/>
                <w:bCs/>
              </w:rPr>
            </w:pPr>
            <w:r>
              <w:rPr>
                <w:b/>
                <w:bCs/>
              </w:rPr>
              <w:t>Mokėjimo įvykdymo data.</w:t>
            </w:r>
          </w:p>
        </w:tc>
      </w:tr>
      <w:tr w:rsidR="00D764D9" w14:paraId="1BAF01BA"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645800C9" w14:textId="3947D825" w:rsidR="00D764D9" w:rsidRPr="001D53AA" w:rsidRDefault="00D764D9" w:rsidP="00735FE6">
            <w:pPr>
              <w:spacing w:after="0" w:line="273" w:lineRule="auto"/>
              <w:jc w:val="left"/>
              <w:rPr>
                <w:b/>
                <w:color w:val="000000" w:themeColor="text1"/>
              </w:rPr>
            </w:pPr>
            <w:r>
              <w:rPr>
                <w:b/>
                <w:bCs/>
              </w:rPr>
              <w:t>Suma</w:t>
            </w:r>
          </w:p>
        </w:tc>
        <w:tc>
          <w:tcPr>
            <w:tcW w:w="6662" w:type="dxa"/>
            <w:tcBorders>
              <w:top w:val="single" w:sz="4" w:space="0" w:color="auto"/>
              <w:left w:val="single" w:sz="4" w:space="0" w:color="auto"/>
              <w:bottom w:val="single" w:sz="4" w:space="0" w:color="auto"/>
              <w:right w:val="single" w:sz="4" w:space="0" w:color="auto"/>
            </w:tcBorders>
            <w:hideMark/>
          </w:tcPr>
          <w:p w14:paraId="1F22F8C9" w14:textId="37D6A518" w:rsidR="00D764D9" w:rsidRPr="00060E45" w:rsidRDefault="00D764D9" w:rsidP="00735FE6">
            <w:pPr>
              <w:spacing w:after="0" w:line="273" w:lineRule="auto"/>
              <w:jc w:val="left"/>
              <w:rPr>
                <w:b/>
                <w:bCs/>
              </w:rPr>
            </w:pPr>
            <w:r>
              <w:rPr>
                <w:b/>
                <w:bCs/>
              </w:rPr>
              <w:t>Mokėjimo suma.</w:t>
            </w:r>
          </w:p>
        </w:tc>
      </w:tr>
      <w:tr w:rsidR="00D764D9" w14:paraId="40E126F0"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23E1F3B8" w14:textId="7B8D4FCD" w:rsidR="00D764D9" w:rsidRPr="00612F46" w:rsidRDefault="00D764D9" w:rsidP="00735FE6">
            <w:pPr>
              <w:spacing w:after="0" w:line="273" w:lineRule="auto"/>
              <w:jc w:val="left"/>
              <w:rPr>
                <w:b/>
                <w:bCs/>
                <w:color w:val="000000" w:themeColor="text1"/>
              </w:rPr>
            </w:pPr>
            <w:r>
              <w:rPr>
                <w:b/>
                <w:bCs/>
              </w:rPr>
              <w:t>Būsena</w:t>
            </w:r>
          </w:p>
        </w:tc>
        <w:tc>
          <w:tcPr>
            <w:tcW w:w="6662" w:type="dxa"/>
            <w:tcBorders>
              <w:top w:val="single" w:sz="4" w:space="0" w:color="auto"/>
              <w:left w:val="single" w:sz="4" w:space="0" w:color="auto"/>
              <w:bottom w:val="single" w:sz="4" w:space="0" w:color="auto"/>
              <w:right w:val="single" w:sz="4" w:space="0" w:color="auto"/>
            </w:tcBorders>
            <w:hideMark/>
          </w:tcPr>
          <w:p w14:paraId="3E8CE292" w14:textId="77777777" w:rsidR="00D764D9" w:rsidRDefault="00D764D9" w:rsidP="00735FE6">
            <w:pPr>
              <w:spacing w:after="0"/>
              <w:jc w:val="left"/>
            </w:pPr>
            <w:r>
              <w:rPr>
                <w:b/>
                <w:bCs/>
              </w:rPr>
              <w:t>Mokėjimo būsena.</w:t>
            </w:r>
            <w:r>
              <w:t xml:space="preserve"> Einamoji mokėjimo būsena. Būsena gali būti:</w:t>
            </w:r>
          </w:p>
          <w:p w14:paraId="52AA6C96" w14:textId="77777777" w:rsidR="00D764D9" w:rsidRDefault="00D764D9" w:rsidP="00735FE6">
            <w:pPr>
              <w:spacing w:after="0"/>
              <w:jc w:val="left"/>
            </w:pPr>
            <w:r w:rsidRPr="00D764D9">
              <w:rPr>
                <w:b/>
                <w:bCs/>
              </w:rPr>
              <w:lastRenderedPageBreak/>
              <w:t>Pradėta</w:t>
            </w:r>
            <w:r>
              <w:t xml:space="preserve"> – kai sąskaita yra gauta, bet dar neapmokėta;</w:t>
            </w:r>
          </w:p>
          <w:p w14:paraId="2E4FA7B2" w14:textId="39438FE7" w:rsidR="00D764D9" w:rsidRPr="00D764D9" w:rsidRDefault="00D764D9" w:rsidP="00735FE6">
            <w:pPr>
              <w:spacing w:after="0"/>
              <w:jc w:val="left"/>
            </w:pPr>
            <w:r w:rsidRPr="00D764D9">
              <w:rPr>
                <w:b/>
                <w:bCs/>
              </w:rPr>
              <w:t>Patvirtinta</w:t>
            </w:r>
            <w:r>
              <w:t xml:space="preserve"> – kai sąskaita yra apmokėta ir gautas patvirtinimas.</w:t>
            </w:r>
          </w:p>
        </w:tc>
      </w:tr>
      <w:tr w:rsidR="00D764D9" w14:paraId="118ACE88" w14:textId="77777777" w:rsidTr="00735FE6">
        <w:tc>
          <w:tcPr>
            <w:tcW w:w="3539" w:type="dxa"/>
            <w:tcBorders>
              <w:top w:val="single" w:sz="4" w:space="0" w:color="auto"/>
              <w:left w:val="single" w:sz="4" w:space="0" w:color="auto"/>
              <w:bottom w:val="single" w:sz="4" w:space="0" w:color="auto"/>
              <w:right w:val="single" w:sz="4" w:space="0" w:color="auto"/>
            </w:tcBorders>
          </w:tcPr>
          <w:p w14:paraId="189FA5C6" w14:textId="5966DED8" w:rsidR="00D764D9" w:rsidRPr="00612F46" w:rsidRDefault="00D764D9" w:rsidP="00735FE6">
            <w:pPr>
              <w:spacing w:after="0" w:line="273" w:lineRule="auto"/>
              <w:jc w:val="left"/>
              <w:rPr>
                <w:b/>
                <w:bCs/>
              </w:rPr>
            </w:pPr>
            <w:r>
              <w:rPr>
                <w:b/>
                <w:bCs/>
              </w:rPr>
              <w:lastRenderedPageBreak/>
              <w:t>Detalizacija</w:t>
            </w:r>
          </w:p>
        </w:tc>
        <w:tc>
          <w:tcPr>
            <w:tcW w:w="6662" w:type="dxa"/>
            <w:tcBorders>
              <w:top w:val="single" w:sz="4" w:space="0" w:color="auto"/>
              <w:left w:val="single" w:sz="4" w:space="0" w:color="auto"/>
              <w:bottom w:val="single" w:sz="4" w:space="0" w:color="auto"/>
              <w:right w:val="single" w:sz="4" w:space="0" w:color="auto"/>
            </w:tcBorders>
          </w:tcPr>
          <w:p w14:paraId="3FA75593" w14:textId="717186B4" w:rsidR="00D764D9" w:rsidRPr="00D764D9" w:rsidRDefault="00D764D9" w:rsidP="00735FE6">
            <w:pPr>
              <w:spacing w:after="0"/>
              <w:jc w:val="left"/>
            </w:pPr>
            <w:r w:rsidRPr="00D764D9">
              <w:t>Paspaudus mokėjimo eilutė</w:t>
            </w:r>
            <w:r w:rsidR="00DF3C9A">
              <w:t>s</w:t>
            </w:r>
            <w:r>
              <w:t xml:space="preserve"> gale esančią piktogramą </w:t>
            </w:r>
            <w:r w:rsidR="00DF3C9A">
              <w:object w:dxaOrig="195" w:dyaOrig="225" w14:anchorId="2CFAA04B">
                <v:shape id="_x0000_i1026" type="#_x0000_t75" style="width:9.75pt;height:11.25pt" o:ole="">
                  <v:imagedata r:id="rId27" o:title=""/>
                </v:shape>
                <o:OLEObject Type="Embed" ProgID="PBrush" ShapeID="_x0000_i1026" DrawAspect="Content" ObjectID="_1826860514" r:id="rId28"/>
              </w:object>
            </w:r>
            <w:r w:rsidR="00DF3C9A">
              <w:t>, papildomame lange bus išvesta šio mokėjimo detalūs duomenys.</w:t>
            </w:r>
          </w:p>
        </w:tc>
      </w:tr>
    </w:tbl>
    <w:p w14:paraId="46B152E9" w14:textId="72E2F19D" w:rsidR="00DF3C9A" w:rsidRDefault="00DF3C9A" w:rsidP="00DF3C9A">
      <w:pPr>
        <w:spacing w:before="240"/>
      </w:pPr>
      <w:r>
        <w:t xml:space="preserve">Sąrašo </w:t>
      </w:r>
      <w:r w:rsidRPr="00704F79">
        <w:rPr>
          <w:b/>
          <w:bCs/>
        </w:rPr>
        <w:t>Mokėjim</w:t>
      </w:r>
      <w:r>
        <w:rPr>
          <w:b/>
          <w:bCs/>
        </w:rPr>
        <w:t>ų</w:t>
      </w:r>
      <w:r w:rsidRPr="00704F79">
        <w:rPr>
          <w:b/>
          <w:bCs/>
        </w:rPr>
        <w:t xml:space="preserve"> </w:t>
      </w:r>
      <w:r>
        <w:rPr>
          <w:b/>
          <w:bCs/>
        </w:rPr>
        <w:t>istorija</w:t>
      </w:r>
      <w:r>
        <w:t xml:space="preserve"> duomenys:</w:t>
      </w:r>
    </w:p>
    <w:tbl>
      <w:tblPr>
        <w:tblStyle w:val="Lentelstinklelis"/>
        <w:tblW w:w="10201" w:type="dxa"/>
        <w:tblCellMar>
          <w:top w:w="113" w:type="dxa"/>
          <w:bottom w:w="113" w:type="dxa"/>
        </w:tblCellMar>
        <w:tblLook w:val="04A0" w:firstRow="1" w:lastRow="0" w:firstColumn="1" w:lastColumn="0" w:noHBand="0" w:noVBand="1"/>
      </w:tblPr>
      <w:tblGrid>
        <w:gridCol w:w="3539"/>
        <w:gridCol w:w="6662"/>
      </w:tblGrid>
      <w:tr w:rsidR="00DF3C9A" w14:paraId="4387714A" w14:textId="77777777" w:rsidTr="00735FE6">
        <w:tc>
          <w:tcPr>
            <w:tcW w:w="3539"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1BC682CC" w14:textId="77777777" w:rsidR="00DF3C9A" w:rsidRPr="00725F97" w:rsidRDefault="00DF3C9A" w:rsidP="00735FE6">
            <w:pPr>
              <w:spacing w:after="0"/>
              <w:jc w:val="left"/>
              <w:rPr>
                <w:b/>
                <w:sz w:val="24"/>
                <w:lang w:eastAsia="lt-LT"/>
              </w:rPr>
            </w:pPr>
            <w:r>
              <w:rPr>
                <w:b/>
              </w:rPr>
              <w:t>P</w:t>
            </w:r>
            <w:r w:rsidRPr="00725F97">
              <w:rPr>
                <w:b/>
              </w:rPr>
              <w:t>avadinimas</w:t>
            </w:r>
          </w:p>
        </w:tc>
        <w:tc>
          <w:tcPr>
            <w:tcW w:w="6662"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299490E5" w14:textId="77777777" w:rsidR="00DF3C9A" w:rsidRDefault="00DF3C9A" w:rsidP="00735FE6">
            <w:pPr>
              <w:spacing w:after="0"/>
              <w:jc w:val="left"/>
              <w:rPr>
                <w:b/>
              </w:rPr>
            </w:pPr>
            <w:r>
              <w:rPr>
                <w:b/>
              </w:rPr>
              <w:t>Apibūdinimas</w:t>
            </w:r>
          </w:p>
        </w:tc>
      </w:tr>
      <w:tr w:rsidR="00DF3C9A" w14:paraId="1AC82866"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3E120464" w14:textId="3B61DF82" w:rsidR="00DF3C9A" w:rsidRPr="00AF1DB7" w:rsidRDefault="00DF3C9A" w:rsidP="00735FE6">
            <w:pPr>
              <w:spacing w:after="0" w:line="273" w:lineRule="auto"/>
              <w:jc w:val="left"/>
              <w:rPr>
                <w:b/>
                <w:bCs/>
                <w:color w:val="000000" w:themeColor="text1"/>
              </w:rPr>
            </w:pPr>
            <w:r>
              <w:rPr>
                <w:b/>
                <w:bCs/>
              </w:rPr>
              <w:t>Įvykio tipas</w:t>
            </w:r>
          </w:p>
        </w:tc>
        <w:tc>
          <w:tcPr>
            <w:tcW w:w="6662" w:type="dxa"/>
            <w:tcBorders>
              <w:top w:val="single" w:sz="4" w:space="0" w:color="auto"/>
              <w:left w:val="single" w:sz="4" w:space="0" w:color="auto"/>
              <w:bottom w:val="single" w:sz="4" w:space="0" w:color="auto"/>
              <w:right w:val="single" w:sz="4" w:space="0" w:color="auto"/>
            </w:tcBorders>
            <w:hideMark/>
          </w:tcPr>
          <w:p w14:paraId="543F485E" w14:textId="6D5F2553" w:rsidR="00DF3C9A" w:rsidRPr="00060E45" w:rsidRDefault="00DF3C9A" w:rsidP="00735FE6">
            <w:pPr>
              <w:jc w:val="left"/>
              <w:rPr>
                <w:b/>
                <w:bCs/>
              </w:rPr>
            </w:pPr>
            <w:r>
              <w:rPr>
                <w:b/>
                <w:bCs/>
              </w:rPr>
              <w:t>Įvykio tipas – sąskaita arba mokėjimas.</w:t>
            </w:r>
          </w:p>
        </w:tc>
      </w:tr>
      <w:tr w:rsidR="00DF3C9A" w14:paraId="22A2F7F3"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0BC29A43" w14:textId="2F5E0719" w:rsidR="00DF3C9A" w:rsidRPr="001D53AA" w:rsidRDefault="00DF3C9A" w:rsidP="00735FE6">
            <w:pPr>
              <w:spacing w:after="0" w:line="273" w:lineRule="auto"/>
              <w:jc w:val="left"/>
              <w:rPr>
                <w:b/>
                <w:color w:val="000000" w:themeColor="text1"/>
              </w:rPr>
            </w:pPr>
            <w:r>
              <w:rPr>
                <w:b/>
                <w:bCs/>
              </w:rPr>
              <w:t>Laikotarpis</w:t>
            </w:r>
          </w:p>
        </w:tc>
        <w:tc>
          <w:tcPr>
            <w:tcW w:w="6662" w:type="dxa"/>
            <w:tcBorders>
              <w:top w:val="single" w:sz="4" w:space="0" w:color="auto"/>
              <w:left w:val="single" w:sz="4" w:space="0" w:color="auto"/>
              <w:bottom w:val="single" w:sz="4" w:space="0" w:color="auto"/>
              <w:right w:val="single" w:sz="4" w:space="0" w:color="auto"/>
            </w:tcBorders>
            <w:hideMark/>
          </w:tcPr>
          <w:p w14:paraId="43A4C193" w14:textId="335B8477" w:rsidR="00DF3C9A" w:rsidRPr="00060E45" w:rsidRDefault="00DF3C9A" w:rsidP="00735FE6">
            <w:pPr>
              <w:spacing w:after="0" w:line="273" w:lineRule="auto"/>
              <w:jc w:val="left"/>
              <w:rPr>
                <w:b/>
                <w:bCs/>
              </w:rPr>
            </w:pPr>
            <w:r>
              <w:rPr>
                <w:b/>
                <w:bCs/>
              </w:rPr>
              <w:t xml:space="preserve">Mokestinis laikotarpis. </w:t>
            </w:r>
            <w:r w:rsidRPr="00DF3C9A">
              <w:t>Metai ir mėnuo</w:t>
            </w:r>
            <w:r>
              <w:t>, už kurį išrašyta sąskaita ar atliktas mokėjimas</w:t>
            </w:r>
            <w:r w:rsidRPr="00DF3C9A">
              <w:t>.</w:t>
            </w:r>
          </w:p>
        </w:tc>
      </w:tr>
      <w:tr w:rsidR="00DF3C9A" w14:paraId="6B8CE842"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610EED0F" w14:textId="2E15E9FC" w:rsidR="00DF3C9A" w:rsidRPr="00612F46" w:rsidRDefault="00DF3C9A" w:rsidP="00735FE6">
            <w:pPr>
              <w:spacing w:after="0" w:line="273" w:lineRule="auto"/>
              <w:jc w:val="left"/>
              <w:rPr>
                <w:b/>
                <w:bCs/>
                <w:color w:val="000000" w:themeColor="text1"/>
              </w:rPr>
            </w:pPr>
            <w:r>
              <w:rPr>
                <w:b/>
                <w:bCs/>
              </w:rPr>
              <w:t>Data</w:t>
            </w:r>
          </w:p>
        </w:tc>
        <w:tc>
          <w:tcPr>
            <w:tcW w:w="6662" w:type="dxa"/>
            <w:tcBorders>
              <w:top w:val="single" w:sz="4" w:space="0" w:color="auto"/>
              <w:left w:val="single" w:sz="4" w:space="0" w:color="auto"/>
              <w:bottom w:val="single" w:sz="4" w:space="0" w:color="auto"/>
              <w:right w:val="single" w:sz="4" w:space="0" w:color="auto"/>
            </w:tcBorders>
            <w:hideMark/>
          </w:tcPr>
          <w:p w14:paraId="05AA2653" w14:textId="4E30F244" w:rsidR="00DF3C9A" w:rsidRPr="00D764D9" w:rsidRDefault="00DF3C9A" w:rsidP="00365364">
            <w:pPr>
              <w:spacing w:after="0"/>
              <w:jc w:val="left"/>
            </w:pPr>
            <w:r>
              <w:rPr>
                <w:b/>
                <w:bCs/>
              </w:rPr>
              <w:t>Data.</w:t>
            </w:r>
            <w:r>
              <w:t xml:space="preserve"> Sąskaitos gavimo arba mokėjimo įvykdymo data.</w:t>
            </w:r>
          </w:p>
        </w:tc>
      </w:tr>
      <w:tr w:rsidR="00DF3C9A" w14:paraId="24267246" w14:textId="77777777" w:rsidTr="00735FE6">
        <w:tc>
          <w:tcPr>
            <w:tcW w:w="3539" w:type="dxa"/>
            <w:tcBorders>
              <w:top w:val="single" w:sz="4" w:space="0" w:color="auto"/>
              <w:left w:val="single" w:sz="4" w:space="0" w:color="auto"/>
              <w:bottom w:val="single" w:sz="4" w:space="0" w:color="auto"/>
              <w:right w:val="single" w:sz="4" w:space="0" w:color="auto"/>
            </w:tcBorders>
          </w:tcPr>
          <w:p w14:paraId="17B72F54" w14:textId="10591E2B" w:rsidR="00DF3C9A" w:rsidRPr="00612F46" w:rsidRDefault="00365364" w:rsidP="00735FE6">
            <w:pPr>
              <w:spacing w:after="0" w:line="273" w:lineRule="auto"/>
              <w:jc w:val="left"/>
              <w:rPr>
                <w:b/>
                <w:bCs/>
              </w:rPr>
            </w:pPr>
            <w:r>
              <w:rPr>
                <w:b/>
                <w:bCs/>
              </w:rPr>
              <w:t>Suma</w:t>
            </w:r>
          </w:p>
        </w:tc>
        <w:tc>
          <w:tcPr>
            <w:tcW w:w="6662" w:type="dxa"/>
            <w:tcBorders>
              <w:top w:val="single" w:sz="4" w:space="0" w:color="auto"/>
              <w:left w:val="single" w:sz="4" w:space="0" w:color="auto"/>
              <w:bottom w:val="single" w:sz="4" w:space="0" w:color="auto"/>
              <w:right w:val="single" w:sz="4" w:space="0" w:color="auto"/>
            </w:tcBorders>
          </w:tcPr>
          <w:p w14:paraId="699F6D06" w14:textId="3D17F185" w:rsidR="00DF3C9A" w:rsidRPr="00365364" w:rsidRDefault="00365364" w:rsidP="00735FE6">
            <w:pPr>
              <w:spacing w:after="0"/>
              <w:jc w:val="left"/>
              <w:rPr>
                <w:b/>
                <w:bCs/>
              </w:rPr>
            </w:pPr>
            <w:r w:rsidRPr="00365364">
              <w:rPr>
                <w:b/>
                <w:bCs/>
              </w:rPr>
              <w:t>Sąskaitos arba mokėjimo sumos dydis.</w:t>
            </w:r>
          </w:p>
        </w:tc>
      </w:tr>
      <w:tr w:rsidR="00365364" w14:paraId="21834E51" w14:textId="77777777" w:rsidTr="00735FE6">
        <w:tc>
          <w:tcPr>
            <w:tcW w:w="3539" w:type="dxa"/>
            <w:tcBorders>
              <w:top w:val="single" w:sz="4" w:space="0" w:color="auto"/>
              <w:left w:val="single" w:sz="4" w:space="0" w:color="auto"/>
              <w:bottom w:val="single" w:sz="4" w:space="0" w:color="auto"/>
              <w:right w:val="single" w:sz="4" w:space="0" w:color="auto"/>
            </w:tcBorders>
          </w:tcPr>
          <w:p w14:paraId="4D76DB25" w14:textId="19CBE697" w:rsidR="00365364" w:rsidRDefault="00365364" w:rsidP="00735FE6">
            <w:pPr>
              <w:spacing w:after="0" w:line="273" w:lineRule="auto"/>
              <w:jc w:val="left"/>
              <w:rPr>
                <w:b/>
                <w:bCs/>
              </w:rPr>
            </w:pPr>
            <w:r>
              <w:rPr>
                <w:b/>
                <w:bCs/>
              </w:rPr>
              <w:t>Balansas</w:t>
            </w:r>
          </w:p>
        </w:tc>
        <w:tc>
          <w:tcPr>
            <w:tcW w:w="6662" w:type="dxa"/>
            <w:tcBorders>
              <w:top w:val="single" w:sz="4" w:space="0" w:color="auto"/>
              <w:left w:val="single" w:sz="4" w:space="0" w:color="auto"/>
              <w:bottom w:val="single" w:sz="4" w:space="0" w:color="auto"/>
              <w:right w:val="single" w:sz="4" w:space="0" w:color="auto"/>
            </w:tcBorders>
          </w:tcPr>
          <w:p w14:paraId="63C1EBE3" w14:textId="3F524A1C" w:rsidR="00365364" w:rsidRPr="00365364" w:rsidRDefault="00365364" w:rsidP="00735FE6">
            <w:pPr>
              <w:spacing w:after="0"/>
              <w:jc w:val="left"/>
              <w:rPr>
                <w:b/>
                <w:bCs/>
              </w:rPr>
            </w:pPr>
            <w:r>
              <w:rPr>
                <w:b/>
                <w:bCs/>
              </w:rPr>
              <w:t>Mokėtojo atsiskaitymų balansas.</w:t>
            </w:r>
          </w:p>
        </w:tc>
      </w:tr>
      <w:tr w:rsidR="00365364" w14:paraId="3B4879EC" w14:textId="77777777" w:rsidTr="00735FE6">
        <w:tc>
          <w:tcPr>
            <w:tcW w:w="3539" w:type="dxa"/>
            <w:tcBorders>
              <w:top w:val="single" w:sz="4" w:space="0" w:color="auto"/>
              <w:left w:val="single" w:sz="4" w:space="0" w:color="auto"/>
              <w:bottom w:val="single" w:sz="4" w:space="0" w:color="auto"/>
              <w:right w:val="single" w:sz="4" w:space="0" w:color="auto"/>
            </w:tcBorders>
          </w:tcPr>
          <w:p w14:paraId="636DF368" w14:textId="57A7A26D" w:rsidR="00365364" w:rsidRDefault="00365364" w:rsidP="00735FE6">
            <w:pPr>
              <w:spacing w:after="0" w:line="273" w:lineRule="auto"/>
              <w:jc w:val="left"/>
              <w:rPr>
                <w:b/>
                <w:bCs/>
              </w:rPr>
            </w:pPr>
            <w:r>
              <w:rPr>
                <w:b/>
                <w:bCs/>
              </w:rPr>
              <w:t>Sąskaitos atsisiuntimas</w:t>
            </w:r>
          </w:p>
        </w:tc>
        <w:tc>
          <w:tcPr>
            <w:tcW w:w="6662" w:type="dxa"/>
            <w:tcBorders>
              <w:top w:val="single" w:sz="4" w:space="0" w:color="auto"/>
              <w:left w:val="single" w:sz="4" w:space="0" w:color="auto"/>
              <w:bottom w:val="single" w:sz="4" w:space="0" w:color="auto"/>
              <w:right w:val="single" w:sz="4" w:space="0" w:color="auto"/>
            </w:tcBorders>
          </w:tcPr>
          <w:p w14:paraId="0C1FCEAD" w14:textId="5C65EE24" w:rsidR="00365364" w:rsidRDefault="00365364" w:rsidP="00365364">
            <w:pPr>
              <w:spacing w:after="0"/>
              <w:rPr>
                <w:b/>
                <w:bCs/>
              </w:rPr>
            </w:pPr>
            <w:r w:rsidRPr="00D764D9">
              <w:t xml:space="preserve">Paspaudus </w:t>
            </w:r>
            <w:r>
              <w:t>sąskaitos</w:t>
            </w:r>
            <w:r w:rsidRPr="00D764D9">
              <w:t xml:space="preserve"> eilutė</w:t>
            </w:r>
            <w:r>
              <w:t xml:space="preserve">s gale esančią piktogramą </w:t>
            </w:r>
            <w:r>
              <w:object w:dxaOrig="1395" w:dyaOrig="405" w14:anchorId="57A08884">
                <v:shape id="_x0000_i1027" type="#_x0000_t75" style="width:59.25pt;height:17.25pt" o:ole="">
                  <v:imagedata r:id="rId29" o:title=""/>
                </v:shape>
                <o:OLEObject Type="Embed" ProgID="PBrush" ShapeID="_x0000_i1027" DrawAspect="Content" ObjectID="_1826860515" r:id="rId30"/>
              </w:object>
            </w:r>
            <w:r>
              <w:t xml:space="preserve"> sąskaita</w:t>
            </w:r>
            <w:r w:rsidR="004E2A80">
              <w:t xml:space="preserve"> bus atsiųsta į jūsų įrenginį</w:t>
            </w:r>
            <w:r>
              <w:t>.</w:t>
            </w:r>
          </w:p>
        </w:tc>
      </w:tr>
    </w:tbl>
    <w:p w14:paraId="2DAA6A95" w14:textId="4B4D5695" w:rsidR="00D764D9" w:rsidRDefault="00632EAC" w:rsidP="00632EAC">
      <w:pPr>
        <w:pStyle w:val="Antrat1"/>
      </w:pPr>
      <w:bookmarkStart w:id="10" w:name="_Toc137704923"/>
      <w:r>
        <w:t>Deklaravimas</w:t>
      </w:r>
      <w:bookmarkEnd w:id="10"/>
      <w:r>
        <w:t xml:space="preserve"> </w:t>
      </w:r>
    </w:p>
    <w:p w14:paraId="4778456B" w14:textId="4BC453AD" w:rsidR="00632EAC" w:rsidRDefault="00632EAC" w:rsidP="00632EAC">
      <w:r>
        <w:t xml:space="preserve">Kairiojoje svetainės meniu, paspaudę nuorodą </w:t>
      </w:r>
      <w:r>
        <w:rPr>
          <w:b/>
          <w:bCs/>
        </w:rPr>
        <w:t xml:space="preserve">Deklaravimas </w:t>
      </w:r>
      <w:r>
        <w:t xml:space="preserve">(pažymėta </w:t>
      </w:r>
      <w:r w:rsidRPr="004775E0">
        <w:rPr>
          <w:b/>
          <w:bCs/>
          <w:color w:val="FF0000"/>
        </w:rPr>
        <w:t>raudonai</w:t>
      </w:r>
      <w:r>
        <w:t xml:space="preserve">), jūs atversite jūsų skaitiklių rodmenų deklaravimo (pažymėta </w:t>
      </w:r>
      <w:r w:rsidRPr="009C01E7">
        <w:rPr>
          <w:b/>
          <w:bCs/>
          <w:color w:val="00B050"/>
        </w:rPr>
        <w:t>žaliai</w:t>
      </w:r>
      <w:r>
        <w:t>) ir deklaravimų istorijos</w:t>
      </w:r>
      <w:r w:rsidR="0060696F">
        <w:t xml:space="preserve"> (pažymėta </w:t>
      </w:r>
      <w:r w:rsidR="0060696F" w:rsidRPr="009C01E7">
        <w:rPr>
          <w:b/>
          <w:bCs/>
          <w:color w:val="00B0F0"/>
        </w:rPr>
        <w:t>mėlynai</w:t>
      </w:r>
      <w:r w:rsidR="0060696F">
        <w:t>)</w:t>
      </w:r>
      <w:r>
        <w:t xml:space="preserve"> </w:t>
      </w:r>
      <w:r w:rsidR="0060696F">
        <w:t xml:space="preserve">sąrašų </w:t>
      </w:r>
      <w:r>
        <w:t xml:space="preserve">langą. </w:t>
      </w:r>
      <w:r w:rsidR="0060696F">
        <w:t xml:space="preserve">Virš sąrašų yra filtras (pažymėtas </w:t>
      </w:r>
      <w:r w:rsidR="0060696F" w:rsidRPr="0060696F">
        <w:rPr>
          <w:b/>
          <w:bCs/>
          <w:color w:val="FFC000"/>
        </w:rPr>
        <w:t>geltonai</w:t>
      </w:r>
      <w:r w:rsidR="0060696F">
        <w:t>), kuriuo galite nurodyti kokie skaitikliai – karšto vandens (</w:t>
      </w:r>
      <w:proofErr w:type="spellStart"/>
      <w:r w:rsidR="0060696F" w:rsidRPr="0060696F">
        <w:rPr>
          <w:b/>
          <w:bCs/>
        </w:rPr>
        <w:t>k.v</w:t>
      </w:r>
      <w:proofErr w:type="spellEnd"/>
      <w:r w:rsidR="0060696F" w:rsidRPr="0060696F">
        <w:rPr>
          <w:b/>
          <w:bCs/>
        </w:rPr>
        <w:t>.</w:t>
      </w:r>
      <w:r w:rsidR="0060696F">
        <w:t>), šalto vandens (</w:t>
      </w:r>
      <w:proofErr w:type="spellStart"/>
      <w:r w:rsidR="0060696F" w:rsidRPr="0060696F">
        <w:rPr>
          <w:b/>
          <w:bCs/>
        </w:rPr>
        <w:t>š.v</w:t>
      </w:r>
      <w:proofErr w:type="spellEnd"/>
      <w:r w:rsidR="0060696F" w:rsidRPr="0060696F">
        <w:rPr>
          <w:b/>
          <w:bCs/>
        </w:rPr>
        <w:t>.</w:t>
      </w:r>
      <w:r w:rsidR="0060696F">
        <w:t xml:space="preserve">) ar </w:t>
      </w:r>
      <w:r w:rsidR="0060696F" w:rsidRPr="0060696F">
        <w:rPr>
          <w:b/>
          <w:bCs/>
        </w:rPr>
        <w:t>Visi</w:t>
      </w:r>
      <w:r w:rsidR="0060696F">
        <w:t xml:space="preserve"> – bus rodomi sąrašuose.</w:t>
      </w:r>
    </w:p>
    <w:p w14:paraId="739D0DAC" w14:textId="2604EF33" w:rsidR="00632EAC" w:rsidRPr="00632EAC" w:rsidRDefault="00632EAC" w:rsidP="00632EAC">
      <w:r>
        <w:rPr>
          <w:noProof/>
          <w:lang w:eastAsia="lt-LT"/>
        </w:rPr>
        <w:drawing>
          <wp:inline distT="0" distB="0" distL="0" distR="0" wp14:anchorId="2659472E" wp14:editId="13C71E4A">
            <wp:extent cx="6480120" cy="34671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84235" cy="3469302"/>
                    </a:xfrm>
                    <a:prstGeom prst="rect">
                      <a:avLst/>
                    </a:prstGeom>
                  </pic:spPr>
                </pic:pic>
              </a:graphicData>
            </a:graphic>
          </wp:inline>
        </w:drawing>
      </w:r>
    </w:p>
    <w:p w14:paraId="13865C33" w14:textId="0DB61CAD" w:rsidR="0060696F" w:rsidRDefault="0060696F" w:rsidP="00986F5A">
      <w:r w:rsidRPr="0060696F">
        <w:rPr>
          <w:b/>
          <w:bCs/>
        </w:rPr>
        <w:t>Skaitiklių sąrašo</w:t>
      </w:r>
      <w:r>
        <w:t xml:space="preserve"> duomenų laukuose </w:t>
      </w:r>
      <w:r w:rsidRPr="0060696F">
        <w:rPr>
          <w:b/>
          <w:bCs/>
        </w:rPr>
        <w:t>Iki</w:t>
      </w:r>
      <w:r>
        <w:t xml:space="preserve"> suvedus naujus rodmenis ir paspaudus mygtuką </w:t>
      </w:r>
      <w:r w:rsidRPr="0060696F">
        <w:rPr>
          <w:b/>
          <w:bCs/>
        </w:rPr>
        <w:t>Deklaruoti</w:t>
      </w:r>
      <w:r>
        <w:t>, naujai įvesti skaitiklių rodmenys bus perkelti į skaitiklių duomenis</w:t>
      </w:r>
      <w:r w:rsidR="00315A88">
        <w:t xml:space="preserve"> (automatiškai bus patalpinti sąskaitų apmokėjimo formoje)</w:t>
      </w:r>
      <w:r>
        <w:t xml:space="preserve">. </w:t>
      </w:r>
      <w:r w:rsidRPr="00315A88">
        <w:rPr>
          <w:b/>
          <w:bCs/>
        </w:rPr>
        <w:t>Deklaravimų istorijos</w:t>
      </w:r>
      <w:r>
        <w:t xml:space="preserve"> sąraše jūs galite peržiūrėti rodmenų deklaravimą anksčiau buvusiais periodais.</w:t>
      </w:r>
    </w:p>
    <w:p w14:paraId="619C9B38" w14:textId="77777777" w:rsidR="00315A4A" w:rsidRDefault="00315A4A">
      <w:pPr>
        <w:spacing w:after="0"/>
        <w:jc w:val="left"/>
        <w:rPr>
          <w:b/>
          <w:bCs/>
        </w:rPr>
      </w:pPr>
      <w:r>
        <w:rPr>
          <w:b/>
          <w:bCs/>
        </w:rPr>
        <w:br w:type="page"/>
      </w:r>
    </w:p>
    <w:p w14:paraId="2AD3DA51" w14:textId="61D27342" w:rsidR="00315A88" w:rsidRDefault="00315A88" w:rsidP="00315A88">
      <w:r w:rsidRPr="0060696F">
        <w:rPr>
          <w:b/>
          <w:bCs/>
        </w:rPr>
        <w:lastRenderedPageBreak/>
        <w:t>Skaitiklių sąrašo</w:t>
      </w:r>
      <w:r>
        <w:t xml:space="preserve"> duomenys:</w:t>
      </w:r>
    </w:p>
    <w:tbl>
      <w:tblPr>
        <w:tblStyle w:val="Lentelstinklelis"/>
        <w:tblW w:w="10201" w:type="dxa"/>
        <w:tblCellMar>
          <w:top w:w="113" w:type="dxa"/>
          <w:bottom w:w="113" w:type="dxa"/>
        </w:tblCellMar>
        <w:tblLook w:val="04A0" w:firstRow="1" w:lastRow="0" w:firstColumn="1" w:lastColumn="0" w:noHBand="0" w:noVBand="1"/>
      </w:tblPr>
      <w:tblGrid>
        <w:gridCol w:w="3539"/>
        <w:gridCol w:w="6662"/>
      </w:tblGrid>
      <w:tr w:rsidR="00315A88" w14:paraId="2906AB4D" w14:textId="77777777" w:rsidTr="00735FE6">
        <w:tc>
          <w:tcPr>
            <w:tcW w:w="3539"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1C6B1950" w14:textId="77777777" w:rsidR="00315A88" w:rsidRPr="00725F97" w:rsidRDefault="00315A88" w:rsidP="00735FE6">
            <w:pPr>
              <w:spacing w:after="0"/>
              <w:jc w:val="left"/>
              <w:rPr>
                <w:b/>
                <w:sz w:val="24"/>
                <w:lang w:eastAsia="lt-LT"/>
              </w:rPr>
            </w:pPr>
            <w:r>
              <w:rPr>
                <w:b/>
              </w:rPr>
              <w:t>P</w:t>
            </w:r>
            <w:r w:rsidRPr="00725F97">
              <w:rPr>
                <w:b/>
              </w:rPr>
              <w:t>avadinimas</w:t>
            </w:r>
          </w:p>
        </w:tc>
        <w:tc>
          <w:tcPr>
            <w:tcW w:w="6662"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53B6DB44" w14:textId="77777777" w:rsidR="00315A88" w:rsidRDefault="00315A88" w:rsidP="00735FE6">
            <w:pPr>
              <w:spacing w:after="0"/>
              <w:jc w:val="left"/>
              <w:rPr>
                <w:b/>
              </w:rPr>
            </w:pPr>
            <w:r>
              <w:rPr>
                <w:b/>
              </w:rPr>
              <w:t>Apibūdinimas</w:t>
            </w:r>
          </w:p>
        </w:tc>
      </w:tr>
      <w:tr w:rsidR="00315A88" w14:paraId="6A7A1385"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7FE67C84" w14:textId="71D669CE" w:rsidR="00315A88" w:rsidRPr="00AF1DB7" w:rsidRDefault="00315A88" w:rsidP="00735FE6">
            <w:pPr>
              <w:spacing w:after="0" w:line="273" w:lineRule="auto"/>
              <w:jc w:val="left"/>
              <w:rPr>
                <w:b/>
                <w:bCs/>
                <w:color w:val="000000" w:themeColor="text1"/>
              </w:rPr>
            </w:pPr>
            <w:r>
              <w:rPr>
                <w:b/>
                <w:bCs/>
              </w:rPr>
              <w:t>Skaitiklio numeris</w:t>
            </w:r>
          </w:p>
        </w:tc>
        <w:tc>
          <w:tcPr>
            <w:tcW w:w="6662" w:type="dxa"/>
            <w:tcBorders>
              <w:top w:val="single" w:sz="4" w:space="0" w:color="auto"/>
              <w:left w:val="single" w:sz="4" w:space="0" w:color="auto"/>
              <w:bottom w:val="single" w:sz="4" w:space="0" w:color="auto"/>
              <w:right w:val="single" w:sz="4" w:space="0" w:color="auto"/>
            </w:tcBorders>
            <w:hideMark/>
          </w:tcPr>
          <w:p w14:paraId="4843C219" w14:textId="7CB372D7" w:rsidR="00315A88" w:rsidRPr="00060E45" w:rsidRDefault="00315A88" w:rsidP="00735FE6">
            <w:pPr>
              <w:jc w:val="left"/>
              <w:rPr>
                <w:b/>
                <w:bCs/>
              </w:rPr>
            </w:pPr>
            <w:r>
              <w:rPr>
                <w:b/>
                <w:bCs/>
              </w:rPr>
              <w:t>Deklaruojamo skaitiklio numeris.</w:t>
            </w:r>
          </w:p>
        </w:tc>
      </w:tr>
      <w:tr w:rsidR="00315A88" w14:paraId="0C3E7BD6"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684BB85F" w14:textId="176A955F" w:rsidR="00315A88" w:rsidRPr="001D53AA" w:rsidRDefault="00315A88" w:rsidP="00735FE6">
            <w:pPr>
              <w:spacing w:after="0" w:line="273" w:lineRule="auto"/>
              <w:jc w:val="left"/>
              <w:rPr>
                <w:b/>
                <w:color w:val="000000" w:themeColor="text1"/>
              </w:rPr>
            </w:pPr>
            <w:r>
              <w:rPr>
                <w:b/>
                <w:bCs/>
              </w:rPr>
              <w:t>Skaitiklio tipas</w:t>
            </w:r>
          </w:p>
        </w:tc>
        <w:tc>
          <w:tcPr>
            <w:tcW w:w="6662" w:type="dxa"/>
            <w:tcBorders>
              <w:top w:val="single" w:sz="4" w:space="0" w:color="auto"/>
              <w:left w:val="single" w:sz="4" w:space="0" w:color="auto"/>
              <w:bottom w:val="single" w:sz="4" w:space="0" w:color="auto"/>
              <w:right w:val="single" w:sz="4" w:space="0" w:color="auto"/>
            </w:tcBorders>
            <w:hideMark/>
          </w:tcPr>
          <w:p w14:paraId="3BECF34C" w14:textId="4A8B25C4" w:rsidR="00315A88" w:rsidRPr="00060E45" w:rsidRDefault="00315A88" w:rsidP="00735FE6">
            <w:pPr>
              <w:spacing w:after="0" w:line="273" w:lineRule="auto"/>
              <w:jc w:val="left"/>
              <w:rPr>
                <w:b/>
                <w:bCs/>
              </w:rPr>
            </w:pPr>
            <w:r>
              <w:rPr>
                <w:b/>
                <w:bCs/>
              </w:rPr>
              <w:t xml:space="preserve">Deklaruojamo skaitiklio tipas </w:t>
            </w:r>
            <w:r w:rsidRPr="00315A88">
              <w:t>(</w:t>
            </w:r>
            <w:r>
              <w:t>šalto, karšto vandens, dujų ir kt.</w:t>
            </w:r>
            <w:r w:rsidRPr="00315A88">
              <w:t>).</w:t>
            </w:r>
          </w:p>
        </w:tc>
      </w:tr>
      <w:tr w:rsidR="00315A88" w14:paraId="4FBAF93A"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54217052" w14:textId="1F510C7E" w:rsidR="00315A88" w:rsidRPr="00612F46" w:rsidRDefault="00315A88" w:rsidP="00735FE6">
            <w:pPr>
              <w:spacing w:after="0" w:line="273" w:lineRule="auto"/>
              <w:jc w:val="left"/>
              <w:rPr>
                <w:b/>
                <w:bCs/>
                <w:color w:val="000000" w:themeColor="text1"/>
              </w:rPr>
            </w:pPr>
            <w:r>
              <w:rPr>
                <w:b/>
                <w:bCs/>
              </w:rPr>
              <w:t>Skaitiklio vieta</w:t>
            </w:r>
          </w:p>
        </w:tc>
        <w:tc>
          <w:tcPr>
            <w:tcW w:w="6662" w:type="dxa"/>
            <w:tcBorders>
              <w:top w:val="single" w:sz="4" w:space="0" w:color="auto"/>
              <w:left w:val="single" w:sz="4" w:space="0" w:color="auto"/>
              <w:bottom w:val="single" w:sz="4" w:space="0" w:color="auto"/>
              <w:right w:val="single" w:sz="4" w:space="0" w:color="auto"/>
            </w:tcBorders>
            <w:hideMark/>
          </w:tcPr>
          <w:p w14:paraId="5C47F626" w14:textId="70238098" w:rsidR="00315A88" w:rsidRPr="00D764D9" w:rsidRDefault="00315A88" w:rsidP="00315A88">
            <w:pPr>
              <w:spacing w:after="0"/>
              <w:jc w:val="left"/>
            </w:pPr>
            <w:r>
              <w:rPr>
                <w:b/>
                <w:bCs/>
              </w:rPr>
              <w:t>Deklaruojamo skaitiklio vieta.</w:t>
            </w:r>
            <w:r>
              <w:t xml:space="preserve"> Skaitiklio eilės vieta objekte.</w:t>
            </w:r>
          </w:p>
        </w:tc>
      </w:tr>
      <w:tr w:rsidR="00315A88" w14:paraId="685CDDFF" w14:textId="77777777" w:rsidTr="00735FE6">
        <w:tc>
          <w:tcPr>
            <w:tcW w:w="3539" w:type="dxa"/>
            <w:tcBorders>
              <w:top w:val="single" w:sz="4" w:space="0" w:color="auto"/>
              <w:left w:val="single" w:sz="4" w:space="0" w:color="auto"/>
              <w:bottom w:val="single" w:sz="4" w:space="0" w:color="auto"/>
              <w:right w:val="single" w:sz="4" w:space="0" w:color="auto"/>
            </w:tcBorders>
          </w:tcPr>
          <w:p w14:paraId="52F815B6" w14:textId="73EB82D1" w:rsidR="00315A88" w:rsidRPr="00612F46" w:rsidRDefault="00315A88" w:rsidP="00735FE6">
            <w:pPr>
              <w:spacing w:after="0" w:line="273" w:lineRule="auto"/>
              <w:jc w:val="left"/>
              <w:rPr>
                <w:b/>
                <w:bCs/>
              </w:rPr>
            </w:pPr>
            <w:r>
              <w:rPr>
                <w:b/>
                <w:bCs/>
              </w:rPr>
              <w:t>Nuo</w:t>
            </w:r>
          </w:p>
        </w:tc>
        <w:tc>
          <w:tcPr>
            <w:tcW w:w="6662" w:type="dxa"/>
            <w:tcBorders>
              <w:top w:val="single" w:sz="4" w:space="0" w:color="auto"/>
              <w:left w:val="single" w:sz="4" w:space="0" w:color="auto"/>
              <w:bottom w:val="single" w:sz="4" w:space="0" w:color="auto"/>
              <w:right w:val="single" w:sz="4" w:space="0" w:color="auto"/>
            </w:tcBorders>
          </w:tcPr>
          <w:p w14:paraId="1265D9B0" w14:textId="32C7BDAE" w:rsidR="00315A88" w:rsidRPr="00D764D9" w:rsidRDefault="00315A88" w:rsidP="00735FE6">
            <w:pPr>
              <w:spacing w:after="0"/>
              <w:jc w:val="left"/>
            </w:pPr>
            <w:r w:rsidRPr="00315A88">
              <w:rPr>
                <w:b/>
                <w:bCs/>
              </w:rPr>
              <w:t>Skaitiklio rodmuo Nuo.</w:t>
            </w:r>
            <w:r w:rsidRPr="00315A88">
              <w:t xml:space="preserve"> </w:t>
            </w:r>
            <w:r>
              <w:t>Skaitiklio rodmuo praeitame periode.</w:t>
            </w:r>
          </w:p>
        </w:tc>
      </w:tr>
      <w:tr w:rsidR="00315A88" w14:paraId="4D7B5B53" w14:textId="77777777" w:rsidTr="00735FE6">
        <w:tc>
          <w:tcPr>
            <w:tcW w:w="3539" w:type="dxa"/>
            <w:tcBorders>
              <w:top w:val="single" w:sz="4" w:space="0" w:color="auto"/>
              <w:left w:val="single" w:sz="4" w:space="0" w:color="auto"/>
              <w:bottom w:val="single" w:sz="4" w:space="0" w:color="auto"/>
              <w:right w:val="single" w:sz="4" w:space="0" w:color="auto"/>
            </w:tcBorders>
          </w:tcPr>
          <w:p w14:paraId="52C81330" w14:textId="1583F0C0" w:rsidR="00315A88" w:rsidRDefault="00315A88" w:rsidP="00735FE6">
            <w:pPr>
              <w:spacing w:after="0" w:line="273" w:lineRule="auto"/>
              <w:jc w:val="left"/>
              <w:rPr>
                <w:b/>
                <w:bCs/>
              </w:rPr>
            </w:pPr>
            <w:r>
              <w:rPr>
                <w:b/>
                <w:bCs/>
              </w:rPr>
              <w:t>Iki</w:t>
            </w:r>
          </w:p>
        </w:tc>
        <w:tc>
          <w:tcPr>
            <w:tcW w:w="6662" w:type="dxa"/>
            <w:tcBorders>
              <w:top w:val="single" w:sz="4" w:space="0" w:color="auto"/>
              <w:left w:val="single" w:sz="4" w:space="0" w:color="auto"/>
              <w:bottom w:val="single" w:sz="4" w:space="0" w:color="auto"/>
              <w:right w:val="single" w:sz="4" w:space="0" w:color="auto"/>
            </w:tcBorders>
          </w:tcPr>
          <w:p w14:paraId="6094F4AC" w14:textId="3A81B581" w:rsidR="00315A88" w:rsidRPr="00315A88" w:rsidRDefault="00315A88" w:rsidP="00735FE6">
            <w:pPr>
              <w:spacing w:after="0"/>
              <w:jc w:val="left"/>
              <w:rPr>
                <w:b/>
                <w:bCs/>
              </w:rPr>
            </w:pPr>
            <w:r w:rsidRPr="00315A88">
              <w:rPr>
                <w:b/>
                <w:bCs/>
              </w:rPr>
              <w:t>Skaitiklio rodmuo Nuo.</w:t>
            </w:r>
            <w:r w:rsidRPr="00315A88">
              <w:t xml:space="preserve"> </w:t>
            </w:r>
            <w:r>
              <w:t>Skaitiklio rodmuo einamajame periode (deklaruojamas).</w:t>
            </w:r>
          </w:p>
        </w:tc>
      </w:tr>
      <w:tr w:rsidR="00315A88" w14:paraId="37D568AA" w14:textId="77777777" w:rsidTr="00735FE6">
        <w:tc>
          <w:tcPr>
            <w:tcW w:w="3539" w:type="dxa"/>
            <w:tcBorders>
              <w:top w:val="single" w:sz="4" w:space="0" w:color="auto"/>
              <w:left w:val="single" w:sz="4" w:space="0" w:color="auto"/>
              <w:bottom w:val="single" w:sz="4" w:space="0" w:color="auto"/>
              <w:right w:val="single" w:sz="4" w:space="0" w:color="auto"/>
            </w:tcBorders>
          </w:tcPr>
          <w:p w14:paraId="190A8121" w14:textId="53D89504" w:rsidR="00315A88" w:rsidRDefault="00315A88" w:rsidP="00735FE6">
            <w:pPr>
              <w:spacing w:after="0" w:line="273" w:lineRule="auto"/>
              <w:jc w:val="left"/>
              <w:rPr>
                <w:b/>
                <w:bCs/>
              </w:rPr>
            </w:pPr>
            <w:r>
              <w:rPr>
                <w:b/>
                <w:bCs/>
              </w:rPr>
              <w:t>Skirtumas</w:t>
            </w:r>
          </w:p>
        </w:tc>
        <w:tc>
          <w:tcPr>
            <w:tcW w:w="6662" w:type="dxa"/>
            <w:tcBorders>
              <w:top w:val="single" w:sz="4" w:space="0" w:color="auto"/>
              <w:left w:val="single" w:sz="4" w:space="0" w:color="auto"/>
              <w:bottom w:val="single" w:sz="4" w:space="0" w:color="auto"/>
              <w:right w:val="single" w:sz="4" w:space="0" w:color="auto"/>
            </w:tcBorders>
          </w:tcPr>
          <w:p w14:paraId="43087DF8" w14:textId="45C0A85C" w:rsidR="00315A88" w:rsidRPr="00315A88" w:rsidRDefault="00315A88" w:rsidP="00735FE6">
            <w:pPr>
              <w:spacing w:after="0"/>
              <w:jc w:val="left"/>
              <w:rPr>
                <w:b/>
                <w:bCs/>
              </w:rPr>
            </w:pPr>
            <w:r>
              <w:rPr>
                <w:b/>
                <w:bCs/>
              </w:rPr>
              <w:t>Skaitiklio rodmenų skirtumas.</w:t>
            </w:r>
            <w:r w:rsidRPr="00315A88">
              <w:t xml:space="preserve"> </w:t>
            </w:r>
            <w:r>
              <w:t>Sunaudojimas periode.</w:t>
            </w:r>
          </w:p>
        </w:tc>
      </w:tr>
      <w:tr w:rsidR="00315A88" w14:paraId="2581AB76" w14:textId="77777777" w:rsidTr="00735FE6">
        <w:tc>
          <w:tcPr>
            <w:tcW w:w="3539" w:type="dxa"/>
            <w:tcBorders>
              <w:top w:val="single" w:sz="4" w:space="0" w:color="auto"/>
              <w:left w:val="single" w:sz="4" w:space="0" w:color="auto"/>
              <w:bottom w:val="single" w:sz="4" w:space="0" w:color="auto"/>
              <w:right w:val="single" w:sz="4" w:space="0" w:color="auto"/>
            </w:tcBorders>
          </w:tcPr>
          <w:p w14:paraId="4C334976" w14:textId="7FE1892A" w:rsidR="00315A88" w:rsidRDefault="00315A88" w:rsidP="00735FE6">
            <w:pPr>
              <w:spacing w:after="0" w:line="273" w:lineRule="auto"/>
              <w:jc w:val="left"/>
              <w:rPr>
                <w:b/>
                <w:bCs/>
              </w:rPr>
            </w:pPr>
            <w:r>
              <w:rPr>
                <w:b/>
                <w:bCs/>
              </w:rPr>
              <w:t>Atnaujinimas</w:t>
            </w:r>
          </w:p>
        </w:tc>
        <w:tc>
          <w:tcPr>
            <w:tcW w:w="6662" w:type="dxa"/>
            <w:tcBorders>
              <w:top w:val="single" w:sz="4" w:space="0" w:color="auto"/>
              <w:left w:val="single" w:sz="4" w:space="0" w:color="auto"/>
              <w:bottom w:val="single" w:sz="4" w:space="0" w:color="auto"/>
              <w:right w:val="single" w:sz="4" w:space="0" w:color="auto"/>
            </w:tcBorders>
          </w:tcPr>
          <w:p w14:paraId="66960D1B" w14:textId="2652F917" w:rsidR="00315A88" w:rsidRDefault="00315A88" w:rsidP="00735FE6">
            <w:pPr>
              <w:spacing w:after="0"/>
              <w:jc w:val="left"/>
              <w:rPr>
                <w:b/>
                <w:bCs/>
              </w:rPr>
            </w:pPr>
            <w:r w:rsidRPr="00D764D9">
              <w:t>Paspaudus eilutė</w:t>
            </w:r>
            <w:r>
              <w:t xml:space="preserve">s gale esančią piktogramą </w:t>
            </w:r>
            <w:r>
              <w:object w:dxaOrig="1470" w:dyaOrig="435" w14:anchorId="5761D5ED">
                <v:shape id="_x0000_i1028" type="#_x0000_t75" style="width:58.5pt;height:17.25pt" o:ole="">
                  <v:imagedata r:id="rId32" o:title=""/>
                </v:shape>
                <o:OLEObject Type="Embed" ProgID="PBrush" ShapeID="_x0000_i1028" DrawAspect="Content" ObjectID="_1826860516" r:id="rId33"/>
              </w:object>
            </w:r>
            <w:r>
              <w:t xml:space="preserve">, skaitiklio rodmuo </w:t>
            </w:r>
            <w:r w:rsidRPr="00315A88">
              <w:rPr>
                <w:b/>
                <w:bCs/>
              </w:rPr>
              <w:t>Iki</w:t>
            </w:r>
            <w:r>
              <w:t xml:space="preserve"> bus pakeistas paskutine deklaruota reikšme.</w:t>
            </w:r>
          </w:p>
        </w:tc>
      </w:tr>
    </w:tbl>
    <w:p w14:paraId="4DBD6E28" w14:textId="72BE7A91" w:rsidR="00315A88" w:rsidRDefault="00315A88" w:rsidP="00315A88">
      <w:pPr>
        <w:spacing w:before="240"/>
      </w:pPr>
      <w:r>
        <w:t xml:space="preserve">Sąrašo </w:t>
      </w:r>
      <w:r w:rsidR="00CD715E">
        <w:rPr>
          <w:b/>
          <w:bCs/>
        </w:rPr>
        <w:t>Deklaravimų</w:t>
      </w:r>
      <w:r w:rsidRPr="00704F79">
        <w:rPr>
          <w:b/>
          <w:bCs/>
        </w:rPr>
        <w:t xml:space="preserve"> </w:t>
      </w:r>
      <w:r>
        <w:rPr>
          <w:b/>
          <w:bCs/>
        </w:rPr>
        <w:t>istorija</w:t>
      </w:r>
      <w:r>
        <w:t xml:space="preserve"> duomenys:</w:t>
      </w:r>
    </w:p>
    <w:tbl>
      <w:tblPr>
        <w:tblStyle w:val="Lentelstinklelis"/>
        <w:tblW w:w="10201" w:type="dxa"/>
        <w:tblCellMar>
          <w:top w:w="113" w:type="dxa"/>
          <w:bottom w:w="113" w:type="dxa"/>
        </w:tblCellMar>
        <w:tblLook w:val="04A0" w:firstRow="1" w:lastRow="0" w:firstColumn="1" w:lastColumn="0" w:noHBand="0" w:noVBand="1"/>
      </w:tblPr>
      <w:tblGrid>
        <w:gridCol w:w="3539"/>
        <w:gridCol w:w="6662"/>
      </w:tblGrid>
      <w:tr w:rsidR="00CD715E" w14:paraId="28C0AE96" w14:textId="77777777" w:rsidTr="00735FE6">
        <w:tc>
          <w:tcPr>
            <w:tcW w:w="3539"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5E650997" w14:textId="77777777" w:rsidR="00CD715E" w:rsidRPr="00725F97" w:rsidRDefault="00CD715E" w:rsidP="00735FE6">
            <w:pPr>
              <w:spacing w:after="0"/>
              <w:jc w:val="left"/>
              <w:rPr>
                <w:b/>
                <w:sz w:val="24"/>
                <w:lang w:eastAsia="lt-LT"/>
              </w:rPr>
            </w:pPr>
            <w:r>
              <w:rPr>
                <w:b/>
              </w:rPr>
              <w:t>P</w:t>
            </w:r>
            <w:r w:rsidRPr="00725F97">
              <w:rPr>
                <w:b/>
              </w:rPr>
              <w:t>avadinimas</w:t>
            </w:r>
          </w:p>
        </w:tc>
        <w:tc>
          <w:tcPr>
            <w:tcW w:w="6662"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652DCA8F" w14:textId="77777777" w:rsidR="00CD715E" w:rsidRDefault="00CD715E" w:rsidP="00735FE6">
            <w:pPr>
              <w:spacing w:after="0"/>
              <w:jc w:val="left"/>
              <w:rPr>
                <w:b/>
              </w:rPr>
            </w:pPr>
            <w:r>
              <w:rPr>
                <w:b/>
              </w:rPr>
              <w:t>Apibūdinimas</w:t>
            </w:r>
          </w:p>
        </w:tc>
      </w:tr>
      <w:tr w:rsidR="00CD715E" w14:paraId="63286986"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02F673C8" w14:textId="77777777" w:rsidR="00CD715E" w:rsidRPr="00AF1DB7" w:rsidRDefault="00CD715E" w:rsidP="00735FE6">
            <w:pPr>
              <w:spacing w:after="0" w:line="273" w:lineRule="auto"/>
              <w:jc w:val="left"/>
              <w:rPr>
                <w:b/>
                <w:bCs/>
                <w:color w:val="000000" w:themeColor="text1"/>
              </w:rPr>
            </w:pPr>
            <w:r>
              <w:rPr>
                <w:b/>
                <w:bCs/>
              </w:rPr>
              <w:t>Skaitiklio numeris</w:t>
            </w:r>
          </w:p>
        </w:tc>
        <w:tc>
          <w:tcPr>
            <w:tcW w:w="6662" w:type="dxa"/>
            <w:tcBorders>
              <w:top w:val="single" w:sz="4" w:space="0" w:color="auto"/>
              <w:left w:val="single" w:sz="4" w:space="0" w:color="auto"/>
              <w:bottom w:val="single" w:sz="4" w:space="0" w:color="auto"/>
              <w:right w:val="single" w:sz="4" w:space="0" w:color="auto"/>
            </w:tcBorders>
            <w:hideMark/>
          </w:tcPr>
          <w:p w14:paraId="43C4777A" w14:textId="77777777" w:rsidR="00CD715E" w:rsidRPr="00060E45" w:rsidRDefault="00CD715E" w:rsidP="00735FE6">
            <w:pPr>
              <w:jc w:val="left"/>
              <w:rPr>
                <w:b/>
                <w:bCs/>
              </w:rPr>
            </w:pPr>
            <w:r>
              <w:rPr>
                <w:b/>
                <w:bCs/>
              </w:rPr>
              <w:t>Deklaruojamo skaitiklio numeris.</w:t>
            </w:r>
          </w:p>
        </w:tc>
      </w:tr>
      <w:tr w:rsidR="00CD715E" w14:paraId="622AC34A"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2065213C" w14:textId="77777777" w:rsidR="00CD715E" w:rsidRPr="001D53AA" w:rsidRDefault="00CD715E" w:rsidP="00735FE6">
            <w:pPr>
              <w:spacing w:after="0" w:line="273" w:lineRule="auto"/>
              <w:jc w:val="left"/>
              <w:rPr>
                <w:b/>
                <w:color w:val="000000" w:themeColor="text1"/>
              </w:rPr>
            </w:pPr>
            <w:r>
              <w:rPr>
                <w:b/>
                <w:bCs/>
              </w:rPr>
              <w:t>Skaitiklio tipas</w:t>
            </w:r>
          </w:p>
        </w:tc>
        <w:tc>
          <w:tcPr>
            <w:tcW w:w="6662" w:type="dxa"/>
            <w:tcBorders>
              <w:top w:val="single" w:sz="4" w:space="0" w:color="auto"/>
              <w:left w:val="single" w:sz="4" w:space="0" w:color="auto"/>
              <w:bottom w:val="single" w:sz="4" w:space="0" w:color="auto"/>
              <w:right w:val="single" w:sz="4" w:space="0" w:color="auto"/>
            </w:tcBorders>
            <w:hideMark/>
          </w:tcPr>
          <w:p w14:paraId="62B8AF52" w14:textId="77777777" w:rsidR="00CD715E" w:rsidRPr="00060E45" w:rsidRDefault="00CD715E" w:rsidP="00735FE6">
            <w:pPr>
              <w:spacing w:after="0" w:line="273" w:lineRule="auto"/>
              <w:jc w:val="left"/>
              <w:rPr>
                <w:b/>
                <w:bCs/>
              </w:rPr>
            </w:pPr>
            <w:r>
              <w:rPr>
                <w:b/>
                <w:bCs/>
              </w:rPr>
              <w:t xml:space="preserve">Deklaruojamo skaitiklio tipas </w:t>
            </w:r>
            <w:r w:rsidRPr="00315A88">
              <w:t>(</w:t>
            </w:r>
            <w:r>
              <w:t>šalto, karšto vandens, dujų ir kt.</w:t>
            </w:r>
            <w:r w:rsidRPr="00315A88">
              <w:t>).</w:t>
            </w:r>
          </w:p>
        </w:tc>
      </w:tr>
      <w:tr w:rsidR="00CD715E" w14:paraId="5FC48703"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1D92DA4E" w14:textId="77777777" w:rsidR="00CD715E" w:rsidRPr="00612F46" w:rsidRDefault="00CD715E" w:rsidP="00735FE6">
            <w:pPr>
              <w:spacing w:after="0" w:line="273" w:lineRule="auto"/>
              <w:jc w:val="left"/>
              <w:rPr>
                <w:b/>
                <w:bCs/>
                <w:color w:val="000000" w:themeColor="text1"/>
              </w:rPr>
            </w:pPr>
            <w:r>
              <w:rPr>
                <w:b/>
                <w:bCs/>
              </w:rPr>
              <w:t>Skaitiklio vieta</w:t>
            </w:r>
          </w:p>
        </w:tc>
        <w:tc>
          <w:tcPr>
            <w:tcW w:w="6662" w:type="dxa"/>
            <w:tcBorders>
              <w:top w:val="single" w:sz="4" w:space="0" w:color="auto"/>
              <w:left w:val="single" w:sz="4" w:space="0" w:color="auto"/>
              <w:bottom w:val="single" w:sz="4" w:space="0" w:color="auto"/>
              <w:right w:val="single" w:sz="4" w:space="0" w:color="auto"/>
            </w:tcBorders>
            <w:hideMark/>
          </w:tcPr>
          <w:p w14:paraId="25CDB5CF" w14:textId="77777777" w:rsidR="00CD715E" w:rsidRPr="00D764D9" w:rsidRDefault="00CD715E" w:rsidP="00735FE6">
            <w:pPr>
              <w:spacing w:after="0"/>
              <w:jc w:val="left"/>
            </w:pPr>
            <w:r>
              <w:rPr>
                <w:b/>
                <w:bCs/>
              </w:rPr>
              <w:t>Deklaruojamo skaitiklio vieta.</w:t>
            </w:r>
            <w:r>
              <w:t xml:space="preserve"> Skaitiklio eilės vieta objekte.</w:t>
            </w:r>
          </w:p>
        </w:tc>
      </w:tr>
      <w:tr w:rsidR="00CD715E" w14:paraId="64B98812" w14:textId="77777777" w:rsidTr="00735FE6">
        <w:tc>
          <w:tcPr>
            <w:tcW w:w="3539" w:type="dxa"/>
            <w:tcBorders>
              <w:top w:val="single" w:sz="4" w:space="0" w:color="auto"/>
              <w:left w:val="single" w:sz="4" w:space="0" w:color="auto"/>
              <w:bottom w:val="single" w:sz="4" w:space="0" w:color="auto"/>
              <w:right w:val="single" w:sz="4" w:space="0" w:color="auto"/>
            </w:tcBorders>
          </w:tcPr>
          <w:p w14:paraId="117C5C81" w14:textId="77777777" w:rsidR="00CD715E" w:rsidRPr="00612F46" w:rsidRDefault="00CD715E" w:rsidP="00735FE6">
            <w:pPr>
              <w:spacing w:after="0" w:line="273" w:lineRule="auto"/>
              <w:jc w:val="left"/>
              <w:rPr>
                <w:b/>
                <w:bCs/>
              </w:rPr>
            </w:pPr>
            <w:r>
              <w:rPr>
                <w:b/>
                <w:bCs/>
              </w:rPr>
              <w:t>Nuo</w:t>
            </w:r>
          </w:p>
        </w:tc>
        <w:tc>
          <w:tcPr>
            <w:tcW w:w="6662" w:type="dxa"/>
            <w:tcBorders>
              <w:top w:val="single" w:sz="4" w:space="0" w:color="auto"/>
              <w:left w:val="single" w:sz="4" w:space="0" w:color="auto"/>
              <w:bottom w:val="single" w:sz="4" w:space="0" w:color="auto"/>
              <w:right w:val="single" w:sz="4" w:space="0" w:color="auto"/>
            </w:tcBorders>
          </w:tcPr>
          <w:p w14:paraId="6AF56F3E" w14:textId="42A8C226" w:rsidR="00CD715E" w:rsidRPr="00D764D9" w:rsidRDefault="00CD715E" w:rsidP="00735FE6">
            <w:pPr>
              <w:spacing w:after="0"/>
              <w:jc w:val="left"/>
            </w:pPr>
            <w:r w:rsidRPr="00315A88">
              <w:rPr>
                <w:b/>
                <w:bCs/>
              </w:rPr>
              <w:t>Skaitiklio rodmuo Nuo.</w:t>
            </w:r>
            <w:r w:rsidRPr="00315A88">
              <w:t xml:space="preserve"> </w:t>
            </w:r>
            <w:r>
              <w:t>Skaitiklio rodmuo ankstesniame periode.</w:t>
            </w:r>
          </w:p>
        </w:tc>
      </w:tr>
      <w:tr w:rsidR="00CD715E" w14:paraId="2CBAE96B" w14:textId="77777777" w:rsidTr="00735FE6">
        <w:tc>
          <w:tcPr>
            <w:tcW w:w="3539" w:type="dxa"/>
            <w:tcBorders>
              <w:top w:val="single" w:sz="4" w:space="0" w:color="auto"/>
              <w:left w:val="single" w:sz="4" w:space="0" w:color="auto"/>
              <w:bottom w:val="single" w:sz="4" w:space="0" w:color="auto"/>
              <w:right w:val="single" w:sz="4" w:space="0" w:color="auto"/>
            </w:tcBorders>
          </w:tcPr>
          <w:p w14:paraId="3CA5FFC5" w14:textId="77777777" w:rsidR="00CD715E" w:rsidRDefault="00CD715E" w:rsidP="00735FE6">
            <w:pPr>
              <w:spacing w:after="0" w:line="273" w:lineRule="auto"/>
              <w:jc w:val="left"/>
              <w:rPr>
                <w:b/>
                <w:bCs/>
              </w:rPr>
            </w:pPr>
            <w:r>
              <w:rPr>
                <w:b/>
                <w:bCs/>
              </w:rPr>
              <w:t>Iki</w:t>
            </w:r>
          </w:p>
        </w:tc>
        <w:tc>
          <w:tcPr>
            <w:tcW w:w="6662" w:type="dxa"/>
            <w:tcBorders>
              <w:top w:val="single" w:sz="4" w:space="0" w:color="auto"/>
              <w:left w:val="single" w:sz="4" w:space="0" w:color="auto"/>
              <w:bottom w:val="single" w:sz="4" w:space="0" w:color="auto"/>
              <w:right w:val="single" w:sz="4" w:space="0" w:color="auto"/>
            </w:tcBorders>
          </w:tcPr>
          <w:p w14:paraId="4751EB41" w14:textId="41706768" w:rsidR="00CD715E" w:rsidRPr="00315A88" w:rsidRDefault="00CD715E" w:rsidP="00735FE6">
            <w:pPr>
              <w:spacing w:after="0"/>
              <w:jc w:val="left"/>
              <w:rPr>
                <w:b/>
                <w:bCs/>
              </w:rPr>
            </w:pPr>
            <w:r w:rsidRPr="00315A88">
              <w:rPr>
                <w:b/>
                <w:bCs/>
              </w:rPr>
              <w:t>Skaitiklio rodmuo Nuo.</w:t>
            </w:r>
            <w:r w:rsidRPr="00315A88">
              <w:t xml:space="preserve"> </w:t>
            </w:r>
            <w:r>
              <w:t xml:space="preserve">Skaitiklio rodmuo peržiūrimame periode </w:t>
            </w:r>
          </w:p>
        </w:tc>
      </w:tr>
      <w:tr w:rsidR="00CD715E" w14:paraId="1A1C2896" w14:textId="77777777" w:rsidTr="00735FE6">
        <w:tc>
          <w:tcPr>
            <w:tcW w:w="3539" w:type="dxa"/>
            <w:tcBorders>
              <w:top w:val="single" w:sz="4" w:space="0" w:color="auto"/>
              <w:left w:val="single" w:sz="4" w:space="0" w:color="auto"/>
              <w:bottom w:val="single" w:sz="4" w:space="0" w:color="auto"/>
              <w:right w:val="single" w:sz="4" w:space="0" w:color="auto"/>
            </w:tcBorders>
          </w:tcPr>
          <w:p w14:paraId="19996851" w14:textId="77777777" w:rsidR="00CD715E" w:rsidRDefault="00CD715E" w:rsidP="00735FE6">
            <w:pPr>
              <w:spacing w:after="0" w:line="273" w:lineRule="auto"/>
              <w:jc w:val="left"/>
              <w:rPr>
                <w:b/>
                <w:bCs/>
              </w:rPr>
            </w:pPr>
            <w:r>
              <w:rPr>
                <w:b/>
                <w:bCs/>
              </w:rPr>
              <w:t>Skirtumas</w:t>
            </w:r>
          </w:p>
        </w:tc>
        <w:tc>
          <w:tcPr>
            <w:tcW w:w="6662" w:type="dxa"/>
            <w:tcBorders>
              <w:top w:val="single" w:sz="4" w:space="0" w:color="auto"/>
              <w:left w:val="single" w:sz="4" w:space="0" w:color="auto"/>
              <w:bottom w:val="single" w:sz="4" w:space="0" w:color="auto"/>
              <w:right w:val="single" w:sz="4" w:space="0" w:color="auto"/>
            </w:tcBorders>
          </w:tcPr>
          <w:p w14:paraId="2D43B8FA" w14:textId="766CB467" w:rsidR="00CD715E" w:rsidRPr="00315A88" w:rsidRDefault="00CD715E" w:rsidP="00735FE6">
            <w:pPr>
              <w:spacing w:after="0"/>
              <w:jc w:val="left"/>
              <w:rPr>
                <w:b/>
                <w:bCs/>
              </w:rPr>
            </w:pPr>
            <w:r>
              <w:rPr>
                <w:b/>
                <w:bCs/>
              </w:rPr>
              <w:t>Skaitiklio rodmenų skirtumas.</w:t>
            </w:r>
            <w:r w:rsidRPr="00315A88">
              <w:t xml:space="preserve"> </w:t>
            </w:r>
            <w:r>
              <w:t xml:space="preserve">Jei rodmenys nebuvo deklaruoti, čia bus rodoma pastaba </w:t>
            </w:r>
            <w:r w:rsidRPr="00CD715E">
              <w:rPr>
                <w:b/>
                <w:bCs/>
              </w:rPr>
              <w:t>Nedeklaruota</w:t>
            </w:r>
            <w:r>
              <w:t>.</w:t>
            </w:r>
          </w:p>
        </w:tc>
      </w:tr>
    </w:tbl>
    <w:p w14:paraId="245AC477" w14:textId="3683CE8B" w:rsidR="0060696F" w:rsidRDefault="00DD57D2" w:rsidP="00315A88">
      <w:pPr>
        <w:pStyle w:val="Antrat1"/>
      </w:pPr>
      <w:bookmarkStart w:id="11" w:name="_Toc137704924"/>
      <w:r>
        <w:t>Prašymai ir užsakymai</w:t>
      </w:r>
      <w:bookmarkEnd w:id="11"/>
    </w:p>
    <w:p w14:paraId="5ED792FC" w14:textId="1FDDFA7E" w:rsidR="00DD57D2" w:rsidRDefault="00DD57D2" w:rsidP="00DD57D2">
      <w:r>
        <w:t xml:space="preserve">Kairiojoje svetainės meniu, paspaudę nuorodą </w:t>
      </w:r>
      <w:r w:rsidRPr="00DD57D2">
        <w:rPr>
          <w:b/>
          <w:bCs/>
        </w:rPr>
        <w:t>Prašymai ir užsakymai</w:t>
      </w:r>
      <w:r>
        <w:rPr>
          <w:b/>
          <w:bCs/>
        </w:rPr>
        <w:t xml:space="preserve"> </w:t>
      </w:r>
      <w:r>
        <w:t xml:space="preserve">(pažymėta </w:t>
      </w:r>
      <w:r w:rsidRPr="004775E0">
        <w:rPr>
          <w:b/>
          <w:bCs/>
          <w:color w:val="FF0000"/>
        </w:rPr>
        <w:t>raudonai</w:t>
      </w:r>
      <w:r>
        <w:t xml:space="preserve">), jūs atversite savitarnos svetainės </w:t>
      </w:r>
      <w:r w:rsidRPr="00DD57D2">
        <w:rPr>
          <w:b/>
          <w:bCs/>
        </w:rPr>
        <w:t>Prašym</w:t>
      </w:r>
      <w:r>
        <w:rPr>
          <w:b/>
          <w:bCs/>
        </w:rPr>
        <w:t>ų</w:t>
      </w:r>
      <w:r w:rsidRPr="00DD57D2">
        <w:rPr>
          <w:b/>
          <w:bCs/>
        </w:rPr>
        <w:t xml:space="preserve"> ir užsakym</w:t>
      </w:r>
      <w:r>
        <w:rPr>
          <w:b/>
          <w:bCs/>
        </w:rPr>
        <w:t>ų</w:t>
      </w:r>
      <w:r>
        <w:t xml:space="preserve"> langą. Jame jūs galite pateikti įvairius prašymus, paraiškas ar užsakymus </w:t>
      </w:r>
      <w:r w:rsidR="00326D6A">
        <w:t xml:space="preserve">savo paslaugų teikėjui </w:t>
      </w:r>
      <w:r>
        <w:t xml:space="preserve">bei peržiūrėti jau teiktų prašymų ar užsakymų istoriją. </w:t>
      </w:r>
    </w:p>
    <w:p w14:paraId="0F81687B" w14:textId="3CEA8B26" w:rsidR="00DD57D2" w:rsidRDefault="00DD57D2" w:rsidP="004914FE">
      <w:pPr>
        <w:spacing w:before="240"/>
      </w:pPr>
      <w:r>
        <w:rPr>
          <w:noProof/>
          <w:lang w:eastAsia="lt-LT"/>
        </w:rPr>
        <w:drawing>
          <wp:inline distT="0" distB="0" distL="0" distR="0" wp14:anchorId="5795D04D" wp14:editId="00C1542E">
            <wp:extent cx="6476365" cy="1524000"/>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477002" cy="1524150"/>
                    </a:xfrm>
                    <a:prstGeom prst="rect">
                      <a:avLst/>
                    </a:prstGeom>
                    <a:noFill/>
                    <a:ln>
                      <a:noFill/>
                    </a:ln>
                  </pic:spPr>
                </pic:pic>
              </a:graphicData>
            </a:graphic>
          </wp:inline>
        </w:drawing>
      </w:r>
    </w:p>
    <w:p w14:paraId="131DA5A0" w14:textId="77777777" w:rsidR="004914FE" w:rsidRDefault="004914FE">
      <w:pPr>
        <w:spacing w:after="0"/>
        <w:jc w:val="left"/>
      </w:pPr>
      <w:r>
        <w:br w:type="page"/>
      </w:r>
    </w:p>
    <w:p w14:paraId="0D3A6324" w14:textId="293C8DEE" w:rsidR="00326D6A" w:rsidRDefault="00326D6A" w:rsidP="00326D6A">
      <w:pPr>
        <w:spacing w:before="240"/>
      </w:pPr>
      <w:r>
        <w:lastRenderedPageBreak/>
        <w:t xml:space="preserve">Dažniausiai pasitaikantys </w:t>
      </w:r>
      <w:r w:rsidRPr="00DD57D2">
        <w:rPr>
          <w:b/>
          <w:bCs/>
        </w:rPr>
        <w:t>Prašymai ir užsakymai</w:t>
      </w:r>
      <w:r>
        <w:t>:</w:t>
      </w:r>
    </w:p>
    <w:tbl>
      <w:tblPr>
        <w:tblStyle w:val="Lentelstinklelis"/>
        <w:tblW w:w="10201" w:type="dxa"/>
        <w:tblCellMar>
          <w:top w:w="113" w:type="dxa"/>
          <w:bottom w:w="113" w:type="dxa"/>
        </w:tblCellMar>
        <w:tblLook w:val="04A0" w:firstRow="1" w:lastRow="0" w:firstColumn="1" w:lastColumn="0" w:noHBand="0" w:noVBand="1"/>
      </w:tblPr>
      <w:tblGrid>
        <w:gridCol w:w="3539"/>
        <w:gridCol w:w="6662"/>
      </w:tblGrid>
      <w:tr w:rsidR="00326D6A" w14:paraId="448C0B66" w14:textId="77777777" w:rsidTr="00735FE6">
        <w:tc>
          <w:tcPr>
            <w:tcW w:w="3539"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13FA10E8" w14:textId="77777777" w:rsidR="00326D6A" w:rsidRPr="00725F97" w:rsidRDefault="00326D6A" w:rsidP="00735FE6">
            <w:pPr>
              <w:spacing w:after="0"/>
              <w:jc w:val="left"/>
              <w:rPr>
                <w:b/>
                <w:sz w:val="24"/>
                <w:lang w:eastAsia="lt-LT"/>
              </w:rPr>
            </w:pPr>
            <w:r>
              <w:rPr>
                <w:b/>
              </w:rPr>
              <w:t>P</w:t>
            </w:r>
            <w:r w:rsidRPr="00725F97">
              <w:rPr>
                <w:b/>
              </w:rPr>
              <w:t>avadinimas</w:t>
            </w:r>
          </w:p>
        </w:tc>
        <w:tc>
          <w:tcPr>
            <w:tcW w:w="6662"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7B6749ED" w14:textId="77777777" w:rsidR="00326D6A" w:rsidRDefault="00326D6A" w:rsidP="00735FE6">
            <w:pPr>
              <w:spacing w:after="0"/>
              <w:jc w:val="left"/>
              <w:rPr>
                <w:b/>
              </w:rPr>
            </w:pPr>
            <w:r>
              <w:rPr>
                <w:b/>
              </w:rPr>
              <w:t>Apibūdinimas</w:t>
            </w:r>
          </w:p>
        </w:tc>
      </w:tr>
      <w:tr w:rsidR="00326D6A" w14:paraId="2543C1AD"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4B9E1D19" w14:textId="0D8EEE01" w:rsidR="00326D6A" w:rsidRPr="00AF1DB7" w:rsidRDefault="00326D6A" w:rsidP="00735FE6">
            <w:pPr>
              <w:spacing w:after="0" w:line="273" w:lineRule="auto"/>
              <w:jc w:val="left"/>
              <w:rPr>
                <w:b/>
                <w:bCs/>
                <w:color w:val="000000" w:themeColor="text1"/>
              </w:rPr>
            </w:pPr>
            <w:r>
              <w:rPr>
                <w:b/>
                <w:bCs/>
              </w:rPr>
              <w:t>Techninių sąlygų užsakymas</w:t>
            </w:r>
          </w:p>
        </w:tc>
        <w:tc>
          <w:tcPr>
            <w:tcW w:w="6662" w:type="dxa"/>
            <w:tcBorders>
              <w:top w:val="single" w:sz="4" w:space="0" w:color="auto"/>
              <w:left w:val="single" w:sz="4" w:space="0" w:color="auto"/>
              <w:bottom w:val="single" w:sz="4" w:space="0" w:color="auto"/>
              <w:right w:val="single" w:sz="4" w:space="0" w:color="auto"/>
            </w:tcBorders>
            <w:hideMark/>
          </w:tcPr>
          <w:p w14:paraId="0BCF2825" w14:textId="45F8829B" w:rsidR="00326D6A" w:rsidRPr="00060E45" w:rsidRDefault="00326D6A" w:rsidP="00735FE6">
            <w:pPr>
              <w:jc w:val="left"/>
              <w:rPr>
                <w:b/>
                <w:bCs/>
              </w:rPr>
            </w:pPr>
            <w:r>
              <w:rPr>
                <w:b/>
                <w:bCs/>
              </w:rPr>
              <w:t xml:space="preserve">Užsakymas gauti tam tikrų darbų technines sąlygas. </w:t>
            </w:r>
            <w:r w:rsidRPr="00326D6A">
              <w:t>Pvz.</w:t>
            </w:r>
            <w:r>
              <w:t xml:space="preserve">, prisijungimui prie vandentiekio ar nuotekų tinklų, šilumos ar karšto vandens įrenginių, elektros galios padidinimui ir pan. Paspaudus </w:t>
            </w:r>
            <w:r>
              <w:rPr>
                <w:b/>
                <w:bCs/>
              </w:rPr>
              <w:t>Techninių sąlygų užsakymas</w:t>
            </w:r>
            <w:r>
              <w:t xml:space="preserve"> piktogramą, jums bus pateiktas jūsų paslaugų teikėjo teikiamų techninių sąlygų tipų sąrašas. Pasirinkus norimą variantą, atsivers </w:t>
            </w:r>
            <w:r w:rsidRPr="00326D6A">
              <w:rPr>
                <w:b/>
                <w:bCs/>
              </w:rPr>
              <w:t>Techninių sąlygų užsakymo</w:t>
            </w:r>
            <w:r>
              <w:t xml:space="preserve"> duomenų įvedimo form</w:t>
            </w:r>
            <w:r w:rsidR="0094094A">
              <w:t>a</w:t>
            </w:r>
            <w:r>
              <w:t xml:space="preserve">. Suvedę reikiamus duomenis ir paspaudę mygtuką </w:t>
            </w:r>
            <w:r w:rsidRPr="00326D6A">
              <w:rPr>
                <w:b/>
                <w:bCs/>
              </w:rPr>
              <w:t>Pateikti</w:t>
            </w:r>
            <w:r>
              <w:t>, jūs perduosite savo paraišką paslaugų teikėjui.</w:t>
            </w:r>
          </w:p>
        </w:tc>
      </w:tr>
      <w:tr w:rsidR="00326D6A" w14:paraId="14BAC800"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3369C019" w14:textId="3D374BB9" w:rsidR="00326D6A" w:rsidRPr="001D53AA" w:rsidRDefault="00326D6A" w:rsidP="00735FE6">
            <w:pPr>
              <w:spacing w:after="0" w:line="273" w:lineRule="auto"/>
              <w:jc w:val="left"/>
              <w:rPr>
                <w:b/>
                <w:color w:val="000000" w:themeColor="text1"/>
              </w:rPr>
            </w:pPr>
            <w:r>
              <w:rPr>
                <w:b/>
                <w:bCs/>
              </w:rPr>
              <w:t>Prašymų pateikimas</w:t>
            </w:r>
          </w:p>
        </w:tc>
        <w:tc>
          <w:tcPr>
            <w:tcW w:w="6662" w:type="dxa"/>
            <w:tcBorders>
              <w:top w:val="single" w:sz="4" w:space="0" w:color="auto"/>
              <w:left w:val="single" w:sz="4" w:space="0" w:color="auto"/>
              <w:bottom w:val="single" w:sz="4" w:space="0" w:color="auto"/>
              <w:right w:val="single" w:sz="4" w:space="0" w:color="auto"/>
            </w:tcBorders>
            <w:hideMark/>
          </w:tcPr>
          <w:p w14:paraId="7AFB4609" w14:textId="3FE71230" w:rsidR="00326D6A" w:rsidRPr="006448B7" w:rsidRDefault="006448B7" w:rsidP="00735FE6">
            <w:pPr>
              <w:spacing w:after="0" w:line="273" w:lineRule="auto"/>
              <w:jc w:val="left"/>
            </w:pPr>
            <w:r>
              <w:rPr>
                <w:b/>
                <w:bCs/>
              </w:rPr>
              <w:t xml:space="preserve">Prašymų pateikimas paslaugų teikėjui. </w:t>
            </w:r>
            <w:r>
              <w:t xml:space="preserve">Įvairių prašymų, tokių kaip </w:t>
            </w:r>
            <w:r w:rsidR="0094094A">
              <w:t xml:space="preserve">Dėl renovacijos apmokėjimo, Perskaičiuoti mokesčius, Dėl permokos grąžinimų, Dėl skolų mokėjimo ir pan. pateikimas paslaugų teikėjui. </w:t>
            </w:r>
            <w:r w:rsidRPr="006448B7">
              <w:t>Galimų</w:t>
            </w:r>
            <w:r>
              <w:rPr>
                <w:b/>
                <w:bCs/>
              </w:rPr>
              <w:t xml:space="preserve"> </w:t>
            </w:r>
            <w:r w:rsidRPr="006448B7">
              <w:t>p</w:t>
            </w:r>
            <w:r>
              <w:t>rašymų tipų sąrašas kiekvienam paslaugų teikėjui</w:t>
            </w:r>
            <w:r w:rsidR="0094094A">
              <w:t xml:space="preserve"> yra skirtingas. Pasirinkus norimą prašymo tipą, atsivers </w:t>
            </w:r>
            <w:r w:rsidR="0094094A">
              <w:rPr>
                <w:b/>
                <w:bCs/>
              </w:rPr>
              <w:t>Prašymo</w:t>
            </w:r>
            <w:r w:rsidR="0094094A">
              <w:t xml:space="preserve"> duomenų įvedimo forma. Suvedę reikiamus duomenis ir paspaudę mygtuką </w:t>
            </w:r>
            <w:r w:rsidR="0094094A" w:rsidRPr="00326D6A">
              <w:rPr>
                <w:b/>
                <w:bCs/>
              </w:rPr>
              <w:t>Pateikti</w:t>
            </w:r>
            <w:r w:rsidR="0094094A">
              <w:t>, jūs perduosite savo prašymą paslaugų teikėjui.</w:t>
            </w:r>
          </w:p>
        </w:tc>
      </w:tr>
      <w:tr w:rsidR="00326D6A" w14:paraId="3207AE2A"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5C975DDF" w14:textId="43D0DA6A" w:rsidR="00326D6A" w:rsidRPr="00612F46" w:rsidRDefault="0094094A" w:rsidP="00735FE6">
            <w:pPr>
              <w:spacing w:after="0" w:line="273" w:lineRule="auto"/>
              <w:jc w:val="left"/>
              <w:rPr>
                <w:b/>
                <w:bCs/>
                <w:color w:val="000000" w:themeColor="text1"/>
              </w:rPr>
            </w:pPr>
            <w:r>
              <w:rPr>
                <w:b/>
                <w:bCs/>
              </w:rPr>
              <w:t>Meistro iškvietimas</w:t>
            </w:r>
          </w:p>
        </w:tc>
        <w:tc>
          <w:tcPr>
            <w:tcW w:w="6662" w:type="dxa"/>
            <w:tcBorders>
              <w:top w:val="single" w:sz="4" w:space="0" w:color="auto"/>
              <w:left w:val="single" w:sz="4" w:space="0" w:color="auto"/>
              <w:bottom w:val="single" w:sz="4" w:space="0" w:color="auto"/>
              <w:right w:val="single" w:sz="4" w:space="0" w:color="auto"/>
            </w:tcBorders>
            <w:hideMark/>
          </w:tcPr>
          <w:p w14:paraId="35F924DB" w14:textId="60383E3C" w:rsidR="00326D6A" w:rsidRPr="00D764D9" w:rsidRDefault="0094094A" w:rsidP="00735FE6">
            <w:pPr>
              <w:spacing w:after="0"/>
              <w:jc w:val="left"/>
            </w:pPr>
            <w:r>
              <w:rPr>
                <w:b/>
                <w:bCs/>
              </w:rPr>
              <w:t>Prašymas atsiųsti meistrą</w:t>
            </w:r>
            <w:r w:rsidR="00326D6A">
              <w:rPr>
                <w:b/>
                <w:bCs/>
              </w:rPr>
              <w:t>.</w:t>
            </w:r>
            <w:r w:rsidR="00326D6A">
              <w:t xml:space="preserve"> </w:t>
            </w:r>
            <w:r>
              <w:t xml:space="preserve">Prašymas paslaugų teikėjui atsiųsti meistrą atlikti tam tikrus darbus. Pvz., elektros, santechnikos, staliaus ar pan. Pasirinkus norimą prašymo tipą, atsivers </w:t>
            </w:r>
            <w:r>
              <w:rPr>
                <w:b/>
                <w:bCs/>
              </w:rPr>
              <w:t>Prašymo</w:t>
            </w:r>
            <w:r>
              <w:t xml:space="preserve"> duomenų įvedimo forma. Suvedę reikiamus duomenis ir paspaudę mygtuką </w:t>
            </w:r>
            <w:r w:rsidRPr="00326D6A">
              <w:rPr>
                <w:b/>
                <w:bCs/>
              </w:rPr>
              <w:t>Pateikti</w:t>
            </w:r>
            <w:r>
              <w:t>, jūs perduosite savo prašymą paslaugų teikėjui.</w:t>
            </w:r>
          </w:p>
        </w:tc>
      </w:tr>
    </w:tbl>
    <w:p w14:paraId="1928DE3F" w14:textId="0AAA89F4" w:rsidR="0094094A" w:rsidRDefault="0094094A" w:rsidP="0094094A">
      <w:pPr>
        <w:spacing w:before="240"/>
      </w:pPr>
      <w:r w:rsidRPr="00417A90">
        <w:rPr>
          <w:noProof/>
          <w:lang w:eastAsia="lt-LT"/>
        </w:rPr>
        <w:drawing>
          <wp:anchor distT="0" distB="0" distL="114300" distR="114300" simplePos="0" relativeHeight="251724800" behindDoc="1" locked="0" layoutInCell="1" allowOverlap="1" wp14:anchorId="4FE2E33D" wp14:editId="6D0F15BD">
            <wp:simplePos x="0" y="0"/>
            <wp:positionH relativeFrom="margin">
              <wp:posOffset>0</wp:posOffset>
            </wp:positionH>
            <wp:positionV relativeFrom="paragraph">
              <wp:posOffset>180340</wp:posOffset>
            </wp:positionV>
            <wp:extent cx="335247" cy="295275"/>
            <wp:effectExtent l="0" t="0" r="8255" b="0"/>
            <wp:wrapTight wrapText="bothSides">
              <wp:wrapPolygon edited="0">
                <wp:start x="0" y="0"/>
                <wp:lineTo x="0" y="19510"/>
                <wp:lineTo x="20903" y="19510"/>
                <wp:lineTo x="20903"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247" cy="295275"/>
                    </a:xfrm>
                    <a:prstGeom prst="rect">
                      <a:avLst/>
                    </a:prstGeom>
                    <a:noFill/>
                    <a:ln>
                      <a:noFill/>
                    </a:ln>
                  </pic:spPr>
                </pic:pic>
              </a:graphicData>
            </a:graphic>
          </wp:anchor>
        </w:drawing>
      </w:r>
      <w:r>
        <w:t xml:space="preserve">Jeigu tarp galimų </w:t>
      </w:r>
      <w:r w:rsidRPr="002354A4">
        <w:rPr>
          <w:b/>
          <w:bCs/>
        </w:rPr>
        <w:t>Prašymų ir užsakymų</w:t>
      </w:r>
      <w:r>
        <w:t xml:space="preserve"> neradote jums tinkamo, visada galite </w:t>
      </w:r>
      <w:r w:rsidR="002354A4">
        <w:t xml:space="preserve">paskambinti </w:t>
      </w:r>
      <w:r>
        <w:t xml:space="preserve"> </w:t>
      </w:r>
      <w:r w:rsidR="002354A4">
        <w:t xml:space="preserve">pagalbos telefonu, nurodytu </w:t>
      </w:r>
      <w:r w:rsidR="002354A4" w:rsidRPr="002354A4">
        <w:rPr>
          <w:b/>
          <w:bCs/>
        </w:rPr>
        <w:t>Savitarnos svetainė</w:t>
      </w:r>
      <w:r w:rsidR="002354A4">
        <w:rPr>
          <w:b/>
          <w:bCs/>
        </w:rPr>
        <w:t>je</w:t>
      </w:r>
      <w:r w:rsidR="002354A4">
        <w:t>.</w:t>
      </w:r>
      <w:r>
        <w:t xml:space="preserve"> </w:t>
      </w:r>
    </w:p>
    <w:p w14:paraId="60C36AB6" w14:textId="556FEF51" w:rsidR="00DD57D2" w:rsidRDefault="002354A4" w:rsidP="002354A4">
      <w:pPr>
        <w:pStyle w:val="Antrat1"/>
      </w:pPr>
      <w:bookmarkStart w:id="12" w:name="_Toc137704925"/>
      <w:r>
        <w:t>Sutartys</w:t>
      </w:r>
      <w:bookmarkEnd w:id="12"/>
    </w:p>
    <w:p w14:paraId="4A10A21B" w14:textId="503DB396" w:rsidR="002354A4" w:rsidRDefault="002354A4" w:rsidP="002354A4">
      <w:r>
        <w:t xml:space="preserve">Kairiojoje svetainės meniu, paspaudę nuorodą </w:t>
      </w:r>
      <w:r>
        <w:rPr>
          <w:b/>
          <w:bCs/>
        </w:rPr>
        <w:t xml:space="preserve">Sutartys </w:t>
      </w:r>
      <w:r>
        <w:t xml:space="preserve">(pažymėta </w:t>
      </w:r>
      <w:r w:rsidRPr="004775E0">
        <w:rPr>
          <w:b/>
          <w:bCs/>
          <w:color w:val="FF0000"/>
        </w:rPr>
        <w:t>raudonai</w:t>
      </w:r>
      <w:r>
        <w:t xml:space="preserve">), jūs atversite </w:t>
      </w:r>
      <w:r w:rsidRPr="002354A4">
        <w:rPr>
          <w:b/>
          <w:bCs/>
        </w:rPr>
        <w:t>Sutarčių, kurias galima sudaryti</w:t>
      </w:r>
      <w:r w:rsidR="000D06C7">
        <w:rPr>
          <w:b/>
          <w:bCs/>
        </w:rPr>
        <w:t>/nutraukti</w:t>
      </w:r>
      <w:r w:rsidRPr="002354A4">
        <w:rPr>
          <w:b/>
          <w:bCs/>
        </w:rPr>
        <w:t xml:space="preserve"> su paslaugų teikėju</w:t>
      </w:r>
      <w:r>
        <w:rPr>
          <w:b/>
          <w:bCs/>
        </w:rPr>
        <w:t xml:space="preserve"> </w:t>
      </w:r>
      <w:r w:rsidR="000D06C7">
        <w:rPr>
          <w:b/>
          <w:bCs/>
        </w:rPr>
        <w:t xml:space="preserve">pasirinkimų sąrašą </w:t>
      </w:r>
      <w:r>
        <w:t xml:space="preserve">(pažymėta </w:t>
      </w:r>
      <w:r w:rsidRPr="009C01E7">
        <w:rPr>
          <w:b/>
          <w:bCs/>
          <w:color w:val="00B050"/>
        </w:rPr>
        <w:t>žaliai</w:t>
      </w:r>
      <w:r>
        <w:t xml:space="preserve">) bei jau jūsų </w:t>
      </w:r>
      <w:r w:rsidR="008F00E3">
        <w:rPr>
          <w:b/>
          <w:bCs/>
        </w:rPr>
        <w:t>S</w:t>
      </w:r>
      <w:r w:rsidRPr="002354A4">
        <w:rPr>
          <w:b/>
          <w:bCs/>
        </w:rPr>
        <w:t>utarčių</w:t>
      </w:r>
      <w:r>
        <w:t xml:space="preserve"> </w:t>
      </w:r>
      <w:r w:rsidR="008F00E3" w:rsidRPr="008F00E3">
        <w:rPr>
          <w:b/>
        </w:rPr>
        <w:t>istorijos</w:t>
      </w:r>
      <w:r w:rsidR="008F00E3">
        <w:t xml:space="preserve"> </w:t>
      </w:r>
      <w:r w:rsidR="000D06C7" w:rsidRPr="000D06C7">
        <w:rPr>
          <w:b/>
        </w:rPr>
        <w:t>sąrašą</w:t>
      </w:r>
      <w:r w:rsidR="000D06C7">
        <w:t xml:space="preserve"> </w:t>
      </w:r>
      <w:r>
        <w:t xml:space="preserve">(pažymėta </w:t>
      </w:r>
      <w:r w:rsidRPr="009C01E7">
        <w:rPr>
          <w:b/>
          <w:bCs/>
          <w:color w:val="00B0F0"/>
        </w:rPr>
        <w:t>mėlynai</w:t>
      </w:r>
      <w:r>
        <w:t>)</w:t>
      </w:r>
      <w:r w:rsidR="008F00E3">
        <w:t>. Naudojantis sąrašo apačioje esančia puslapių pasirinkimo meniu, galima atsiversti ankstesnis Sutarčių istorijos puslapius.</w:t>
      </w:r>
    </w:p>
    <w:p w14:paraId="5A7C7389" w14:textId="2889E7AA" w:rsidR="000D06C7" w:rsidRDefault="000D06C7" w:rsidP="002354A4">
      <w:r>
        <w:rPr>
          <w:noProof/>
          <w:lang w:eastAsia="lt-LT"/>
        </w:rPr>
        <w:drawing>
          <wp:inline distT="0" distB="0" distL="0" distR="0" wp14:anchorId="4D892379" wp14:editId="5C5D4232">
            <wp:extent cx="6480175" cy="2649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tarty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80175" cy="2649855"/>
                    </a:xfrm>
                    <a:prstGeom prst="rect">
                      <a:avLst/>
                    </a:prstGeom>
                  </pic:spPr>
                </pic:pic>
              </a:graphicData>
            </a:graphic>
          </wp:inline>
        </w:drawing>
      </w:r>
    </w:p>
    <w:p w14:paraId="01E2D6F1" w14:textId="16BA5583" w:rsidR="001A64F6" w:rsidRDefault="001A64F6" w:rsidP="002354A4">
      <w:r>
        <w:t xml:space="preserve">Pasirinkus norimą </w:t>
      </w:r>
      <w:r w:rsidRPr="001A64F6">
        <w:rPr>
          <w:b/>
          <w:bCs/>
        </w:rPr>
        <w:t>Sutarties</w:t>
      </w:r>
      <w:r>
        <w:t xml:space="preserve"> tipą, atsivers </w:t>
      </w:r>
      <w:r w:rsidR="000D06C7">
        <w:t xml:space="preserve">Prašymo ją sudaryti/nutraukti </w:t>
      </w:r>
      <w:r>
        <w:t xml:space="preserve">duomenų įvedimo forma. Suvedę reikiamus duomenis ir paspaudę mygtuką </w:t>
      </w:r>
      <w:r w:rsidRPr="00326D6A">
        <w:rPr>
          <w:b/>
          <w:bCs/>
        </w:rPr>
        <w:t>Pateikti</w:t>
      </w:r>
      <w:r>
        <w:t>, jūs perduosite savo prašymą paslaugų teikėjui.</w:t>
      </w:r>
    </w:p>
    <w:p w14:paraId="056F4248" w14:textId="5DE41389" w:rsidR="000D06C7" w:rsidRDefault="000D06C7" w:rsidP="002354A4">
      <w:r>
        <w:t xml:space="preserve">Po pasirinkimų sąrašu esančiame sąraše galite peržiūrėti savo sutarčių istoriją. </w:t>
      </w:r>
    </w:p>
    <w:p w14:paraId="11CE6443" w14:textId="4C0BAD63" w:rsidR="000D06C7" w:rsidRDefault="000D06C7" w:rsidP="002354A4">
      <w:r w:rsidRPr="000D06C7">
        <w:rPr>
          <w:b/>
        </w:rPr>
        <w:lastRenderedPageBreak/>
        <w:t>Sutarčių istorijos sąrašo</w:t>
      </w:r>
      <w:r>
        <w:t xml:space="preserve"> duomenys:</w:t>
      </w:r>
    </w:p>
    <w:tbl>
      <w:tblPr>
        <w:tblStyle w:val="Lentelstinklelis"/>
        <w:tblW w:w="10201" w:type="dxa"/>
        <w:tblCellMar>
          <w:top w:w="113" w:type="dxa"/>
          <w:bottom w:w="113" w:type="dxa"/>
        </w:tblCellMar>
        <w:tblLook w:val="04A0" w:firstRow="1" w:lastRow="0" w:firstColumn="1" w:lastColumn="0" w:noHBand="0" w:noVBand="1"/>
      </w:tblPr>
      <w:tblGrid>
        <w:gridCol w:w="3539"/>
        <w:gridCol w:w="6662"/>
      </w:tblGrid>
      <w:tr w:rsidR="006449B0" w14:paraId="20656BD6" w14:textId="77777777" w:rsidTr="00735FE6">
        <w:tc>
          <w:tcPr>
            <w:tcW w:w="3539"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300EC6C5" w14:textId="77777777" w:rsidR="006449B0" w:rsidRPr="00725F97" w:rsidRDefault="006449B0" w:rsidP="00735FE6">
            <w:pPr>
              <w:spacing w:after="0"/>
              <w:jc w:val="left"/>
              <w:rPr>
                <w:b/>
                <w:sz w:val="24"/>
                <w:lang w:eastAsia="lt-LT"/>
              </w:rPr>
            </w:pPr>
            <w:r>
              <w:rPr>
                <w:b/>
              </w:rPr>
              <w:t>P</w:t>
            </w:r>
            <w:r w:rsidRPr="00725F97">
              <w:rPr>
                <w:b/>
              </w:rPr>
              <w:t>avadinimas</w:t>
            </w:r>
          </w:p>
        </w:tc>
        <w:tc>
          <w:tcPr>
            <w:tcW w:w="6662"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41EC46D0" w14:textId="77777777" w:rsidR="006449B0" w:rsidRDefault="006449B0" w:rsidP="00735FE6">
            <w:pPr>
              <w:spacing w:after="0"/>
              <w:jc w:val="left"/>
              <w:rPr>
                <w:b/>
              </w:rPr>
            </w:pPr>
            <w:r>
              <w:rPr>
                <w:b/>
              </w:rPr>
              <w:t>Apibūdinimas</w:t>
            </w:r>
          </w:p>
        </w:tc>
      </w:tr>
      <w:tr w:rsidR="006449B0" w14:paraId="5F1A5022"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6DE6B526" w14:textId="04A61CB4" w:rsidR="006449B0" w:rsidRPr="00AF1DB7" w:rsidRDefault="006449B0" w:rsidP="00735FE6">
            <w:pPr>
              <w:spacing w:after="0" w:line="273" w:lineRule="auto"/>
              <w:jc w:val="left"/>
              <w:rPr>
                <w:b/>
                <w:bCs/>
                <w:color w:val="000000" w:themeColor="text1"/>
              </w:rPr>
            </w:pPr>
            <w:r>
              <w:rPr>
                <w:b/>
                <w:bCs/>
              </w:rPr>
              <w:t>Data</w:t>
            </w:r>
          </w:p>
        </w:tc>
        <w:tc>
          <w:tcPr>
            <w:tcW w:w="6662" w:type="dxa"/>
            <w:tcBorders>
              <w:top w:val="single" w:sz="4" w:space="0" w:color="auto"/>
              <w:left w:val="single" w:sz="4" w:space="0" w:color="auto"/>
              <w:bottom w:val="single" w:sz="4" w:space="0" w:color="auto"/>
              <w:right w:val="single" w:sz="4" w:space="0" w:color="auto"/>
            </w:tcBorders>
            <w:hideMark/>
          </w:tcPr>
          <w:p w14:paraId="46C06CCA" w14:textId="00257CDA" w:rsidR="006449B0" w:rsidRPr="008F00E3" w:rsidRDefault="008F00E3" w:rsidP="008F00E3">
            <w:pPr>
              <w:jc w:val="left"/>
              <w:rPr>
                <w:bCs/>
              </w:rPr>
            </w:pPr>
            <w:r>
              <w:rPr>
                <w:b/>
                <w:bCs/>
              </w:rPr>
              <w:t xml:space="preserve">Veiksmo su sutartimi data. </w:t>
            </w:r>
          </w:p>
        </w:tc>
      </w:tr>
      <w:tr w:rsidR="006449B0" w14:paraId="3CD22DB4"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0F80FE86" w14:textId="1B6AA2E4" w:rsidR="006449B0" w:rsidRPr="001D53AA" w:rsidRDefault="008F00E3" w:rsidP="00735FE6">
            <w:pPr>
              <w:spacing w:after="0" w:line="273" w:lineRule="auto"/>
              <w:jc w:val="left"/>
              <w:rPr>
                <w:b/>
                <w:color w:val="000000" w:themeColor="text1"/>
              </w:rPr>
            </w:pPr>
            <w:r>
              <w:rPr>
                <w:b/>
                <w:bCs/>
              </w:rPr>
              <w:t>Pavadinimas</w:t>
            </w:r>
          </w:p>
        </w:tc>
        <w:tc>
          <w:tcPr>
            <w:tcW w:w="6662" w:type="dxa"/>
            <w:tcBorders>
              <w:top w:val="single" w:sz="4" w:space="0" w:color="auto"/>
              <w:left w:val="single" w:sz="4" w:space="0" w:color="auto"/>
              <w:bottom w:val="single" w:sz="4" w:space="0" w:color="auto"/>
              <w:right w:val="single" w:sz="4" w:space="0" w:color="auto"/>
            </w:tcBorders>
            <w:hideMark/>
          </w:tcPr>
          <w:p w14:paraId="62B109CF" w14:textId="15A7512A" w:rsidR="006449B0" w:rsidRPr="006448B7" w:rsidRDefault="008F00E3" w:rsidP="008F00E3">
            <w:pPr>
              <w:spacing w:after="0" w:line="273" w:lineRule="auto"/>
              <w:jc w:val="left"/>
            </w:pPr>
            <w:r>
              <w:rPr>
                <w:b/>
                <w:bCs/>
              </w:rPr>
              <w:t>Veiksmo su sutartimi apibūdinimas.</w:t>
            </w:r>
          </w:p>
        </w:tc>
      </w:tr>
      <w:tr w:rsidR="006449B0" w14:paraId="082229F5" w14:textId="77777777" w:rsidTr="00735FE6">
        <w:tc>
          <w:tcPr>
            <w:tcW w:w="3539" w:type="dxa"/>
            <w:tcBorders>
              <w:top w:val="single" w:sz="4" w:space="0" w:color="auto"/>
              <w:left w:val="single" w:sz="4" w:space="0" w:color="auto"/>
              <w:bottom w:val="single" w:sz="4" w:space="0" w:color="auto"/>
              <w:right w:val="single" w:sz="4" w:space="0" w:color="auto"/>
            </w:tcBorders>
            <w:hideMark/>
          </w:tcPr>
          <w:p w14:paraId="6630349F" w14:textId="7D180103" w:rsidR="006449B0" w:rsidRPr="00612F46" w:rsidRDefault="008F00E3" w:rsidP="00735FE6">
            <w:pPr>
              <w:spacing w:after="0" w:line="273" w:lineRule="auto"/>
              <w:jc w:val="left"/>
              <w:rPr>
                <w:b/>
                <w:bCs/>
                <w:color w:val="000000" w:themeColor="text1"/>
              </w:rPr>
            </w:pPr>
            <w:r>
              <w:rPr>
                <w:b/>
                <w:bCs/>
              </w:rPr>
              <w:t>Būsena</w:t>
            </w:r>
          </w:p>
        </w:tc>
        <w:tc>
          <w:tcPr>
            <w:tcW w:w="6662" w:type="dxa"/>
            <w:tcBorders>
              <w:top w:val="single" w:sz="4" w:space="0" w:color="auto"/>
              <w:left w:val="single" w:sz="4" w:space="0" w:color="auto"/>
              <w:bottom w:val="single" w:sz="4" w:space="0" w:color="auto"/>
              <w:right w:val="single" w:sz="4" w:space="0" w:color="auto"/>
            </w:tcBorders>
            <w:hideMark/>
          </w:tcPr>
          <w:p w14:paraId="625F969F" w14:textId="44F31F10" w:rsidR="006449B0" w:rsidRPr="00D764D9" w:rsidRDefault="008F00E3" w:rsidP="008F00E3">
            <w:pPr>
              <w:spacing w:after="0"/>
              <w:jc w:val="left"/>
            </w:pPr>
            <w:r>
              <w:rPr>
                <w:b/>
                <w:bCs/>
              </w:rPr>
              <w:t>Sutarties būsena.</w:t>
            </w:r>
          </w:p>
        </w:tc>
      </w:tr>
      <w:tr w:rsidR="008F00E3" w14:paraId="4AEC40B9" w14:textId="77777777" w:rsidTr="00735FE6">
        <w:tc>
          <w:tcPr>
            <w:tcW w:w="3539" w:type="dxa"/>
            <w:tcBorders>
              <w:top w:val="single" w:sz="4" w:space="0" w:color="auto"/>
              <w:left w:val="single" w:sz="4" w:space="0" w:color="auto"/>
              <w:bottom w:val="single" w:sz="4" w:space="0" w:color="auto"/>
              <w:right w:val="single" w:sz="4" w:space="0" w:color="auto"/>
            </w:tcBorders>
          </w:tcPr>
          <w:p w14:paraId="7DFBBB07" w14:textId="566FF909" w:rsidR="008F00E3" w:rsidRDefault="008F00E3" w:rsidP="00735FE6">
            <w:pPr>
              <w:spacing w:after="0" w:line="273" w:lineRule="auto"/>
              <w:jc w:val="left"/>
              <w:rPr>
                <w:b/>
                <w:bCs/>
              </w:rPr>
            </w:pPr>
            <w:r>
              <w:rPr>
                <w:b/>
                <w:bCs/>
              </w:rPr>
              <w:t>Būsenos keitimo data</w:t>
            </w:r>
          </w:p>
        </w:tc>
        <w:tc>
          <w:tcPr>
            <w:tcW w:w="6662" w:type="dxa"/>
            <w:tcBorders>
              <w:top w:val="single" w:sz="4" w:space="0" w:color="auto"/>
              <w:left w:val="single" w:sz="4" w:space="0" w:color="auto"/>
              <w:bottom w:val="single" w:sz="4" w:space="0" w:color="auto"/>
              <w:right w:val="single" w:sz="4" w:space="0" w:color="auto"/>
            </w:tcBorders>
          </w:tcPr>
          <w:p w14:paraId="3D42E8DD" w14:textId="64971B82" w:rsidR="008F00E3" w:rsidRDefault="008F00E3" w:rsidP="008F00E3">
            <w:pPr>
              <w:spacing w:after="0"/>
              <w:jc w:val="left"/>
              <w:rPr>
                <w:b/>
                <w:bCs/>
              </w:rPr>
            </w:pPr>
            <w:r>
              <w:rPr>
                <w:b/>
                <w:bCs/>
              </w:rPr>
              <w:t>Data, kada pasikeitė sutarties būsena.</w:t>
            </w:r>
          </w:p>
        </w:tc>
      </w:tr>
      <w:tr w:rsidR="008F00E3" w14:paraId="5E049ACD" w14:textId="77777777" w:rsidTr="00735FE6">
        <w:tc>
          <w:tcPr>
            <w:tcW w:w="3539" w:type="dxa"/>
            <w:tcBorders>
              <w:top w:val="single" w:sz="4" w:space="0" w:color="auto"/>
              <w:left w:val="single" w:sz="4" w:space="0" w:color="auto"/>
              <w:bottom w:val="single" w:sz="4" w:space="0" w:color="auto"/>
              <w:right w:val="single" w:sz="4" w:space="0" w:color="auto"/>
            </w:tcBorders>
          </w:tcPr>
          <w:p w14:paraId="10AC209C" w14:textId="1DDB93A5" w:rsidR="008F00E3" w:rsidRDefault="008F00E3" w:rsidP="00735FE6">
            <w:pPr>
              <w:spacing w:after="0" w:line="273" w:lineRule="auto"/>
              <w:jc w:val="left"/>
              <w:rPr>
                <w:b/>
                <w:bCs/>
              </w:rPr>
            </w:pPr>
            <w:r>
              <w:rPr>
                <w:b/>
                <w:bCs/>
              </w:rPr>
              <w:t>Tikslinimo data</w:t>
            </w:r>
          </w:p>
        </w:tc>
        <w:tc>
          <w:tcPr>
            <w:tcW w:w="6662" w:type="dxa"/>
            <w:tcBorders>
              <w:top w:val="single" w:sz="4" w:space="0" w:color="auto"/>
              <w:left w:val="single" w:sz="4" w:space="0" w:color="auto"/>
              <w:bottom w:val="single" w:sz="4" w:space="0" w:color="auto"/>
              <w:right w:val="single" w:sz="4" w:space="0" w:color="auto"/>
            </w:tcBorders>
          </w:tcPr>
          <w:p w14:paraId="366BBB7E" w14:textId="2C468225" w:rsidR="008F00E3" w:rsidRDefault="008F00E3" w:rsidP="008F00E3">
            <w:pPr>
              <w:spacing w:after="0"/>
              <w:jc w:val="left"/>
              <w:rPr>
                <w:b/>
                <w:bCs/>
              </w:rPr>
            </w:pPr>
            <w:r>
              <w:rPr>
                <w:b/>
                <w:bCs/>
              </w:rPr>
              <w:t>Data, kada patikslinti sutarties duomenys.</w:t>
            </w:r>
          </w:p>
        </w:tc>
      </w:tr>
      <w:tr w:rsidR="008F00E3" w14:paraId="72BD3EFF" w14:textId="77777777" w:rsidTr="00735FE6">
        <w:tc>
          <w:tcPr>
            <w:tcW w:w="3539" w:type="dxa"/>
            <w:tcBorders>
              <w:top w:val="single" w:sz="4" w:space="0" w:color="auto"/>
              <w:left w:val="single" w:sz="4" w:space="0" w:color="auto"/>
              <w:bottom w:val="single" w:sz="4" w:space="0" w:color="auto"/>
              <w:right w:val="single" w:sz="4" w:space="0" w:color="auto"/>
            </w:tcBorders>
          </w:tcPr>
          <w:p w14:paraId="5AF23325" w14:textId="65C9AF52" w:rsidR="008F00E3" w:rsidRDefault="008F00E3" w:rsidP="00735FE6">
            <w:pPr>
              <w:spacing w:after="0" w:line="273" w:lineRule="auto"/>
              <w:jc w:val="left"/>
              <w:rPr>
                <w:b/>
                <w:bCs/>
              </w:rPr>
            </w:pPr>
            <w:r>
              <w:rPr>
                <w:b/>
                <w:bCs/>
              </w:rPr>
              <w:t>Atnaujinta</w:t>
            </w:r>
          </w:p>
        </w:tc>
        <w:tc>
          <w:tcPr>
            <w:tcW w:w="6662" w:type="dxa"/>
            <w:tcBorders>
              <w:top w:val="single" w:sz="4" w:space="0" w:color="auto"/>
              <w:left w:val="single" w:sz="4" w:space="0" w:color="auto"/>
              <w:bottom w:val="single" w:sz="4" w:space="0" w:color="auto"/>
              <w:right w:val="single" w:sz="4" w:space="0" w:color="auto"/>
            </w:tcBorders>
          </w:tcPr>
          <w:p w14:paraId="18A0FAAB" w14:textId="7FCBD517" w:rsidR="008F00E3" w:rsidRDefault="008F00E3" w:rsidP="008F00E3">
            <w:pPr>
              <w:spacing w:after="0"/>
              <w:jc w:val="left"/>
              <w:rPr>
                <w:b/>
                <w:bCs/>
              </w:rPr>
            </w:pPr>
            <w:r w:rsidRPr="00D764D9">
              <w:t>Paspaudus eilutė</w:t>
            </w:r>
            <w:r>
              <w:t xml:space="preserve">s gale esančią piktogramą </w:t>
            </w:r>
            <w:r>
              <w:object w:dxaOrig="1470" w:dyaOrig="390" w14:anchorId="7BDFA6FE">
                <v:shape id="_x0000_i1029" type="#_x0000_t75" style="width:66pt;height:17.25pt" o:ole="">
                  <v:imagedata r:id="rId36" o:title=""/>
                </v:shape>
                <o:OLEObject Type="Embed" ProgID="PBrush" ShapeID="_x0000_i1029" DrawAspect="Content" ObjectID="_1826860517" r:id="rId37"/>
              </w:object>
            </w:r>
            <w:r>
              <w:t xml:space="preserve">, bus atvertas sutarties </w:t>
            </w:r>
            <w:r w:rsidRPr="008F00E3">
              <w:rPr>
                <w:b/>
              </w:rPr>
              <w:t>Paraiškos</w:t>
            </w:r>
            <w:r>
              <w:t xml:space="preserve"> duomenų langas.</w:t>
            </w:r>
          </w:p>
        </w:tc>
      </w:tr>
    </w:tbl>
    <w:p w14:paraId="423CEA6A" w14:textId="53A53AD9" w:rsidR="002354A4" w:rsidRDefault="008F00E3" w:rsidP="001A64F6">
      <w:pPr>
        <w:pStyle w:val="Antrat1"/>
      </w:pPr>
      <w:bookmarkStart w:id="13" w:name="_Toc137704926"/>
      <w:r>
        <w:t>Dokumentai</w:t>
      </w:r>
      <w:bookmarkEnd w:id="13"/>
    </w:p>
    <w:p w14:paraId="5D03A48B" w14:textId="47676DCF" w:rsidR="008F00E3" w:rsidRDefault="008F00E3" w:rsidP="008F00E3">
      <w:r>
        <w:t xml:space="preserve">Kairiojoje svetainės meniu, paspaudę nuorodą </w:t>
      </w:r>
      <w:r w:rsidR="009D3AB3">
        <w:rPr>
          <w:b/>
          <w:bCs/>
        </w:rPr>
        <w:t>Dokumentai</w:t>
      </w:r>
      <w:r>
        <w:rPr>
          <w:b/>
          <w:bCs/>
        </w:rPr>
        <w:t xml:space="preserve"> </w:t>
      </w:r>
      <w:r>
        <w:t xml:space="preserve">(pažymėta </w:t>
      </w:r>
      <w:r w:rsidRPr="004775E0">
        <w:rPr>
          <w:b/>
          <w:bCs/>
          <w:color w:val="FF0000"/>
        </w:rPr>
        <w:t>raudonai</w:t>
      </w:r>
      <w:r>
        <w:t xml:space="preserve">), atversite </w:t>
      </w:r>
      <w:r w:rsidR="00416BD7">
        <w:t>j</w:t>
      </w:r>
      <w:r w:rsidR="00416BD7" w:rsidRPr="00416BD7">
        <w:t>ūsų</w:t>
      </w:r>
      <w:r w:rsidR="00416BD7" w:rsidRPr="00416BD7">
        <w:rPr>
          <w:b/>
        </w:rPr>
        <w:t xml:space="preserve"> Nekilnojamojo turto objektų d</w:t>
      </w:r>
      <w:r w:rsidR="009D3AB3">
        <w:rPr>
          <w:b/>
          <w:bCs/>
        </w:rPr>
        <w:t>okumentų</w:t>
      </w:r>
      <w:r w:rsidR="009D3AB3" w:rsidRPr="00416BD7">
        <w:rPr>
          <w:bCs/>
        </w:rPr>
        <w:t xml:space="preserve"> </w:t>
      </w:r>
      <w:r w:rsidR="00416BD7" w:rsidRPr="00416BD7">
        <w:rPr>
          <w:b/>
          <w:bCs/>
        </w:rPr>
        <w:t>langą</w:t>
      </w:r>
      <w:r w:rsidR="009D3AB3">
        <w:rPr>
          <w:b/>
          <w:bCs/>
        </w:rPr>
        <w:t xml:space="preserve">. </w:t>
      </w:r>
      <w:r w:rsidR="00416BD7">
        <w:rPr>
          <w:b/>
          <w:bCs/>
        </w:rPr>
        <w:t xml:space="preserve">Objektų pasirinkimo laukelyje </w:t>
      </w:r>
      <w:r>
        <w:t xml:space="preserve">(pažymėta </w:t>
      </w:r>
      <w:r w:rsidRPr="009C01E7">
        <w:rPr>
          <w:b/>
          <w:bCs/>
          <w:color w:val="00B050"/>
        </w:rPr>
        <w:t>žaliai</w:t>
      </w:r>
      <w:r>
        <w:t>)</w:t>
      </w:r>
      <w:r w:rsidR="00416BD7">
        <w:t xml:space="preserve"> pasirinkus norimą objektą, žemiau bus atvertas su juo susijusių </w:t>
      </w:r>
      <w:r w:rsidR="00416BD7" w:rsidRPr="00416BD7">
        <w:rPr>
          <w:b/>
        </w:rPr>
        <w:t>Dokumentų sąrašas</w:t>
      </w:r>
      <w:r w:rsidR="00416BD7">
        <w:t xml:space="preserve"> </w:t>
      </w:r>
      <w:r>
        <w:t xml:space="preserve">(pažymėta </w:t>
      </w:r>
      <w:r w:rsidRPr="009C01E7">
        <w:rPr>
          <w:b/>
          <w:bCs/>
          <w:color w:val="00B0F0"/>
        </w:rPr>
        <w:t>mėlynai</w:t>
      </w:r>
      <w:r>
        <w:t>). Naudojantis sąrašo apačioje esančia puslapių pasirinkimo men</w:t>
      </w:r>
      <w:r w:rsidR="00416BD7">
        <w:t>iu, galima atsiversti ankstesnius</w:t>
      </w:r>
      <w:r>
        <w:t xml:space="preserve"> </w:t>
      </w:r>
      <w:r w:rsidR="00416BD7" w:rsidRPr="00416BD7">
        <w:rPr>
          <w:b/>
        </w:rPr>
        <w:t>Dokumentų sąrašo</w:t>
      </w:r>
      <w:r>
        <w:t xml:space="preserve"> puslapius.</w:t>
      </w:r>
      <w:r w:rsidR="0083052A">
        <w:t xml:space="preserve"> Pasinaudojus virš sąrašo esančiu </w:t>
      </w:r>
      <w:r w:rsidR="0083052A" w:rsidRPr="0083052A">
        <w:rPr>
          <w:b/>
        </w:rPr>
        <w:t>Filtru</w:t>
      </w:r>
      <w:r w:rsidR="0083052A">
        <w:t xml:space="preserve"> (pažymėta </w:t>
      </w:r>
      <w:r w:rsidR="0083052A" w:rsidRPr="0083052A">
        <w:rPr>
          <w:b/>
          <w:bCs/>
          <w:color w:val="FFC000"/>
        </w:rPr>
        <w:t>geltonai</w:t>
      </w:r>
      <w:r w:rsidR="0083052A">
        <w:t>), galima atsifiltruoti tik norimo tipo dokumentus.</w:t>
      </w:r>
    </w:p>
    <w:p w14:paraId="6FCC518B" w14:textId="19FBA3FC" w:rsidR="008F00E3" w:rsidRDefault="00416BD7" w:rsidP="008F00E3">
      <w:r>
        <w:rPr>
          <w:noProof/>
          <w:lang w:eastAsia="lt-LT"/>
        </w:rPr>
        <w:drawing>
          <wp:inline distT="0" distB="0" distL="0" distR="0" wp14:anchorId="65CEBE94" wp14:editId="19A14EEB">
            <wp:extent cx="6479436" cy="2926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kumentai.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79436" cy="2926080"/>
                    </a:xfrm>
                    <a:prstGeom prst="rect">
                      <a:avLst/>
                    </a:prstGeom>
                  </pic:spPr>
                </pic:pic>
              </a:graphicData>
            </a:graphic>
          </wp:inline>
        </w:drawing>
      </w:r>
    </w:p>
    <w:p w14:paraId="6B66304F" w14:textId="6330F7A8" w:rsidR="008F00E3" w:rsidRDefault="00416BD7" w:rsidP="008F00E3">
      <w:r>
        <w:rPr>
          <w:b/>
        </w:rPr>
        <w:t>Dokumentų</w:t>
      </w:r>
      <w:r w:rsidR="008F00E3" w:rsidRPr="000D06C7">
        <w:rPr>
          <w:b/>
        </w:rPr>
        <w:t xml:space="preserve"> sąrašo</w:t>
      </w:r>
      <w:r w:rsidR="008F00E3">
        <w:t xml:space="preserve"> duomenys:</w:t>
      </w:r>
    </w:p>
    <w:tbl>
      <w:tblPr>
        <w:tblStyle w:val="Lentelstinklelis"/>
        <w:tblW w:w="10201" w:type="dxa"/>
        <w:tblCellMar>
          <w:top w:w="113" w:type="dxa"/>
          <w:bottom w:w="113" w:type="dxa"/>
        </w:tblCellMar>
        <w:tblLook w:val="04A0" w:firstRow="1" w:lastRow="0" w:firstColumn="1" w:lastColumn="0" w:noHBand="0" w:noVBand="1"/>
      </w:tblPr>
      <w:tblGrid>
        <w:gridCol w:w="3114"/>
        <w:gridCol w:w="7087"/>
      </w:tblGrid>
      <w:tr w:rsidR="008F00E3" w14:paraId="2B71793D" w14:textId="77777777" w:rsidTr="006263DE">
        <w:tc>
          <w:tcPr>
            <w:tcW w:w="3114"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4A5842B5" w14:textId="77777777" w:rsidR="008F00E3" w:rsidRPr="00725F97" w:rsidRDefault="008F00E3" w:rsidP="00735FE6">
            <w:pPr>
              <w:spacing w:after="0"/>
              <w:jc w:val="left"/>
              <w:rPr>
                <w:b/>
                <w:sz w:val="24"/>
                <w:lang w:eastAsia="lt-LT"/>
              </w:rPr>
            </w:pPr>
            <w:r>
              <w:rPr>
                <w:b/>
              </w:rPr>
              <w:t>P</w:t>
            </w:r>
            <w:r w:rsidRPr="00725F97">
              <w:rPr>
                <w:b/>
              </w:rPr>
              <w:t>avadinimas</w:t>
            </w:r>
          </w:p>
        </w:tc>
        <w:tc>
          <w:tcPr>
            <w:tcW w:w="7087"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3703E4E8" w14:textId="77777777" w:rsidR="008F00E3" w:rsidRDefault="008F00E3" w:rsidP="00735FE6">
            <w:pPr>
              <w:spacing w:after="0"/>
              <w:jc w:val="left"/>
              <w:rPr>
                <w:b/>
              </w:rPr>
            </w:pPr>
            <w:r>
              <w:rPr>
                <w:b/>
              </w:rPr>
              <w:t>Apibūdinimas</w:t>
            </w:r>
          </w:p>
        </w:tc>
      </w:tr>
      <w:tr w:rsidR="008F00E3" w14:paraId="0D6B7179" w14:textId="77777777" w:rsidTr="006263DE">
        <w:tc>
          <w:tcPr>
            <w:tcW w:w="3114" w:type="dxa"/>
            <w:tcBorders>
              <w:top w:val="single" w:sz="4" w:space="0" w:color="auto"/>
              <w:left w:val="single" w:sz="4" w:space="0" w:color="auto"/>
              <w:bottom w:val="single" w:sz="4" w:space="0" w:color="auto"/>
              <w:right w:val="single" w:sz="4" w:space="0" w:color="auto"/>
            </w:tcBorders>
            <w:hideMark/>
          </w:tcPr>
          <w:p w14:paraId="3B44F4A6" w14:textId="77777777" w:rsidR="008F00E3" w:rsidRPr="00AF1DB7" w:rsidRDefault="008F00E3" w:rsidP="00735FE6">
            <w:pPr>
              <w:spacing w:after="0" w:line="273" w:lineRule="auto"/>
              <w:jc w:val="left"/>
              <w:rPr>
                <w:b/>
                <w:bCs/>
                <w:color w:val="000000" w:themeColor="text1"/>
              </w:rPr>
            </w:pPr>
            <w:r>
              <w:rPr>
                <w:b/>
                <w:bCs/>
              </w:rPr>
              <w:t>Data</w:t>
            </w:r>
          </w:p>
        </w:tc>
        <w:tc>
          <w:tcPr>
            <w:tcW w:w="7087" w:type="dxa"/>
            <w:tcBorders>
              <w:top w:val="single" w:sz="4" w:space="0" w:color="auto"/>
              <w:left w:val="single" w:sz="4" w:space="0" w:color="auto"/>
              <w:bottom w:val="single" w:sz="4" w:space="0" w:color="auto"/>
              <w:right w:val="single" w:sz="4" w:space="0" w:color="auto"/>
            </w:tcBorders>
            <w:hideMark/>
          </w:tcPr>
          <w:p w14:paraId="5F6A55D3" w14:textId="15A2F80A" w:rsidR="008F00E3" w:rsidRPr="008F00E3" w:rsidRDefault="00571EBC" w:rsidP="00735FE6">
            <w:pPr>
              <w:jc w:val="left"/>
              <w:rPr>
                <w:bCs/>
              </w:rPr>
            </w:pPr>
            <w:r>
              <w:rPr>
                <w:b/>
                <w:bCs/>
              </w:rPr>
              <w:t>Dokumento sukūrimo data</w:t>
            </w:r>
            <w:r w:rsidR="008F00E3">
              <w:rPr>
                <w:b/>
                <w:bCs/>
              </w:rPr>
              <w:t xml:space="preserve">. </w:t>
            </w:r>
          </w:p>
        </w:tc>
      </w:tr>
      <w:tr w:rsidR="008F00E3" w14:paraId="416EAC06" w14:textId="77777777" w:rsidTr="006263DE">
        <w:tc>
          <w:tcPr>
            <w:tcW w:w="3114" w:type="dxa"/>
            <w:tcBorders>
              <w:top w:val="single" w:sz="4" w:space="0" w:color="auto"/>
              <w:left w:val="single" w:sz="4" w:space="0" w:color="auto"/>
              <w:bottom w:val="single" w:sz="4" w:space="0" w:color="auto"/>
              <w:right w:val="single" w:sz="4" w:space="0" w:color="auto"/>
            </w:tcBorders>
            <w:hideMark/>
          </w:tcPr>
          <w:p w14:paraId="6DECDF0F" w14:textId="77777777" w:rsidR="008F00E3" w:rsidRPr="001D53AA" w:rsidRDefault="008F00E3" w:rsidP="00735FE6">
            <w:pPr>
              <w:spacing w:after="0" w:line="273" w:lineRule="auto"/>
              <w:jc w:val="left"/>
              <w:rPr>
                <w:b/>
                <w:color w:val="000000" w:themeColor="text1"/>
              </w:rPr>
            </w:pPr>
            <w:r>
              <w:rPr>
                <w:b/>
                <w:bCs/>
              </w:rPr>
              <w:t>Pavadinimas</w:t>
            </w:r>
          </w:p>
        </w:tc>
        <w:tc>
          <w:tcPr>
            <w:tcW w:w="7087" w:type="dxa"/>
            <w:tcBorders>
              <w:top w:val="single" w:sz="4" w:space="0" w:color="auto"/>
              <w:left w:val="single" w:sz="4" w:space="0" w:color="auto"/>
              <w:bottom w:val="single" w:sz="4" w:space="0" w:color="auto"/>
              <w:right w:val="single" w:sz="4" w:space="0" w:color="auto"/>
            </w:tcBorders>
            <w:hideMark/>
          </w:tcPr>
          <w:p w14:paraId="333633D1" w14:textId="52576B8E" w:rsidR="008F00E3" w:rsidRPr="006448B7" w:rsidRDefault="00571EBC" w:rsidP="00735FE6">
            <w:pPr>
              <w:spacing w:after="0" w:line="273" w:lineRule="auto"/>
              <w:jc w:val="left"/>
            </w:pPr>
            <w:r>
              <w:rPr>
                <w:b/>
                <w:bCs/>
              </w:rPr>
              <w:t>Dokumento</w:t>
            </w:r>
            <w:r w:rsidR="008F00E3">
              <w:rPr>
                <w:b/>
                <w:bCs/>
              </w:rPr>
              <w:t xml:space="preserve"> apibūdinimas.</w:t>
            </w:r>
          </w:p>
        </w:tc>
      </w:tr>
      <w:tr w:rsidR="008F00E3" w14:paraId="77B7A72D" w14:textId="77777777" w:rsidTr="006263DE">
        <w:tc>
          <w:tcPr>
            <w:tcW w:w="3114" w:type="dxa"/>
            <w:tcBorders>
              <w:top w:val="single" w:sz="4" w:space="0" w:color="auto"/>
              <w:left w:val="single" w:sz="4" w:space="0" w:color="auto"/>
              <w:bottom w:val="single" w:sz="4" w:space="0" w:color="auto"/>
              <w:right w:val="single" w:sz="4" w:space="0" w:color="auto"/>
            </w:tcBorders>
            <w:hideMark/>
          </w:tcPr>
          <w:p w14:paraId="4DCA2684" w14:textId="75E76EBD" w:rsidR="008F00E3" w:rsidRPr="00612F46" w:rsidRDefault="00571EBC" w:rsidP="00735FE6">
            <w:pPr>
              <w:spacing w:after="0" w:line="273" w:lineRule="auto"/>
              <w:jc w:val="left"/>
              <w:rPr>
                <w:b/>
                <w:bCs/>
                <w:color w:val="000000" w:themeColor="text1"/>
              </w:rPr>
            </w:pPr>
            <w:r>
              <w:rPr>
                <w:b/>
                <w:bCs/>
              </w:rPr>
              <w:t>Dokumento tipas</w:t>
            </w:r>
          </w:p>
        </w:tc>
        <w:tc>
          <w:tcPr>
            <w:tcW w:w="7087" w:type="dxa"/>
            <w:tcBorders>
              <w:top w:val="single" w:sz="4" w:space="0" w:color="auto"/>
              <w:left w:val="single" w:sz="4" w:space="0" w:color="auto"/>
              <w:bottom w:val="single" w:sz="4" w:space="0" w:color="auto"/>
              <w:right w:val="single" w:sz="4" w:space="0" w:color="auto"/>
            </w:tcBorders>
            <w:hideMark/>
          </w:tcPr>
          <w:p w14:paraId="5F34629A" w14:textId="63107598" w:rsidR="008F00E3" w:rsidRPr="00D764D9" w:rsidRDefault="00571EBC" w:rsidP="00735FE6">
            <w:pPr>
              <w:spacing w:after="0"/>
              <w:jc w:val="left"/>
            </w:pPr>
            <w:r>
              <w:rPr>
                <w:b/>
                <w:bCs/>
              </w:rPr>
              <w:t>Dokumento tipas</w:t>
            </w:r>
            <w:r w:rsidR="008F00E3">
              <w:rPr>
                <w:b/>
                <w:bCs/>
              </w:rPr>
              <w:t>.</w:t>
            </w:r>
          </w:p>
        </w:tc>
      </w:tr>
      <w:tr w:rsidR="008F00E3" w14:paraId="4B6D0F5B" w14:textId="77777777" w:rsidTr="006263DE">
        <w:tc>
          <w:tcPr>
            <w:tcW w:w="3114" w:type="dxa"/>
            <w:tcBorders>
              <w:top w:val="single" w:sz="4" w:space="0" w:color="auto"/>
              <w:left w:val="single" w:sz="4" w:space="0" w:color="auto"/>
              <w:bottom w:val="single" w:sz="4" w:space="0" w:color="auto"/>
              <w:right w:val="single" w:sz="4" w:space="0" w:color="auto"/>
            </w:tcBorders>
          </w:tcPr>
          <w:p w14:paraId="5B956581" w14:textId="46E54EE7" w:rsidR="008F00E3" w:rsidRDefault="00571EBC" w:rsidP="00735FE6">
            <w:pPr>
              <w:spacing w:after="0" w:line="273" w:lineRule="auto"/>
              <w:jc w:val="left"/>
              <w:rPr>
                <w:b/>
                <w:bCs/>
              </w:rPr>
            </w:pPr>
            <w:r>
              <w:rPr>
                <w:b/>
                <w:bCs/>
              </w:rPr>
              <w:t>Adresas</w:t>
            </w:r>
          </w:p>
        </w:tc>
        <w:tc>
          <w:tcPr>
            <w:tcW w:w="7087" w:type="dxa"/>
            <w:tcBorders>
              <w:top w:val="single" w:sz="4" w:space="0" w:color="auto"/>
              <w:left w:val="single" w:sz="4" w:space="0" w:color="auto"/>
              <w:bottom w:val="single" w:sz="4" w:space="0" w:color="auto"/>
              <w:right w:val="single" w:sz="4" w:space="0" w:color="auto"/>
            </w:tcBorders>
          </w:tcPr>
          <w:p w14:paraId="0D63DEF5" w14:textId="39E9BA4A" w:rsidR="008F00E3" w:rsidRDefault="00571EBC" w:rsidP="00735FE6">
            <w:pPr>
              <w:spacing w:after="0"/>
              <w:jc w:val="left"/>
              <w:rPr>
                <w:b/>
                <w:bCs/>
              </w:rPr>
            </w:pPr>
            <w:r>
              <w:rPr>
                <w:b/>
                <w:bCs/>
              </w:rPr>
              <w:t>Objekto, su kuriuo susijęs dokumentas, adresas</w:t>
            </w:r>
            <w:r w:rsidR="008F00E3">
              <w:rPr>
                <w:b/>
                <w:bCs/>
              </w:rPr>
              <w:t>.</w:t>
            </w:r>
          </w:p>
        </w:tc>
      </w:tr>
      <w:tr w:rsidR="008F00E3" w14:paraId="2C16F2F6" w14:textId="77777777" w:rsidTr="006263DE">
        <w:tc>
          <w:tcPr>
            <w:tcW w:w="3114" w:type="dxa"/>
            <w:tcBorders>
              <w:top w:val="single" w:sz="4" w:space="0" w:color="auto"/>
              <w:left w:val="single" w:sz="4" w:space="0" w:color="auto"/>
              <w:bottom w:val="single" w:sz="4" w:space="0" w:color="auto"/>
              <w:right w:val="single" w:sz="4" w:space="0" w:color="auto"/>
            </w:tcBorders>
          </w:tcPr>
          <w:p w14:paraId="31F2F24C" w14:textId="77777777" w:rsidR="008F00E3" w:rsidRDefault="008F00E3" w:rsidP="00735FE6">
            <w:pPr>
              <w:spacing w:after="0" w:line="273" w:lineRule="auto"/>
              <w:jc w:val="left"/>
              <w:rPr>
                <w:b/>
                <w:bCs/>
              </w:rPr>
            </w:pPr>
            <w:r>
              <w:rPr>
                <w:b/>
                <w:bCs/>
              </w:rPr>
              <w:t>Tikslinimo data</w:t>
            </w:r>
          </w:p>
        </w:tc>
        <w:tc>
          <w:tcPr>
            <w:tcW w:w="7087" w:type="dxa"/>
            <w:tcBorders>
              <w:top w:val="single" w:sz="4" w:space="0" w:color="auto"/>
              <w:left w:val="single" w:sz="4" w:space="0" w:color="auto"/>
              <w:bottom w:val="single" w:sz="4" w:space="0" w:color="auto"/>
              <w:right w:val="single" w:sz="4" w:space="0" w:color="auto"/>
            </w:tcBorders>
          </w:tcPr>
          <w:p w14:paraId="50461816" w14:textId="77777777" w:rsidR="008F00E3" w:rsidRDefault="008F00E3" w:rsidP="00735FE6">
            <w:pPr>
              <w:spacing w:after="0"/>
              <w:jc w:val="left"/>
              <w:rPr>
                <w:b/>
                <w:bCs/>
              </w:rPr>
            </w:pPr>
            <w:r>
              <w:rPr>
                <w:b/>
                <w:bCs/>
              </w:rPr>
              <w:t>Data, kada patikslinti sutarties duomenys.</w:t>
            </w:r>
          </w:p>
        </w:tc>
      </w:tr>
      <w:tr w:rsidR="008F00E3" w14:paraId="048D51F2" w14:textId="77777777" w:rsidTr="006263DE">
        <w:tc>
          <w:tcPr>
            <w:tcW w:w="3114" w:type="dxa"/>
            <w:tcBorders>
              <w:top w:val="single" w:sz="4" w:space="0" w:color="auto"/>
              <w:left w:val="single" w:sz="4" w:space="0" w:color="auto"/>
              <w:bottom w:val="single" w:sz="4" w:space="0" w:color="auto"/>
              <w:right w:val="single" w:sz="4" w:space="0" w:color="auto"/>
            </w:tcBorders>
          </w:tcPr>
          <w:p w14:paraId="0773A196" w14:textId="36110780" w:rsidR="008F00E3" w:rsidRDefault="008F00E3" w:rsidP="00571EBC">
            <w:pPr>
              <w:spacing w:after="0" w:line="273" w:lineRule="auto"/>
              <w:jc w:val="left"/>
              <w:rPr>
                <w:b/>
                <w:bCs/>
              </w:rPr>
            </w:pPr>
            <w:r>
              <w:rPr>
                <w:b/>
                <w:bCs/>
              </w:rPr>
              <w:lastRenderedPageBreak/>
              <w:t>At</w:t>
            </w:r>
            <w:r w:rsidR="00571EBC">
              <w:rPr>
                <w:b/>
                <w:bCs/>
              </w:rPr>
              <w:t>sisiųsti</w:t>
            </w:r>
          </w:p>
        </w:tc>
        <w:tc>
          <w:tcPr>
            <w:tcW w:w="7087" w:type="dxa"/>
            <w:tcBorders>
              <w:top w:val="single" w:sz="4" w:space="0" w:color="auto"/>
              <w:left w:val="single" w:sz="4" w:space="0" w:color="auto"/>
              <w:bottom w:val="single" w:sz="4" w:space="0" w:color="auto"/>
              <w:right w:val="single" w:sz="4" w:space="0" w:color="auto"/>
            </w:tcBorders>
          </w:tcPr>
          <w:p w14:paraId="7A0A9F47" w14:textId="3865FF7C" w:rsidR="008F00E3" w:rsidRDefault="008F00E3" w:rsidP="006263DE">
            <w:pPr>
              <w:spacing w:after="0"/>
              <w:rPr>
                <w:b/>
                <w:bCs/>
              </w:rPr>
            </w:pPr>
            <w:r w:rsidRPr="00D764D9">
              <w:t>Paspaudus eilutė</w:t>
            </w:r>
            <w:r>
              <w:t>s gale esančią piktogramą</w:t>
            </w:r>
            <w:r w:rsidR="00571EBC">
              <w:t xml:space="preserve"> </w:t>
            </w:r>
            <w:r w:rsidR="00571EBC">
              <w:object w:dxaOrig="1290" w:dyaOrig="375" w14:anchorId="3A660BDA">
                <v:shape id="_x0000_i1030" type="#_x0000_t75" style="width:55.5pt;height:16.5pt" o:ole="">
                  <v:imagedata r:id="rId39" o:title=""/>
                </v:shape>
                <o:OLEObject Type="Embed" ProgID="PBrush" ShapeID="_x0000_i1030" DrawAspect="Content" ObjectID="_1826860518" r:id="rId40"/>
              </w:object>
            </w:r>
            <w:r>
              <w:t xml:space="preserve">, </w:t>
            </w:r>
            <w:r w:rsidR="006263DE">
              <w:t>pasirinktas dokumentas bus parsiųstas į jūsų įrenginį</w:t>
            </w:r>
            <w:r>
              <w:t>.</w:t>
            </w:r>
          </w:p>
        </w:tc>
      </w:tr>
    </w:tbl>
    <w:p w14:paraId="6341E562" w14:textId="4E084C22" w:rsidR="00AE7865" w:rsidRDefault="00AE7865" w:rsidP="00AE7865">
      <w:pPr>
        <w:pStyle w:val="Antrat1"/>
      </w:pPr>
      <w:bookmarkStart w:id="14" w:name="_Toc137704927"/>
      <w:r>
        <w:t>Mano objektai</w:t>
      </w:r>
      <w:bookmarkEnd w:id="14"/>
    </w:p>
    <w:p w14:paraId="01D387B7" w14:textId="1C092A3A" w:rsidR="0028046A" w:rsidRDefault="0028046A" w:rsidP="0028046A">
      <w:r>
        <w:t xml:space="preserve">Kairiojoje svetainės meniu, paspaudę nuorodą </w:t>
      </w:r>
      <w:r>
        <w:rPr>
          <w:b/>
          <w:bCs/>
        </w:rPr>
        <w:t xml:space="preserve">Mano objektai </w:t>
      </w:r>
      <w:r>
        <w:t xml:space="preserve">(pažymėta </w:t>
      </w:r>
      <w:r w:rsidRPr="004775E0">
        <w:rPr>
          <w:b/>
          <w:bCs/>
          <w:color w:val="FF0000"/>
        </w:rPr>
        <w:t>raudonai</w:t>
      </w:r>
      <w:r>
        <w:t>), atversite j</w:t>
      </w:r>
      <w:r w:rsidRPr="00416BD7">
        <w:t>ūsų</w:t>
      </w:r>
      <w:r w:rsidRPr="00416BD7">
        <w:rPr>
          <w:b/>
        </w:rPr>
        <w:t xml:space="preserve"> Nekilnojamojo turto objektų </w:t>
      </w:r>
      <w:r>
        <w:rPr>
          <w:b/>
        </w:rPr>
        <w:t xml:space="preserve">informacijos </w:t>
      </w:r>
      <w:r w:rsidRPr="00416BD7">
        <w:rPr>
          <w:b/>
          <w:bCs/>
        </w:rPr>
        <w:t>langą</w:t>
      </w:r>
      <w:r>
        <w:rPr>
          <w:b/>
          <w:bCs/>
        </w:rPr>
        <w:t xml:space="preserve">. Objektų pasirinkimo laukelyje </w:t>
      </w:r>
      <w:r>
        <w:t xml:space="preserve">(pažymėta </w:t>
      </w:r>
      <w:r w:rsidRPr="009C01E7">
        <w:rPr>
          <w:b/>
          <w:bCs/>
          <w:color w:val="00B050"/>
        </w:rPr>
        <w:t>žaliai</w:t>
      </w:r>
      <w:r>
        <w:t xml:space="preserve">) pasirinkus norimą objektą, žemiau bus atvertas su juo susijusios </w:t>
      </w:r>
      <w:r>
        <w:rPr>
          <w:b/>
        </w:rPr>
        <w:t xml:space="preserve">Informacijos </w:t>
      </w:r>
      <w:r w:rsidRPr="00416BD7">
        <w:rPr>
          <w:b/>
        </w:rPr>
        <w:t>sąrašas</w:t>
      </w:r>
      <w:r>
        <w:t xml:space="preserve"> (pažymėta </w:t>
      </w:r>
      <w:r w:rsidRPr="009C01E7">
        <w:rPr>
          <w:b/>
          <w:bCs/>
          <w:color w:val="00B0F0"/>
        </w:rPr>
        <w:t>mėlynai</w:t>
      </w:r>
      <w:r>
        <w:t xml:space="preserve">). </w:t>
      </w:r>
      <w:r w:rsidR="00243E05">
        <w:t>Objekto informacija – tai įvairūs duomenys apie jį, jo techniniai duomenys, skaitiklių informacija, šilumos paskirstymo duomenys, informacija apie fondus ir pan.</w:t>
      </w:r>
    </w:p>
    <w:p w14:paraId="2B0A37B2" w14:textId="2AEC7BC0" w:rsidR="0028046A" w:rsidRDefault="0028046A" w:rsidP="0028046A">
      <w:r>
        <w:rPr>
          <w:noProof/>
          <w:lang w:eastAsia="lt-LT"/>
        </w:rPr>
        <w:drawing>
          <wp:inline distT="0" distB="0" distL="0" distR="0" wp14:anchorId="30566BFF" wp14:editId="4DA6F8BD">
            <wp:extent cx="6479629" cy="23152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jektai.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79629" cy="2315210"/>
                    </a:xfrm>
                    <a:prstGeom prst="rect">
                      <a:avLst/>
                    </a:prstGeom>
                  </pic:spPr>
                </pic:pic>
              </a:graphicData>
            </a:graphic>
          </wp:inline>
        </w:drawing>
      </w:r>
    </w:p>
    <w:p w14:paraId="7B1B3A09" w14:textId="21ABA6E3" w:rsidR="00243E05" w:rsidRDefault="00243E05" w:rsidP="00243E05">
      <w:pPr>
        <w:pStyle w:val="Antrat1"/>
      </w:pPr>
      <w:bookmarkStart w:id="15" w:name="_Toc137704928"/>
      <w:r>
        <w:t>Analitika</w:t>
      </w:r>
      <w:bookmarkEnd w:id="15"/>
    </w:p>
    <w:p w14:paraId="5E8E5DAF" w14:textId="23CCE227" w:rsidR="00243E05" w:rsidRDefault="00243E05" w:rsidP="00243E05">
      <w:r>
        <w:t xml:space="preserve">Kairiojoje svetainės meniu, paspaudę nuorodą </w:t>
      </w:r>
      <w:r>
        <w:rPr>
          <w:b/>
          <w:bCs/>
        </w:rPr>
        <w:t xml:space="preserve">Analitika </w:t>
      </w:r>
      <w:r>
        <w:t xml:space="preserve">(pažymėta </w:t>
      </w:r>
      <w:r w:rsidRPr="004775E0">
        <w:rPr>
          <w:b/>
          <w:bCs/>
          <w:color w:val="FF0000"/>
        </w:rPr>
        <w:t>raudonai</w:t>
      </w:r>
      <w:r>
        <w:t>), atversite j</w:t>
      </w:r>
      <w:r w:rsidRPr="00416BD7">
        <w:t>ūsų</w:t>
      </w:r>
      <w:r w:rsidRPr="00416BD7">
        <w:rPr>
          <w:b/>
        </w:rPr>
        <w:t xml:space="preserve"> Nekilnojamojo turto objektų </w:t>
      </w:r>
      <w:r>
        <w:rPr>
          <w:b/>
        </w:rPr>
        <w:t xml:space="preserve">analitinės informacijos </w:t>
      </w:r>
      <w:r w:rsidRPr="00416BD7">
        <w:rPr>
          <w:b/>
          <w:bCs/>
        </w:rPr>
        <w:t>langą</w:t>
      </w:r>
      <w:r>
        <w:rPr>
          <w:b/>
          <w:bCs/>
        </w:rPr>
        <w:t xml:space="preserve">. Objektų pasirinkimo laukelyje </w:t>
      </w:r>
      <w:r>
        <w:t xml:space="preserve">(pažymėta </w:t>
      </w:r>
      <w:r w:rsidRPr="009C01E7">
        <w:rPr>
          <w:b/>
          <w:bCs/>
          <w:color w:val="00B050"/>
        </w:rPr>
        <w:t>žaliai</w:t>
      </w:r>
      <w:r>
        <w:t xml:space="preserve">) pasirinkus norimą objektą, žemiau bus išvesta su juo susijusios </w:t>
      </w:r>
      <w:r w:rsidRPr="00243E05">
        <w:rPr>
          <w:b/>
        </w:rPr>
        <w:t>Analitinė i</w:t>
      </w:r>
      <w:r>
        <w:rPr>
          <w:b/>
        </w:rPr>
        <w:t xml:space="preserve">nformacijos </w:t>
      </w:r>
      <w:r>
        <w:t xml:space="preserve">(pažymėta </w:t>
      </w:r>
      <w:r w:rsidRPr="009C01E7">
        <w:rPr>
          <w:b/>
          <w:bCs/>
          <w:color w:val="00B0F0"/>
        </w:rPr>
        <w:t>mėlynai</w:t>
      </w:r>
      <w:r>
        <w:t xml:space="preserve">). </w:t>
      </w:r>
      <w:r w:rsidRPr="00243E05">
        <w:rPr>
          <w:b/>
        </w:rPr>
        <w:t>Metų pasirinkimo filtre</w:t>
      </w:r>
      <w:r>
        <w:t xml:space="preserve"> (pažymėta </w:t>
      </w:r>
      <w:r w:rsidRPr="00243E05">
        <w:rPr>
          <w:b/>
          <w:color w:val="FFC000"/>
        </w:rPr>
        <w:t>geltonai</w:t>
      </w:r>
      <w:r>
        <w:t xml:space="preserve">), galima pasirinkti metus, kurių analitinę informaciją norim peržiūrėti. </w:t>
      </w:r>
      <w:r w:rsidR="00F2333A">
        <w:t xml:space="preserve">Pagal nutylėjimą pirmiausia rodoma einamųjų metų informacija. </w:t>
      </w:r>
    </w:p>
    <w:p w14:paraId="16ACEA81" w14:textId="45AFB9F2" w:rsidR="00243E05" w:rsidRDefault="00243E05" w:rsidP="00243E05">
      <w:r>
        <w:rPr>
          <w:noProof/>
          <w:lang w:eastAsia="lt-LT"/>
        </w:rPr>
        <w:drawing>
          <wp:inline distT="0" distB="0" distL="0" distR="0" wp14:anchorId="017D61E5" wp14:editId="44F387A1">
            <wp:extent cx="6478985" cy="2714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alitika.png"/>
                    <pic:cNvPicPr/>
                  </pic:nvPicPr>
                  <pic:blipFill rotWithShape="1">
                    <a:blip r:embed="rId42" cstate="print">
                      <a:extLst>
                        <a:ext uri="{28A0092B-C50C-407E-A947-70E740481C1C}">
                          <a14:useLocalDpi xmlns:a14="http://schemas.microsoft.com/office/drawing/2010/main" val="0"/>
                        </a:ext>
                      </a:extLst>
                    </a:blip>
                    <a:srcRect b="16618"/>
                    <a:stretch/>
                  </pic:blipFill>
                  <pic:spPr bwMode="auto">
                    <a:xfrm>
                      <a:off x="0" y="0"/>
                      <a:ext cx="6480175" cy="2715124"/>
                    </a:xfrm>
                    <a:prstGeom prst="rect">
                      <a:avLst/>
                    </a:prstGeom>
                    <a:ln>
                      <a:noFill/>
                    </a:ln>
                    <a:extLst>
                      <a:ext uri="{53640926-AAD7-44D8-BBD7-CCE9431645EC}">
                        <a14:shadowObscured xmlns:a14="http://schemas.microsoft.com/office/drawing/2010/main"/>
                      </a:ext>
                    </a:extLst>
                  </pic:spPr>
                </pic:pic>
              </a:graphicData>
            </a:graphic>
          </wp:inline>
        </w:drawing>
      </w:r>
    </w:p>
    <w:p w14:paraId="02AD07DF" w14:textId="422C842F" w:rsidR="00243E05" w:rsidRDefault="00F2333A" w:rsidP="00243E05">
      <w:r w:rsidRPr="00F2333A">
        <w:rPr>
          <w:b/>
        </w:rPr>
        <w:t>Analitinėje objekto informacijoje</w:t>
      </w:r>
      <w:r>
        <w:t xml:space="preserve"> grafikų forma pateikiama įvairių duomenų apie objektą apdorojimo duomenys: tokie kaip išrašytų sąskaitų sumos ar jūsų mokėjimų pasiskirstymas pagal paslaugų teikėjus, karšto, šalto vandens sąnaudos, šilumos  sąnaudos, palyginimo su kitais objektais duomenys ir pan.</w:t>
      </w:r>
    </w:p>
    <w:p w14:paraId="4FEE4DC2" w14:textId="7291E25D" w:rsidR="00243E05" w:rsidRDefault="00F86F9C" w:rsidP="00243E05">
      <w:pPr>
        <w:pStyle w:val="Antrat1"/>
      </w:pPr>
      <w:bookmarkStart w:id="16" w:name="_Toc137704929"/>
      <w:r>
        <w:t>Apklausos ir Balsavimas</w:t>
      </w:r>
      <w:bookmarkEnd w:id="16"/>
    </w:p>
    <w:p w14:paraId="52BED395" w14:textId="554F33A4" w:rsidR="00F86F9C" w:rsidRDefault="00F86F9C" w:rsidP="00F86F9C">
      <w:r>
        <w:t xml:space="preserve">Kairiojoje svetainės meniu, paspaudę nuorodą </w:t>
      </w:r>
      <w:r>
        <w:rPr>
          <w:b/>
          <w:bCs/>
        </w:rPr>
        <w:t xml:space="preserve">Apklausos </w:t>
      </w:r>
      <w:r w:rsidRPr="00F86F9C">
        <w:rPr>
          <w:bCs/>
        </w:rPr>
        <w:t>arba</w:t>
      </w:r>
      <w:r>
        <w:rPr>
          <w:b/>
          <w:bCs/>
        </w:rPr>
        <w:t xml:space="preserve"> Balsavimas, </w:t>
      </w:r>
      <w:r w:rsidRPr="00F86F9C">
        <w:t xml:space="preserve">atversite jūsų paslaugos teikėjo rengiamų </w:t>
      </w:r>
      <w:r w:rsidRPr="00F86F9C">
        <w:rPr>
          <w:b/>
        </w:rPr>
        <w:t>Apklausų</w:t>
      </w:r>
      <w:r w:rsidRPr="00F86F9C">
        <w:t xml:space="preserve"> ar </w:t>
      </w:r>
      <w:r w:rsidRPr="00F86F9C">
        <w:rPr>
          <w:b/>
        </w:rPr>
        <w:t>Balsavimų</w:t>
      </w:r>
      <w:r w:rsidRPr="00F86F9C">
        <w:t xml:space="preserve"> </w:t>
      </w:r>
      <w:r>
        <w:t xml:space="preserve">bei jų istorijos sąrašą. Užpildykite apklausos ar balsavimo </w:t>
      </w:r>
      <w:r>
        <w:lastRenderedPageBreak/>
        <w:t xml:space="preserve">duomenis ir spauskite mygtuką </w:t>
      </w:r>
      <w:r w:rsidRPr="00F86F9C">
        <w:rPr>
          <w:b/>
        </w:rPr>
        <w:t>Pateikti</w:t>
      </w:r>
      <w:r>
        <w:t>. Jūsų įvesti duomenys bus pateikti apklausos ar balsavimo organizatoriui.</w:t>
      </w:r>
    </w:p>
    <w:p w14:paraId="5A7D104A" w14:textId="19BED158" w:rsidR="00F86F9C" w:rsidRDefault="00735FE6" w:rsidP="00735FE6">
      <w:pPr>
        <w:pStyle w:val="Antrat1"/>
      </w:pPr>
      <w:bookmarkStart w:id="17" w:name="_Toc137704930"/>
      <w:r>
        <w:t>Bendra informacija</w:t>
      </w:r>
      <w:bookmarkEnd w:id="17"/>
    </w:p>
    <w:p w14:paraId="77972F92" w14:textId="01FC408F" w:rsidR="00735FE6" w:rsidRDefault="00735FE6" w:rsidP="00735FE6">
      <w:r>
        <w:t xml:space="preserve">Kairiojoje svetainės meniu, paspaudę nuorodą </w:t>
      </w:r>
      <w:r>
        <w:rPr>
          <w:b/>
          <w:bCs/>
        </w:rPr>
        <w:t xml:space="preserve">Taisyklės </w:t>
      </w:r>
      <w:r w:rsidRPr="00F86F9C">
        <w:rPr>
          <w:bCs/>
        </w:rPr>
        <w:t>arba</w:t>
      </w:r>
      <w:r>
        <w:rPr>
          <w:b/>
          <w:bCs/>
        </w:rPr>
        <w:t xml:space="preserve"> Asmens duomenų tvarkymas, </w:t>
      </w:r>
      <w:r>
        <w:t xml:space="preserve">galėsite perskaityti </w:t>
      </w:r>
      <w:r w:rsidRPr="00735FE6">
        <w:rPr>
          <w:b/>
        </w:rPr>
        <w:t>Savitarnos svetainės taisykles</w:t>
      </w:r>
      <w:r>
        <w:t xml:space="preserve"> ir susipažinti, kaip svetainėje tvarkomi </w:t>
      </w:r>
      <w:r w:rsidRPr="00735FE6">
        <w:rPr>
          <w:b/>
        </w:rPr>
        <w:t>Asmens duomenys</w:t>
      </w:r>
      <w:r>
        <w:t>.</w:t>
      </w:r>
    </w:p>
    <w:p w14:paraId="61A5FF0C" w14:textId="725B7FE3" w:rsidR="00F86F9C" w:rsidRDefault="00735FE6" w:rsidP="00735FE6">
      <w:pPr>
        <w:pStyle w:val="Antrat1"/>
      </w:pPr>
      <w:bookmarkStart w:id="18" w:name="_Toc137704931"/>
      <w:r>
        <w:t>Pagalba</w:t>
      </w:r>
      <w:bookmarkEnd w:id="18"/>
    </w:p>
    <w:p w14:paraId="227FFD5F" w14:textId="2B86C436" w:rsidR="00735FE6" w:rsidRDefault="00735FE6" w:rsidP="00735FE6">
      <w:r>
        <w:t xml:space="preserve">Kairiojoje svetainės meniu, paspaudę nuorodą </w:t>
      </w:r>
      <w:r>
        <w:rPr>
          <w:b/>
          <w:bCs/>
        </w:rPr>
        <w:t xml:space="preserve">Pagalba, </w:t>
      </w:r>
      <w:r>
        <w:t xml:space="preserve">atversite langą, kuriame pateikta trumpa darbo </w:t>
      </w:r>
      <w:r w:rsidRPr="00735FE6">
        <w:rPr>
          <w:b/>
        </w:rPr>
        <w:t>Savitarnos svetainėje instrukcija</w:t>
      </w:r>
      <w:r>
        <w:t>.</w:t>
      </w:r>
    </w:p>
    <w:p w14:paraId="3B461AC8" w14:textId="77777777" w:rsidR="00735FE6" w:rsidRPr="00735FE6" w:rsidRDefault="00735FE6" w:rsidP="00735FE6"/>
    <w:sectPr w:rsidR="00735FE6" w:rsidRPr="00735FE6" w:rsidSect="00A24B7C">
      <w:footerReference w:type="default" r:id="rId43"/>
      <w:pgSz w:w="11906" w:h="16838" w:code="9"/>
      <w:pgMar w:top="284" w:right="567" w:bottom="57" w:left="1134" w:header="567" w:footer="15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A732A" w14:textId="77777777" w:rsidR="00833EF8" w:rsidRDefault="00833EF8">
      <w:r>
        <w:separator/>
      </w:r>
    </w:p>
  </w:endnote>
  <w:endnote w:type="continuationSeparator" w:id="0">
    <w:p w14:paraId="26C46DEB" w14:textId="77777777" w:rsidR="00833EF8" w:rsidRDefault="00833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7774080"/>
      <w:docPartObj>
        <w:docPartGallery w:val="AutoText"/>
      </w:docPartObj>
    </w:sdtPr>
    <w:sdtEndPr>
      <w:rPr>
        <w:color w:val="808080" w:themeColor="background1" w:themeShade="80"/>
        <w:spacing w:val="60"/>
      </w:rPr>
    </w:sdtEndPr>
    <w:sdtContent>
      <w:p w14:paraId="6723750F" w14:textId="1FAA1E8E" w:rsidR="00735FE6" w:rsidRDefault="00735FE6" w:rsidP="002B679C">
        <w:pPr>
          <w:pStyle w:val="Porat"/>
          <w:pBdr>
            <w:top w:val="single" w:sz="4" w:space="0" w:color="D9D9D9" w:themeColor="background1" w:themeShade="D9"/>
          </w:pBdr>
          <w:jc w:val="right"/>
        </w:pPr>
        <w:r>
          <w:fldChar w:fldCharType="begin"/>
        </w:r>
        <w:r>
          <w:instrText xml:space="preserve"> PAGE   \* MERGEFORMAT </w:instrText>
        </w:r>
        <w:r>
          <w:fldChar w:fldCharType="separate"/>
        </w:r>
        <w:r w:rsidR="0012397F">
          <w:rPr>
            <w:noProof/>
          </w:rPr>
          <w:t>6</w:t>
        </w:r>
        <w:r>
          <w:fldChar w:fldCharType="end"/>
        </w:r>
        <w:r>
          <w:t xml:space="preserve"> | </w:t>
        </w:r>
        <w:r>
          <w:rPr>
            <w:color w:val="808080" w:themeColor="background1" w:themeShade="80"/>
            <w:spacing w:val="60"/>
          </w:rPr>
          <w:t>puslapis</w:t>
        </w:r>
      </w:p>
    </w:sdtContent>
  </w:sdt>
  <w:p w14:paraId="564EB1E4" w14:textId="77777777" w:rsidR="00735FE6" w:rsidRDefault="00735FE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AD4C0" w14:textId="77777777" w:rsidR="00833EF8" w:rsidRDefault="00833EF8">
      <w:pPr>
        <w:spacing w:after="0"/>
      </w:pPr>
      <w:r>
        <w:separator/>
      </w:r>
    </w:p>
  </w:footnote>
  <w:footnote w:type="continuationSeparator" w:id="0">
    <w:p w14:paraId="7450BE68" w14:textId="77777777" w:rsidR="00833EF8" w:rsidRDefault="00833EF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1" w15:restartNumberingAfterBreak="0">
    <w:nsid w:val="09A82AE2"/>
    <w:multiLevelType w:val="hybridMultilevel"/>
    <w:tmpl w:val="E5126458"/>
    <w:lvl w:ilvl="0" w:tplc="16283FE6">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B1242D7"/>
    <w:multiLevelType w:val="multilevel"/>
    <w:tmpl w:val="FAC850A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D03900"/>
    <w:multiLevelType w:val="hybridMultilevel"/>
    <w:tmpl w:val="8B968C30"/>
    <w:lvl w:ilvl="0" w:tplc="DD246FC6">
      <w:numFmt w:val="bullet"/>
      <w:lvlText w:val="-"/>
      <w:lvlJc w:val="left"/>
      <w:pPr>
        <w:ind w:left="1665" w:hanging="360"/>
      </w:pPr>
      <w:rPr>
        <w:rFonts w:ascii="Arial" w:eastAsiaTheme="minorHAnsi" w:hAnsi="Arial" w:cs="Arial" w:hint="default"/>
      </w:rPr>
    </w:lvl>
    <w:lvl w:ilvl="1" w:tplc="04270003" w:tentative="1">
      <w:start w:val="1"/>
      <w:numFmt w:val="bullet"/>
      <w:lvlText w:val="o"/>
      <w:lvlJc w:val="left"/>
      <w:pPr>
        <w:ind w:left="2385" w:hanging="360"/>
      </w:pPr>
      <w:rPr>
        <w:rFonts w:ascii="Courier New" w:hAnsi="Courier New" w:cs="Courier New" w:hint="default"/>
      </w:rPr>
    </w:lvl>
    <w:lvl w:ilvl="2" w:tplc="04270005" w:tentative="1">
      <w:start w:val="1"/>
      <w:numFmt w:val="bullet"/>
      <w:lvlText w:val=""/>
      <w:lvlJc w:val="left"/>
      <w:pPr>
        <w:ind w:left="3105" w:hanging="360"/>
      </w:pPr>
      <w:rPr>
        <w:rFonts w:ascii="Wingdings" w:hAnsi="Wingdings" w:hint="default"/>
      </w:rPr>
    </w:lvl>
    <w:lvl w:ilvl="3" w:tplc="04270001" w:tentative="1">
      <w:start w:val="1"/>
      <w:numFmt w:val="bullet"/>
      <w:lvlText w:val=""/>
      <w:lvlJc w:val="left"/>
      <w:pPr>
        <w:ind w:left="3825" w:hanging="360"/>
      </w:pPr>
      <w:rPr>
        <w:rFonts w:ascii="Symbol" w:hAnsi="Symbol" w:hint="default"/>
      </w:rPr>
    </w:lvl>
    <w:lvl w:ilvl="4" w:tplc="04270003" w:tentative="1">
      <w:start w:val="1"/>
      <w:numFmt w:val="bullet"/>
      <w:lvlText w:val="o"/>
      <w:lvlJc w:val="left"/>
      <w:pPr>
        <w:ind w:left="4545" w:hanging="360"/>
      </w:pPr>
      <w:rPr>
        <w:rFonts w:ascii="Courier New" w:hAnsi="Courier New" w:cs="Courier New" w:hint="default"/>
      </w:rPr>
    </w:lvl>
    <w:lvl w:ilvl="5" w:tplc="04270005" w:tentative="1">
      <w:start w:val="1"/>
      <w:numFmt w:val="bullet"/>
      <w:lvlText w:val=""/>
      <w:lvlJc w:val="left"/>
      <w:pPr>
        <w:ind w:left="5265" w:hanging="360"/>
      </w:pPr>
      <w:rPr>
        <w:rFonts w:ascii="Wingdings" w:hAnsi="Wingdings" w:hint="default"/>
      </w:rPr>
    </w:lvl>
    <w:lvl w:ilvl="6" w:tplc="04270001" w:tentative="1">
      <w:start w:val="1"/>
      <w:numFmt w:val="bullet"/>
      <w:lvlText w:val=""/>
      <w:lvlJc w:val="left"/>
      <w:pPr>
        <w:ind w:left="5985" w:hanging="360"/>
      </w:pPr>
      <w:rPr>
        <w:rFonts w:ascii="Symbol" w:hAnsi="Symbol" w:hint="default"/>
      </w:rPr>
    </w:lvl>
    <w:lvl w:ilvl="7" w:tplc="04270003" w:tentative="1">
      <w:start w:val="1"/>
      <w:numFmt w:val="bullet"/>
      <w:lvlText w:val="o"/>
      <w:lvlJc w:val="left"/>
      <w:pPr>
        <w:ind w:left="6705" w:hanging="360"/>
      </w:pPr>
      <w:rPr>
        <w:rFonts w:ascii="Courier New" w:hAnsi="Courier New" w:cs="Courier New" w:hint="default"/>
      </w:rPr>
    </w:lvl>
    <w:lvl w:ilvl="8" w:tplc="04270005" w:tentative="1">
      <w:start w:val="1"/>
      <w:numFmt w:val="bullet"/>
      <w:lvlText w:val=""/>
      <w:lvlJc w:val="left"/>
      <w:pPr>
        <w:ind w:left="7425" w:hanging="360"/>
      </w:pPr>
      <w:rPr>
        <w:rFonts w:ascii="Wingdings" w:hAnsi="Wingdings" w:hint="default"/>
      </w:rPr>
    </w:lvl>
  </w:abstractNum>
  <w:abstractNum w:abstractNumId="4" w15:restartNumberingAfterBreak="0">
    <w:nsid w:val="3D7E571F"/>
    <w:multiLevelType w:val="hybridMultilevel"/>
    <w:tmpl w:val="E4CA952E"/>
    <w:lvl w:ilvl="0" w:tplc="FA66C3D2">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4121430E"/>
    <w:multiLevelType w:val="hybridMultilevel"/>
    <w:tmpl w:val="E2EC235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8603327"/>
    <w:multiLevelType w:val="multilevel"/>
    <w:tmpl w:val="1B2A9C62"/>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6C083A03"/>
    <w:multiLevelType w:val="hybridMultilevel"/>
    <w:tmpl w:val="43822A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E3D625B"/>
    <w:multiLevelType w:val="hybridMultilevel"/>
    <w:tmpl w:val="C4B4A198"/>
    <w:lvl w:ilvl="0" w:tplc="9A6490FE">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7DEE7A26"/>
    <w:multiLevelType w:val="multilevel"/>
    <w:tmpl w:val="5AACFA1A"/>
    <w:lvl w:ilvl="0">
      <w:start w:val="1"/>
      <w:numFmt w:val="decimal"/>
      <w:pStyle w:val="Antrat1"/>
      <w:lvlText w:val="%1."/>
      <w:lvlJc w:val="left"/>
      <w:pPr>
        <w:ind w:left="360" w:hanging="360"/>
      </w:pPr>
    </w:lvl>
    <w:lvl w:ilvl="1">
      <w:start w:val="1"/>
      <w:numFmt w:val="decimal"/>
      <w:pStyle w:val="Antrat2"/>
      <w:lvlText w:val="%1.%2."/>
      <w:lvlJc w:val="left"/>
      <w:pPr>
        <w:ind w:left="792" w:hanging="432"/>
      </w:pPr>
    </w:lvl>
    <w:lvl w:ilvl="2">
      <w:start w:val="1"/>
      <w:numFmt w:val="decimal"/>
      <w:pStyle w:val="Antrat3"/>
      <w:lvlText w:val="%1.%2.%3."/>
      <w:lvlJc w:val="left"/>
      <w:pPr>
        <w:ind w:left="1224" w:hanging="504"/>
      </w:pPr>
    </w:lvl>
    <w:lvl w:ilvl="3">
      <w:start w:val="1"/>
      <w:numFmt w:val="decimal"/>
      <w:pStyle w:val="Antrat4"/>
      <w:lvlText w:val="%1.%2.%3.%4."/>
      <w:lvlJc w:val="left"/>
      <w:pPr>
        <w:ind w:left="1728" w:hanging="648"/>
      </w:pPr>
    </w:lvl>
    <w:lvl w:ilvl="4">
      <w:start w:val="1"/>
      <w:numFmt w:val="decimal"/>
      <w:pStyle w:val="Antrat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8E4ACC"/>
    <w:multiLevelType w:val="hybridMultilevel"/>
    <w:tmpl w:val="43822A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3887437">
    <w:abstractNumId w:val="9"/>
  </w:num>
  <w:num w:numId="2" w16cid:durableId="875702714">
    <w:abstractNumId w:val="0"/>
  </w:num>
  <w:num w:numId="3" w16cid:durableId="15961301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186360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230249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93208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36222624">
    <w:abstractNumId w:val="10"/>
  </w:num>
  <w:num w:numId="8" w16cid:durableId="571505623">
    <w:abstractNumId w:val="9"/>
  </w:num>
  <w:num w:numId="9" w16cid:durableId="1027292192">
    <w:abstractNumId w:val="9"/>
  </w:num>
  <w:num w:numId="10" w16cid:durableId="1341812167">
    <w:abstractNumId w:val="7"/>
  </w:num>
  <w:num w:numId="11" w16cid:durableId="2147117371">
    <w:abstractNumId w:val="9"/>
  </w:num>
  <w:num w:numId="12" w16cid:durableId="10506858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7966913">
    <w:abstractNumId w:val="9"/>
  </w:num>
  <w:num w:numId="14" w16cid:durableId="1581981493">
    <w:abstractNumId w:val="9"/>
  </w:num>
  <w:num w:numId="15" w16cid:durableId="17977221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3087411">
    <w:abstractNumId w:val="9"/>
  </w:num>
  <w:num w:numId="17" w16cid:durableId="145514183">
    <w:abstractNumId w:val="9"/>
  </w:num>
  <w:num w:numId="18" w16cid:durableId="1527013426">
    <w:abstractNumId w:val="9"/>
  </w:num>
  <w:num w:numId="19" w16cid:durableId="12774421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72782490">
    <w:abstractNumId w:val="9"/>
    <w:lvlOverride w:ilvl="0">
      <w:startOverride w:val="7"/>
    </w:lvlOverride>
    <w:lvlOverride w:ilvl="1">
      <w:startOverride w:val="3"/>
    </w:lvlOverride>
    <w:lvlOverride w:ilvl="2">
      <w:startOverride w:val="2"/>
    </w:lvlOverride>
  </w:num>
  <w:num w:numId="21" w16cid:durableId="1350722693">
    <w:abstractNumId w:val="9"/>
  </w:num>
  <w:num w:numId="22" w16cid:durableId="1918007800">
    <w:abstractNumId w:val="9"/>
  </w:num>
  <w:num w:numId="23" w16cid:durableId="1552305115">
    <w:abstractNumId w:val="9"/>
  </w:num>
  <w:num w:numId="24" w16cid:durableId="871697796">
    <w:abstractNumId w:val="9"/>
  </w:num>
  <w:num w:numId="25" w16cid:durableId="1959682470">
    <w:abstractNumId w:val="3"/>
  </w:num>
  <w:num w:numId="26" w16cid:durableId="156225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74266059">
    <w:abstractNumId w:val="9"/>
  </w:num>
  <w:num w:numId="28" w16cid:durableId="1408041158">
    <w:abstractNumId w:val="1"/>
  </w:num>
  <w:num w:numId="29" w16cid:durableId="1886022686">
    <w:abstractNumId w:val="8"/>
  </w:num>
  <w:num w:numId="30" w16cid:durableId="224992391">
    <w:abstractNumId w:val="9"/>
    <w:lvlOverride w:ilvl="0">
      <w:startOverride w:val="4"/>
    </w:lvlOverride>
    <w:lvlOverride w:ilvl="1">
      <w:startOverride w:val="6"/>
    </w:lvlOverride>
    <w:lvlOverride w:ilvl="2">
      <w:startOverride w:val="1"/>
    </w:lvlOverride>
  </w:num>
  <w:num w:numId="31" w16cid:durableId="215312359">
    <w:abstractNumId w:val="5"/>
  </w:num>
  <w:num w:numId="32" w16cid:durableId="1666087787">
    <w:abstractNumId w:val="9"/>
  </w:num>
  <w:num w:numId="33" w16cid:durableId="1968470102">
    <w:abstractNumId w:val="2"/>
  </w:num>
  <w:num w:numId="34" w16cid:durableId="2078086692">
    <w:abstractNumId w:val="6"/>
  </w:num>
  <w:num w:numId="35" w16cid:durableId="2117866982">
    <w:abstractNumId w:val="4"/>
  </w:num>
  <w:num w:numId="36" w16cid:durableId="1379010393">
    <w:abstractNumId w:val="9"/>
  </w:num>
  <w:num w:numId="37" w16cid:durableId="733436357">
    <w:abstractNumId w:val="9"/>
  </w:num>
  <w:num w:numId="38" w16cid:durableId="205719321">
    <w:abstractNumId w:val="9"/>
  </w:num>
  <w:num w:numId="39" w16cid:durableId="16258892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0D6"/>
    <w:rsid w:val="00000C90"/>
    <w:rsid w:val="000019AA"/>
    <w:rsid w:val="00001B34"/>
    <w:rsid w:val="000032E6"/>
    <w:rsid w:val="000040E4"/>
    <w:rsid w:val="00007789"/>
    <w:rsid w:val="00007F75"/>
    <w:rsid w:val="00010F37"/>
    <w:rsid w:val="000131C5"/>
    <w:rsid w:val="00013AA5"/>
    <w:rsid w:val="000230EC"/>
    <w:rsid w:val="00023FBC"/>
    <w:rsid w:val="00024253"/>
    <w:rsid w:val="00024AB9"/>
    <w:rsid w:val="00024DF7"/>
    <w:rsid w:val="000255C4"/>
    <w:rsid w:val="00025F87"/>
    <w:rsid w:val="00027B17"/>
    <w:rsid w:val="00027B44"/>
    <w:rsid w:val="00031B90"/>
    <w:rsid w:val="00031C1C"/>
    <w:rsid w:val="000324C1"/>
    <w:rsid w:val="00034E79"/>
    <w:rsid w:val="000369C7"/>
    <w:rsid w:val="000371CF"/>
    <w:rsid w:val="00037B89"/>
    <w:rsid w:val="0004025B"/>
    <w:rsid w:val="00041D52"/>
    <w:rsid w:val="00043579"/>
    <w:rsid w:val="000437CD"/>
    <w:rsid w:val="00044767"/>
    <w:rsid w:val="00044941"/>
    <w:rsid w:val="0004508A"/>
    <w:rsid w:val="00045E33"/>
    <w:rsid w:val="00051324"/>
    <w:rsid w:val="00054288"/>
    <w:rsid w:val="00054E99"/>
    <w:rsid w:val="00055068"/>
    <w:rsid w:val="0005564A"/>
    <w:rsid w:val="0005608D"/>
    <w:rsid w:val="0005621F"/>
    <w:rsid w:val="000567D1"/>
    <w:rsid w:val="000569AB"/>
    <w:rsid w:val="00060096"/>
    <w:rsid w:val="00060E45"/>
    <w:rsid w:val="00060F36"/>
    <w:rsid w:val="00061101"/>
    <w:rsid w:val="000613D9"/>
    <w:rsid w:val="0006158D"/>
    <w:rsid w:val="000631C8"/>
    <w:rsid w:val="00065727"/>
    <w:rsid w:val="00066429"/>
    <w:rsid w:val="00067492"/>
    <w:rsid w:val="00070A0D"/>
    <w:rsid w:val="0007315D"/>
    <w:rsid w:val="0007416B"/>
    <w:rsid w:val="0007456B"/>
    <w:rsid w:val="00074D4E"/>
    <w:rsid w:val="00075527"/>
    <w:rsid w:val="00076060"/>
    <w:rsid w:val="00076515"/>
    <w:rsid w:val="000777AC"/>
    <w:rsid w:val="00077FE6"/>
    <w:rsid w:val="0008079D"/>
    <w:rsid w:val="00080CE9"/>
    <w:rsid w:val="00081BFB"/>
    <w:rsid w:val="000841C8"/>
    <w:rsid w:val="000845F9"/>
    <w:rsid w:val="00086A64"/>
    <w:rsid w:val="000871DD"/>
    <w:rsid w:val="00087C22"/>
    <w:rsid w:val="00094068"/>
    <w:rsid w:val="00095AC8"/>
    <w:rsid w:val="000974AE"/>
    <w:rsid w:val="00097D7C"/>
    <w:rsid w:val="000A1020"/>
    <w:rsid w:val="000A2457"/>
    <w:rsid w:val="000A282A"/>
    <w:rsid w:val="000A2E77"/>
    <w:rsid w:val="000A483E"/>
    <w:rsid w:val="000A4CD8"/>
    <w:rsid w:val="000B0664"/>
    <w:rsid w:val="000B2D6D"/>
    <w:rsid w:val="000B2E64"/>
    <w:rsid w:val="000B2ED4"/>
    <w:rsid w:val="000B3FC2"/>
    <w:rsid w:val="000B41AF"/>
    <w:rsid w:val="000B4FCD"/>
    <w:rsid w:val="000B5639"/>
    <w:rsid w:val="000B6D29"/>
    <w:rsid w:val="000C0397"/>
    <w:rsid w:val="000C13E2"/>
    <w:rsid w:val="000C1A94"/>
    <w:rsid w:val="000C1B35"/>
    <w:rsid w:val="000C3A55"/>
    <w:rsid w:val="000C6179"/>
    <w:rsid w:val="000C6A7C"/>
    <w:rsid w:val="000D06C7"/>
    <w:rsid w:val="000D0E5A"/>
    <w:rsid w:val="000D1977"/>
    <w:rsid w:val="000D1B7D"/>
    <w:rsid w:val="000D21CC"/>
    <w:rsid w:val="000D222D"/>
    <w:rsid w:val="000D41BE"/>
    <w:rsid w:val="000D5DCB"/>
    <w:rsid w:val="000D6539"/>
    <w:rsid w:val="000D6A5A"/>
    <w:rsid w:val="000D6BD1"/>
    <w:rsid w:val="000D75FB"/>
    <w:rsid w:val="000D7770"/>
    <w:rsid w:val="000D7C36"/>
    <w:rsid w:val="000E1046"/>
    <w:rsid w:val="000E13FA"/>
    <w:rsid w:val="000E1896"/>
    <w:rsid w:val="000E1C8B"/>
    <w:rsid w:val="000E2C15"/>
    <w:rsid w:val="000E3F2B"/>
    <w:rsid w:val="000E48E6"/>
    <w:rsid w:val="000E5075"/>
    <w:rsid w:val="000E52C5"/>
    <w:rsid w:val="000E5F79"/>
    <w:rsid w:val="000E6E4F"/>
    <w:rsid w:val="000F0803"/>
    <w:rsid w:val="000F0DF5"/>
    <w:rsid w:val="000F1358"/>
    <w:rsid w:val="000F23F4"/>
    <w:rsid w:val="000F303E"/>
    <w:rsid w:val="000F3A39"/>
    <w:rsid w:val="000F5F81"/>
    <w:rsid w:val="000F612C"/>
    <w:rsid w:val="000F6FDC"/>
    <w:rsid w:val="001002EF"/>
    <w:rsid w:val="00100AF3"/>
    <w:rsid w:val="00101986"/>
    <w:rsid w:val="00101EB2"/>
    <w:rsid w:val="001023C7"/>
    <w:rsid w:val="00102632"/>
    <w:rsid w:val="00103028"/>
    <w:rsid w:val="001037A0"/>
    <w:rsid w:val="00103E79"/>
    <w:rsid w:val="00104DE9"/>
    <w:rsid w:val="00105AC1"/>
    <w:rsid w:val="001109B8"/>
    <w:rsid w:val="0011296C"/>
    <w:rsid w:val="00114E2F"/>
    <w:rsid w:val="00115AA0"/>
    <w:rsid w:val="001176E3"/>
    <w:rsid w:val="001212FA"/>
    <w:rsid w:val="00121ACC"/>
    <w:rsid w:val="0012306C"/>
    <w:rsid w:val="0012397F"/>
    <w:rsid w:val="00124A37"/>
    <w:rsid w:val="00125445"/>
    <w:rsid w:val="001258AB"/>
    <w:rsid w:val="00126FFA"/>
    <w:rsid w:val="00131DEB"/>
    <w:rsid w:val="00132221"/>
    <w:rsid w:val="00133DE0"/>
    <w:rsid w:val="00134372"/>
    <w:rsid w:val="00134431"/>
    <w:rsid w:val="00135465"/>
    <w:rsid w:val="001356C4"/>
    <w:rsid w:val="001358ED"/>
    <w:rsid w:val="00137B2E"/>
    <w:rsid w:val="00140058"/>
    <w:rsid w:val="00143040"/>
    <w:rsid w:val="00143E3B"/>
    <w:rsid w:val="00145347"/>
    <w:rsid w:val="001475E4"/>
    <w:rsid w:val="00150627"/>
    <w:rsid w:val="001516F6"/>
    <w:rsid w:val="0015444D"/>
    <w:rsid w:val="00154912"/>
    <w:rsid w:val="0015562E"/>
    <w:rsid w:val="00155C06"/>
    <w:rsid w:val="00155D70"/>
    <w:rsid w:val="00155E9C"/>
    <w:rsid w:val="0015714C"/>
    <w:rsid w:val="0016067B"/>
    <w:rsid w:val="0016106C"/>
    <w:rsid w:val="00161703"/>
    <w:rsid w:val="00161A82"/>
    <w:rsid w:val="00161D85"/>
    <w:rsid w:val="00161F04"/>
    <w:rsid w:val="00162368"/>
    <w:rsid w:val="001629BA"/>
    <w:rsid w:val="001639FC"/>
    <w:rsid w:val="0016528B"/>
    <w:rsid w:val="0016717F"/>
    <w:rsid w:val="00167419"/>
    <w:rsid w:val="00167759"/>
    <w:rsid w:val="00170255"/>
    <w:rsid w:val="00171E2A"/>
    <w:rsid w:val="00172058"/>
    <w:rsid w:val="0017566A"/>
    <w:rsid w:val="00175AD9"/>
    <w:rsid w:val="0017601E"/>
    <w:rsid w:val="001761E9"/>
    <w:rsid w:val="00176418"/>
    <w:rsid w:val="00176743"/>
    <w:rsid w:val="00177131"/>
    <w:rsid w:val="001772AE"/>
    <w:rsid w:val="00177BEF"/>
    <w:rsid w:val="001806E9"/>
    <w:rsid w:val="001830D6"/>
    <w:rsid w:val="00184A02"/>
    <w:rsid w:val="00185B63"/>
    <w:rsid w:val="00186247"/>
    <w:rsid w:val="00186760"/>
    <w:rsid w:val="00186C14"/>
    <w:rsid w:val="00186F21"/>
    <w:rsid w:val="00190511"/>
    <w:rsid w:val="00190A0C"/>
    <w:rsid w:val="00194E75"/>
    <w:rsid w:val="001958FD"/>
    <w:rsid w:val="00197326"/>
    <w:rsid w:val="001A162E"/>
    <w:rsid w:val="001A4EEE"/>
    <w:rsid w:val="001A64F6"/>
    <w:rsid w:val="001A67D5"/>
    <w:rsid w:val="001A6C8F"/>
    <w:rsid w:val="001B0C83"/>
    <w:rsid w:val="001B3402"/>
    <w:rsid w:val="001B39F8"/>
    <w:rsid w:val="001B3DE2"/>
    <w:rsid w:val="001B40E0"/>
    <w:rsid w:val="001B5698"/>
    <w:rsid w:val="001B7476"/>
    <w:rsid w:val="001B7C0B"/>
    <w:rsid w:val="001C2B5E"/>
    <w:rsid w:val="001C3257"/>
    <w:rsid w:val="001C4137"/>
    <w:rsid w:val="001C57AC"/>
    <w:rsid w:val="001C5D4C"/>
    <w:rsid w:val="001D3D52"/>
    <w:rsid w:val="001D4175"/>
    <w:rsid w:val="001D451A"/>
    <w:rsid w:val="001D4FEB"/>
    <w:rsid w:val="001D584D"/>
    <w:rsid w:val="001D5EB3"/>
    <w:rsid w:val="001E0CE6"/>
    <w:rsid w:val="001E1CB3"/>
    <w:rsid w:val="001E2F54"/>
    <w:rsid w:val="001E47B3"/>
    <w:rsid w:val="001E4A68"/>
    <w:rsid w:val="001E75E8"/>
    <w:rsid w:val="001E779C"/>
    <w:rsid w:val="001E7FDE"/>
    <w:rsid w:val="001F0282"/>
    <w:rsid w:val="001F1DF1"/>
    <w:rsid w:val="001F4250"/>
    <w:rsid w:val="001F48C2"/>
    <w:rsid w:val="001F5670"/>
    <w:rsid w:val="001F7C9B"/>
    <w:rsid w:val="00207E74"/>
    <w:rsid w:val="00210006"/>
    <w:rsid w:val="00211284"/>
    <w:rsid w:val="00211CE5"/>
    <w:rsid w:val="00213D5B"/>
    <w:rsid w:val="00214C1D"/>
    <w:rsid w:val="00214D07"/>
    <w:rsid w:val="00215959"/>
    <w:rsid w:val="00215E4E"/>
    <w:rsid w:val="00220D42"/>
    <w:rsid w:val="00221DE6"/>
    <w:rsid w:val="00222931"/>
    <w:rsid w:val="002248F1"/>
    <w:rsid w:val="0022695E"/>
    <w:rsid w:val="00226E02"/>
    <w:rsid w:val="00227CF2"/>
    <w:rsid w:val="002304D1"/>
    <w:rsid w:val="0023081A"/>
    <w:rsid w:val="0023150B"/>
    <w:rsid w:val="00233BE4"/>
    <w:rsid w:val="00234DB4"/>
    <w:rsid w:val="002354A4"/>
    <w:rsid w:val="00235D2A"/>
    <w:rsid w:val="00237875"/>
    <w:rsid w:val="00240B7E"/>
    <w:rsid w:val="00240CED"/>
    <w:rsid w:val="00242811"/>
    <w:rsid w:val="002434D5"/>
    <w:rsid w:val="00243E05"/>
    <w:rsid w:val="002459F5"/>
    <w:rsid w:val="00246CCB"/>
    <w:rsid w:val="00246E65"/>
    <w:rsid w:val="00250663"/>
    <w:rsid w:val="00250FA5"/>
    <w:rsid w:val="00251CE4"/>
    <w:rsid w:val="0025500F"/>
    <w:rsid w:val="00260537"/>
    <w:rsid w:val="002616C4"/>
    <w:rsid w:val="00262679"/>
    <w:rsid w:val="00262F92"/>
    <w:rsid w:val="00262FAA"/>
    <w:rsid w:val="00263727"/>
    <w:rsid w:val="002664F3"/>
    <w:rsid w:val="00266C6B"/>
    <w:rsid w:val="0027154B"/>
    <w:rsid w:val="0027188E"/>
    <w:rsid w:val="00274D55"/>
    <w:rsid w:val="002750DB"/>
    <w:rsid w:val="002752C1"/>
    <w:rsid w:val="00275625"/>
    <w:rsid w:val="0027698F"/>
    <w:rsid w:val="00277EDA"/>
    <w:rsid w:val="00280300"/>
    <w:rsid w:val="0028046A"/>
    <w:rsid w:val="002809B2"/>
    <w:rsid w:val="00282439"/>
    <w:rsid w:val="002825D9"/>
    <w:rsid w:val="00283094"/>
    <w:rsid w:val="0028386E"/>
    <w:rsid w:val="00283CEF"/>
    <w:rsid w:val="00285087"/>
    <w:rsid w:val="00285F0C"/>
    <w:rsid w:val="00287103"/>
    <w:rsid w:val="002908DA"/>
    <w:rsid w:val="00290E44"/>
    <w:rsid w:val="00296233"/>
    <w:rsid w:val="002A013C"/>
    <w:rsid w:val="002A3230"/>
    <w:rsid w:val="002A3757"/>
    <w:rsid w:val="002A3B70"/>
    <w:rsid w:val="002A5E31"/>
    <w:rsid w:val="002A72CF"/>
    <w:rsid w:val="002B2933"/>
    <w:rsid w:val="002B2B1D"/>
    <w:rsid w:val="002B2C3A"/>
    <w:rsid w:val="002B3C37"/>
    <w:rsid w:val="002B4777"/>
    <w:rsid w:val="002B4CA4"/>
    <w:rsid w:val="002B4EF9"/>
    <w:rsid w:val="002B679C"/>
    <w:rsid w:val="002B77FF"/>
    <w:rsid w:val="002C05E6"/>
    <w:rsid w:val="002C1799"/>
    <w:rsid w:val="002C2D20"/>
    <w:rsid w:val="002C3886"/>
    <w:rsid w:val="002C4BD2"/>
    <w:rsid w:val="002C57C3"/>
    <w:rsid w:val="002C5CE4"/>
    <w:rsid w:val="002D2100"/>
    <w:rsid w:val="002D387E"/>
    <w:rsid w:val="002D48AD"/>
    <w:rsid w:val="002D5133"/>
    <w:rsid w:val="002D5CF3"/>
    <w:rsid w:val="002D656B"/>
    <w:rsid w:val="002D6E92"/>
    <w:rsid w:val="002E02E9"/>
    <w:rsid w:val="002E09C8"/>
    <w:rsid w:val="002E2C5E"/>
    <w:rsid w:val="002E2D28"/>
    <w:rsid w:val="002E396D"/>
    <w:rsid w:val="002E4A6D"/>
    <w:rsid w:val="002E60EE"/>
    <w:rsid w:val="002E6241"/>
    <w:rsid w:val="002F1E56"/>
    <w:rsid w:val="002F2F7E"/>
    <w:rsid w:val="002F329D"/>
    <w:rsid w:val="002F516A"/>
    <w:rsid w:val="002F6AB2"/>
    <w:rsid w:val="00300747"/>
    <w:rsid w:val="003026EB"/>
    <w:rsid w:val="0030573A"/>
    <w:rsid w:val="00305D43"/>
    <w:rsid w:val="0030646A"/>
    <w:rsid w:val="00307EEB"/>
    <w:rsid w:val="00310092"/>
    <w:rsid w:val="00310A45"/>
    <w:rsid w:val="003127ED"/>
    <w:rsid w:val="003144C1"/>
    <w:rsid w:val="003146FF"/>
    <w:rsid w:val="00314A2F"/>
    <w:rsid w:val="00315102"/>
    <w:rsid w:val="00315A4A"/>
    <w:rsid w:val="00315A88"/>
    <w:rsid w:val="003204D0"/>
    <w:rsid w:val="00321F09"/>
    <w:rsid w:val="0032296A"/>
    <w:rsid w:val="00322B70"/>
    <w:rsid w:val="00324236"/>
    <w:rsid w:val="00324A87"/>
    <w:rsid w:val="00324BF0"/>
    <w:rsid w:val="00325BED"/>
    <w:rsid w:val="00326D6A"/>
    <w:rsid w:val="00327A86"/>
    <w:rsid w:val="00331D39"/>
    <w:rsid w:val="00331E6D"/>
    <w:rsid w:val="00331FF0"/>
    <w:rsid w:val="00332FC8"/>
    <w:rsid w:val="003334D4"/>
    <w:rsid w:val="00334159"/>
    <w:rsid w:val="0033691E"/>
    <w:rsid w:val="003377B9"/>
    <w:rsid w:val="00341292"/>
    <w:rsid w:val="00344865"/>
    <w:rsid w:val="00344BC0"/>
    <w:rsid w:val="003450D1"/>
    <w:rsid w:val="00345E61"/>
    <w:rsid w:val="00347703"/>
    <w:rsid w:val="00347780"/>
    <w:rsid w:val="00347E6A"/>
    <w:rsid w:val="0035042F"/>
    <w:rsid w:val="00352B87"/>
    <w:rsid w:val="003534B5"/>
    <w:rsid w:val="00353513"/>
    <w:rsid w:val="00355962"/>
    <w:rsid w:val="0035744A"/>
    <w:rsid w:val="003618F2"/>
    <w:rsid w:val="00361FA8"/>
    <w:rsid w:val="00362389"/>
    <w:rsid w:val="00365364"/>
    <w:rsid w:val="0036591A"/>
    <w:rsid w:val="00366666"/>
    <w:rsid w:val="0037027E"/>
    <w:rsid w:val="0037191C"/>
    <w:rsid w:val="00372862"/>
    <w:rsid w:val="00372ECB"/>
    <w:rsid w:val="00373F4D"/>
    <w:rsid w:val="00375A2F"/>
    <w:rsid w:val="00377B1B"/>
    <w:rsid w:val="00380D99"/>
    <w:rsid w:val="003827E1"/>
    <w:rsid w:val="003829B2"/>
    <w:rsid w:val="003856D0"/>
    <w:rsid w:val="00385D30"/>
    <w:rsid w:val="00390850"/>
    <w:rsid w:val="00393093"/>
    <w:rsid w:val="003930A9"/>
    <w:rsid w:val="00393733"/>
    <w:rsid w:val="0039568F"/>
    <w:rsid w:val="0039614E"/>
    <w:rsid w:val="00396A1B"/>
    <w:rsid w:val="00397754"/>
    <w:rsid w:val="003A0C0F"/>
    <w:rsid w:val="003A1606"/>
    <w:rsid w:val="003A1BA2"/>
    <w:rsid w:val="003A1C02"/>
    <w:rsid w:val="003A336E"/>
    <w:rsid w:val="003A35DC"/>
    <w:rsid w:val="003A4E7E"/>
    <w:rsid w:val="003A5D0E"/>
    <w:rsid w:val="003A669D"/>
    <w:rsid w:val="003A6F71"/>
    <w:rsid w:val="003A73D1"/>
    <w:rsid w:val="003A7FBC"/>
    <w:rsid w:val="003B1986"/>
    <w:rsid w:val="003B2A36"/>
    <w:rsid w:val="003B325A"/>
    <w:rsid w:val="003B387C"/>
    <w:rsid w:val="003B38BF"/>
    <w:rsid w:val="003B3C5A"/>
    <w:rsid w:val="003B4247"/>
    <w:rsid w:val="003B68BF"/>
    <w:rsid w:val="003C0AFC"/>
    <w:rsid w:val="003C2CCB"/>
    <w:rsid w:val="003C3933"/>
    <w:rsid w:val="003C3B4E"/>
    <w:rsid w:val="003C54EF"/>
    <w:rsid w:val="003C580A"/>
    <w:rsid w:val="003C732A"/>
    <w:rsid w:val="003D1A84"/>
    <w:rsid w:val="003D24F7"/>
    <w:rsid w:val="003D2DDF"/>
    <w:rsid w:val="003D51EA"/>
    <w:rsid w:val="003D52C1"/>
    <w:rsid w:val="003D55E9"/>
    <w:rsid w:val="003D6789"/>
    <w:rsid w:val="003D79C2"/>
    <w:rsid w:val="003E03D6"/>
    <w:rsid w:val="003E38AB"/>
    <w:rsid w:val="003E3B56"/>
    <w:rsid w:val="003E3F55"/>
    <w:rsid w:val="003E6AFB"/>
    <w:rsid w:val="003E7606"/>
    <w:rsid w:val="003F003D"/>
    <w:rsid w:val="003F0DAA"/>
    <w:rsid w:val="003F1C82"/>
    <w:rsid w:val="003F1DD0"/>
    <w:rsid w:val="003F278C"/>
    <w:rsid w:val="003F27AC"/>
    <w:rsid w:val="003F30C4"/>
    <w:rsid w:val="003F45C6"/>
    <w:rsid w:val="003F5475"/>
    <w:rsid w:val="003F68FE"/>
    <w:rsid w:val="003F789C"/>
    <w:rsid w:val="00400E2B"/>
    <w:rsid w:val="004021CB"/>
    <w:rsid w:val="0040242B"/>
    <w:rsid w:val="0040412C"/>
    <w:rsid w:val="00404CB7"/>
    <w:rsid w:val="00404F42"/>
    <w:rsid w:val="004058A1"/>
    <w:rsid w:val="00406D89"/>
    <w:rsid w:val="00411892"/>
    <w:rsid w:val="00412674"/>
    <w:rsid w:val="00413925"/>
    <w:rsid w:val="00416BD7"/>
    <w:rsid w:val="00417967"/>
    <w:rsid w:val="00417A90"/>
    <w:rsid w:val="004215BA"/>
    <w:rsid w:val="00422184"/>
    <w:rsid w:val="00422262"/>
    <w:rsid w:val="00427092"/>
    <w:rsid w:val="00436A7F"/>
    <w:rsid w:val="0044459D"/>
    <w:rsid w:val="004472FF"/>
    <w:rsid w:val="00450511"/>
    <w:rsid w:val="0045155A"/>
    <w:rsid w:val="00451A9B"/>
    <w:rsid w:val="00453945"/>
    <w:rsid w:val="00454071"/>
    <w:rsid w:val="00456BD2"/>
    <w:rsid w:val="00457D25"/>
    <w:rsid w:val="00460A26"/>
    <w:rsid w:val="00461014"/>
    <w:rsid w:val="00462F08"/>
    <w:rsid w:val="004644E0"/>
    <w:rsid w:val="00465E34"/>
    <w:rsid w:val="0046649A"/>
    <w:rsid w:val="00466A5A"/>
    <w:rsid w:val="00466BA1"/>
    <w:rsid w:val="00466F9A"/>
    <w:rsid w:val="00467D8A"/>
    <w:rsid w:val="00467F16"/>
    <w:rsid w:val="004719FE"/>
    <w:rsid w:val="00471A0F"/>
    <w:rsid w:val="00474688"/>
    <w:rsid w:val="004775E0"/>
    <w:rsid w:val="0048160B"/>
    <w:rsid w:val="00483382"/>
    <w:rsid w:val="00483C23"/>
    <w:rsid w:val="004848B3"/>
    <w:rsid w:val="004849C0"/>
    <w:rsid w:val="004864BD"/>
    <w:rsid w:val="00486874"/>
    <w:rsid w:val="00486BB3"/>
    <w:rsid w:val="00486C6A"/>
    <w:rsid w:val="004902DA"/>
    <w:rsid w:val="004914FE"/>
    <w:rsid w:val="00491BF1"/>
    <w:rsid w:val="00492687"/>
    <w:rsid w:val="004929FA"/>
    <w:rsid w:val="00493DBB"/>
    <w:rsid w:val="0049406B"/>
    <w:rsid w:val="00494868"/>
    <w:rsid w:val="004974E4"/>
    <w:rsid w:val="004A0CBB"/>
    <w:rsid w:val="004A1867"/>
    <w:rsid w:val="004A21E1"/>
    <w:rsid w:val="004A271F"/>
    <w:rsid w:val="004A4441"/>
    <w:rsid w:val="004A4F48"/>
    <w:rsid w:val="004A60D8"/>
    <w:rsid w:val="004A6122"/>
    <w:rsid w:val="004A6269"/>
    <w:rsid w:val="004A6547"/>
    <w:rsid w:val="004B113A"/>
    <w:rsid w:val="004B40D6"/>
    <w:rsid w:val="004B48DB"/>
    <w:rsid w:val="004B59AB"/>
    <w:rsid w:val="004B5BEA"/>
    <w:rsid w:val="004B7B15"/>
    <w:rsid w:val="004B7C88"/>
    <w:rsid w:val="004C0A3E"/>
    <w:rsid w:val="004C2024"/>
    <w:rsid w:val="004C2362"/>
    <w:rsid w:val="004C2CD1"/>
    <w:rsid w:val="004C3536"/>
    <w:rsid w:val="004C3797"/>
    <w:rsid w:val="004C3C35"/>
    <w:rsid w:val="004C617D"/>
    <w:rsid w:val="004C6315"/>
    <w:rsid w:val="004C676B"/>
    <w:rsid w:val="004C70B7"/>
    <w:rsid w:val="004C792F"/>
    <w:rsid w:val="004D0300"/>
    <w:rsid w:val="004D0A08"/>
    <w:rsid w:val="004D37E4"/>
    <w:rsid w:val="004D41D7"/>
    <w:rsid w:val="004D679D"/>
    <w:rsid w:val="004D70F8"/>
    <w:rsid w:val="004D76C0"/>
    <w:rsid w:val="004E1328"/>
    <w:rsid w:val="004E1773"/>
    <w:rsid w:val="004E2A80"/>
    <w:rsid w:val="004E53F6"/>
    <w:rsid w:val="004E6701"/>
    <w:rsid w:val="004E6729"/>
    <w:rsid w:val="004E7A5A"/>
    <w:rsid w:val="004F2DCC"/>
    <w:rsid w:val="004F65C3"/>
    <w:rsid w:val="004F6D0A"/>
    <w:rsid w:val="004F73CF"/>
    <w:rsid w:val="004F79FC"/>
    <w:rsid w:val="005002DB"/>
    <w:rsid w:val="00501472"/>
    <w:rsid w:val="005057B5"/>
    <w:rsid w:val="00505ACE"/>
    <w:rsid w:val="005060F2"/>
    <w:rsid w:val="0050689B"/>
    <w:rsid w:val="00506ED3"/>
    <w:rsid w:val="00510508"/>
    <w:rsid w:val="00511FD9"/>
    <w:rsid w:val="0051217B"/>
    <w:rsid w:val="00512D05"/>
    <w:rsid w:val="00513114"/>
    <w:rsid w:val="0051379A"/>
    <w:rsid w:val="005150A5"/>
    <w:rsid w:val="0051663A"/>
    <w:rsid w:val="0051666D"/>
    <w:rsid w:val="00516DE9"/>
    <w:rsid w:val="005177D3"/>
    <w:rsid w:val="00522B95"/>
    <w:rsid w:val="00523D2E"/>
    <w:rsid w:val="005255B6"/>
    <w:rsid w:val="00527FBE"/>
    <w:rsid w:val="0053262F"/>
    <w:rsid w:val="00532DB4"/>
    <w:rsid w:val="00533BB2"/>
    <w:rsid w:val="00533F62"/>
    <w:rsid w:val="00534BB3"/>
    <w:rsid w:val="00534E69"/>
    <w:rsid w:val="0053531A"/>
    <w:rsid w:val="0053627B"/>
    <w:rsid w:val="005370B6"/>
    <w:rsid w:val="005371B0"/>
    <w:rsid w:val="00537666"/>
    <w:rsid w:val="005400A5"/>
    <w:rsid w:val="005417D5"/>
    <w:rsid w:val="005421FA"/>
    <w:rsid w:val="00542D25"/>
    <w:rsid w:val="0054375F"/>
    <w:rsid w:val="005449F6"/>
    <w:rsid w:val="00545094"/>
    <w:rsid w:val="005460FA"/>
    <w:rsid w:val="0055092B"/>
    <w:rsid w:val="00552A61"/>
    <w:rsid w:val="005539A3"/>
    <w:rsid w:val="00554B63"/>
    <w:rsid w:val="00554C89"/>
    <w:rsid w:val="00554D38"/>
    <w:rsid w:val="00554FE8"/>
    <w:rsid w:val="00555F03"/>
    <w:rsid w:val="00556CEF"/>
    <w:rsid w:val="005575C8"/>
    <w:rsid w:val="00557BD0"/>
    <w:rsid w:val="00560374"/>
    <w:rsid w:val="005620CD"/>
    <w:rsid w:val="00562D64"/>
    <w:rsid w:val="005637CE"/>
    <w:rsid w:val="00564823"/>
    <w:rsid w:val="00564872"/>
    <w:rsid w:val="00564E73"/>
    <w:rsid w:val="0057042B"/>
    <w:rsid w:val="0057061D"/>
    <w:rsid w:val="00570B28"/>
    <w:rsid w:val="00570B46"/>
    <w:rsid w:val="00571EBC"/>
    <w:rsid w:val="00572F1D"/>
    <w:rsid w:val="00573E19"/>
    <w:rsid w:val="0057613D"/>
    <w:rsid w:val="00576307"/>
    <w:rsid w:val="00577687"/>
    <w:rsid w:val="00581758"/>
    <w:rsid w:val="00581DFE"/>
    <w:rsid w:val="0058204F"/>
    <w:rsid w:val="00582A41"/>
    <w:rsid w:val="00582EBF"/>
    <w:rsid w:val="00584318"/>
    <w:rsid w:val="00591619"/>
    <w:rsid w:val="005919BA"/>
    <w:rsid w:val="005957C4"/>
    <w:rsid w:val="005A0EAE"/>
    <w:rsid w:val="005A1EB3"/>
    <w:rsid w:val="005A3BEE"/>
    <w:rsid w:val="005A3C3E"/>
    <w:rsid w:val="005A45D5"/>
    <w:rsid w:val="005A4BA5"/>
    <w:rsid w:val="005A4D08"/>
    <w:rsid w:val="005A5C32"/>
    <w:rsid w:val="005A6547"/>
    <w:rsid w:val="005A6FF8"/>
    <w:rsid w:val="005A7CCD"/>
    <w:rsid w:val="005B13FD"/>
    <w:rsid w:val="005B20D4"/>
    <w:rsid w:val="005B23F4"/>
    <w:rsid w:val="005B3511"/>
    <w:rsid w:val="005B4903"/>
    <w:rsid w:val="005B5892"/>
    <w:rsid w:val="005B61BA"/>
    <w:rsid w:val="005B6904"/>
    <w:rsid w:val="005C0253"/>
    <w:rsid w:val="005C0F27"/>
    <w:rsid w:val="005C22EE"/>
    <w:rsid w:val="005C4C2D"/>
    <w:rsid w:val="005C4CD8"/>
    <w:rsid w:val="005C4E94"/>
    <w:rsid w:val="005C5229"/>
    <w:rsid w:val="005C64D5"/>
    <w:rsid w:val="005C6764"/>
    <w:rsid w:val="005C778B"/>
    <w:rsid w:val="005C7DF1"/>
    <w:rsid w:val="005C7FDE"/>
    <w:rsid w:val="005D08B6"/>
    <w:rsid w:val="005D0C7A"/>
    <w:rsid w:val="005D1BE7"/>
    <w:rsid w:val="005D2495"/>
    <w:rsid w:val="005D278D"/>
    <w:rsid w:val="005D2D6E"/>
    <w:rsid w:val="005D3987"/>
    <w:rsid w:val="005D4DF6"/>
    <w:rsid w:val="005D51E7"/>
    <w:rsid w:val="005D7326"/>
    <w:rsid w:val="005D782B"/>
    <w:rsid w:val="005E0192"/>
    <w:rsid w:val="005E275A"/>
    <w:rsid w:val="005E2ABF"/>
    <w:rsid w:val="005E46AA"/>
    <w:rsid w:val="005E4EE3"/>
    <w:rsid w:val="005E5284"/>
    <w:rsid w:val="005E5B53"/>
    <w:rsid w:val="005E77F0"/>
    <w:rsid w:val="005E79FD"/>
    <w:rsid w:val="005F0316"/>
    <w:rsid w:val="005F10F5"/>
    <w:rsid w:val="005F1386"/>
    <w:rsid w:val="005F25D3"/>
    <w:rsid w:val="005F4367"/>
    <w:rsid w:val="005F4632"/>
    <w:rsid w:val="005F5BC0"/>
    <w:rsid w:val="005F5C7B"/>
    <w:rsid w:val="00601DBC"/>
    <w:rsid w:val="00601ED9"/>
    <w:rsid w:val="0060219D"/>
    <w:rsid w:val="0060238C"/>
    <w:rsid w:val="006024AC"/>
    <w:rsid w:val="00602891"/>
    <w:rsid w:val="0060518C"/>
    <w:rsid w:val="006066FC"/>
    <w:rsid w:val="0060696F"/>
    <w:rsid w:val="006077F2"/>
    <w:rsid w:val="006108C3"/>
    <w:rsid w:val="00610A8E"/>
    <w:rsid w:val="00610F35"/>
    <w:rsid w:val="0061297A"/>
    <w:rsid w:val="00612D60"/>
    <w:rsid w:val="00612F25"/>
    <w:rsid w:val="006130E6"/>
    <w:rsid w:val="006154C5"/>
    <w:rsid w:val="00622E72"/>
    <w:rsid w:val="00623E35"/>
    <w:rsid w:val="00624487"/>
    <w:rsid w:val="00624895"/>
    <w:rsid w:val="00625D38"/>
    <w:rsid w:val="00625F95"/>
    <w:rsid w:val="006263DE"/>
    <w:rsid w:val="00632EAC"/>
    <w:rsid w:val="006333C3"/>
    <w:rsid w:val="006342AB"/>
    <w:rsid w:val="00635BC3"/>
    <w:rsid w:val="00635D8E"/>
    <w:rsid w:val="006366EE"/>
    <w:rsid w:val="0063720D"/>
    <w:rsid w:val="00637B27"/>
    <w:rsid w:val="00640611"/>
    <w:rsid w:val="00640CAB"/>
    <w:rsid w:val="0064324C"/>
    <w:rsid w:val="00643D0D"/>
    <w:rsid w:val="006448B7"/>
    <w:rsid w:val="006449B0"/>
    <w:rsid w:val="0064541A"/>
    <w:rsid w:val="00646A08"/>
    <w:rsid w:val="006520FE"/>
    <w:rsid w:val="0065309D"/>
    <w:rsid w:val="00654798"/>
    <w:rsid w:val="006554E2"/>
    <w:rsid w:val="00656428"/>
    <w:rsid w:val="006566E2"/>
    <w:rsid w:val="006631B4"/>
    <w:rsid w:val="006639D6"/>
    <w:rsid w:val="00665D8A"/>
    <w:rsid w:val="0066720A"/>
    <w:rsid w:val="00667906"/>
    <w:rsid w:val="0067154A"/>
    <w:rsid w:val="0067176A"/>
    <w:rsid w:val="00672423"/>
    <w:rsid w:val="0067436E"/>
    <w:rsid w:val="0067443E"/>
    <w:rsid w:val="006745A6"/>
    <w:rsid w:val="006746D1"/>
    <w:rsid w:val="00675F1E"/>
    <w:rsid w:val="0068071B"/>
    <w:rsid w:val="00683036"/>
    <w:rsid w:val="00683364"/>
    <w:rsid w:val="00684783"/>
    <w:rsid w:val="006877E7"/>
    <w:rsid w:val="0069092D"/>
    <w:rsid w:val="006916C9"/>
    <w:rsid w:val="00691F09"/>
    <w:rsid w:val="00692DB7"/>
    <w:rsid w:val="00695069"/>
    <w:rsid w:val="00696E89"/>
    <w:rsid w:val="0069776B"/>
    <w:rsid w:val="006A0E5F"/>
    <w:rsid w:val="006A3926"/>
    <w:rsid w:val="006A404E"/>
    <w:rsid w:val="006A43BF"/>
    <w:rsid w:val="006A5249"/>
    <w:rsid w:val="006A6D75"/>
    <w:rsid w:val="006A7C34"/>
    <w:rsid w:val="006B00AE"/>
    <w:rsid w:val="006B074A"/>
    <w:rsid w:val="006B12C9"/>
    <w:rsid w:val="006B1BBA"/>
    <w:rsid w:val="006B2E8E"/>
    <w:rsid w:val="006B3747"/>
    <w:rsid w:val="006B385D"/>
    <w:rsid w:val="006B3CDF"/>
    <w:rsid w:val="006B432C"/>
    <w:rsid w:val="006B45ED"/>
    <w:rsid w:val="006B4E81"/>
    <w:rsid w:val="006B5B61"/>
    <w:rsid w:val="006B5E26"/>
    <w:rsid w:val="006C062E"/>
    <w:rsid w:val="006C0B10"/>
    <w:rsid w:val="006C1582"/>
    <w:rsid w:val="006C1BFF"/>
    <w:rsid w:val="006C1FA3"/>
    <w:rsid w:val="006C4C61"/>
    <w:rsid w:val="006C6077"/>
    <w:rsid w:val="006C63A4"/>
    <w:rsid w:val="006D1168"/>
    <w:rsid w:val="006D19A9"/>
    <w:rsid w:val="006D1CB8"/>
    <w:rsid w:val="006D21AD"/>
    <w:rsid w:val="006D2916"/>
    <w:rsid w:val="006D3B53"/>
    <w:rsid w:val="006D4037"/>
    <w:rsid w:val="006D44F4"/>
    <w:rsid w:val="006D46C2"/>
    <w:rsid w:val="006D7497"/>
    <w:rsid w:val="006D78D2"/>
    <w:rsid w:val="006E0361"/>
    <w:rsid w:val="006E3C6F"/>
    <w:rsid w:val="006E4BE4"/>
    <w:rsid w:val="006E4CD6"/>
    <w:rsid w:val="006E5E4B"/>
    <w:rsid w:val="006F028B"/>
    <w:rsid w:val="006F1C6F"/>
    <w:rsid w:val="006F2461"/>
    <w:rsid w:val="006F3B59"/>
    <w:rsid w:val="006F5514"/>
    <w:rsid w:val="007003AD"/>
    <w:rsid w:val="007008E7"/>
    <w:rsid w:val="00704F79"/>
    <w:rsid w:val="0070512D"/>
    <w:rsid w:val="00705A86"/>
    <w:rsid w:val="00705AE1"/>
    <w:rsid w:val="00710DD1"/>
    <w:rsid w:val="007142FB"/>
    <w:rsid w:val="00714C9D"/>
    <w:rsid w:val="00715819"/>
    <w:rsid w:val="00716059"/>
    <w:rsid w:val="007171BA"/>
    <w:rsid w:val="00717B8C"/>
    <w:rsid w:val="0072054C"/>
    <w:rsid w:val="00720F9F"/>
    <w:rsid w:val="00721451"/>
    <w:rsid w:val="007230D4"/>
    <w:rsid w:val="0072499D"/>
    <w:rsid w:val="00724B86"/>
    <w:rsid w:val="007251E2"/>
    <w:rsid w:val="00726898"/>
    <w:rsid w:val="0072715A"/>
    <w:rsid w:val="0073026D"/>
    <w:rsid w:val="00730DD8"/>
    <w:rsid w:val="00732655"/>
    <w:rsid w:val="0073309C"/>
    <w:rsid w:val="00733512"/>
    <w:rsid w:val="00734EFD"/>
    <w:rsid w:val="00735900"/>
    <w:rsid w:val="00735936"/>
    <w:rsid w:val="00735EE9"/>
    <w:rsid w:val="00735FE6"/>
    <w:rsid w:val="0073616D"/>
    <w:rsid w:val="0073725C"/>
    <w:rsid w:val="007372A7"/>
    <w:rsid w:val="007378C4"/>
    <w:rsid w:val="00740092"/>
    <w:rsid w:val="0074023C"/>
    <w:rsid w:val="00741718"/>
    <w:rsid w:val="00741FDE"/>
    <w:rsid w:val="00747AFC"/>
    <w:rsid w:val="0075012A"/>
    <w:rsid w:val="00750577"/>
    <w:rsid w:val="00751D41"/>
    <w:rsid w:val="00752E5A"/>
    <w:rsid w:val="007531E0"/>
    <w:rsid w:val="00753CFF"/>
    <w:rsid w:val="00754116"/>
    <w:rsid w:val="00761B9F"/>
    <w:rsid w:val="007622C2"/>
    <w:rsid w:val="00762FAA"/>
    <w:rsid w:val="00763FCE"/>
    <w:rsid w:val="00765C99"/>
    <w:rsid w:val="00766AD5"/>
    <w:rsid w:val="007701F2"/>
    <w:rsid w:val="0077121C"/>
    <w:rsid w:val="007712A5"/>
    <w:rsid w:val="0077132F"/>
    <w:rsid w:val="00773B80"/>
    <w:rsid w:val="00775432"/>
    <w:rsid w:val="0077559E"/>
    <w:rsid w:val="007756E0"/>
    <w:rsid w:val="00776A27"/>
    <w:rsid w:val="007777C2"/>
    <w:rsid w:val="00781B00"/>
    <w:rsid w:val="00781BB8"/>
    <w:rsid w:val="007822B9"/>
    <w:rsid w:val="00783C3E"/>
    <w:rsid w:val="00784018"/>
    <w:rsid w:val="007844F8"/>
    <w:rsid w:val="00784C15"/>
    <w:rsid w:val="00785E27"/>
    <w:rsid w:val="00786547"/>
    <w:rsid w:val="00790A88"/>
    <w:rsid w:val="007949BC"/>
    <w:rsid w:val="00796D33"/>
    <w:rsid w:val="00797508"/>
    <w:rsid w:val="007A0DDF"/>
    <w:rsid w:val="007A23F0"/>
    <w:rsid w:val="007A465D"/>
    <w:rsid w:val="007A4B07"/>
    <w:rsid w:val="007A4DD3"/>
    <w:rsid w:val="007A68DA"/>
    <w:rsid w:val="007A7133"/>
    <w:rsid w:val="007B1B4F"/>
    <w:rsid w:val="007B445C"/>
    <w:rsid w:val="007B63AA"/>
    <w:rsid w:val="007B63CD"/>
    <w:rsid w:val="007B7A43"/>
    <w:rsid w:val="007B7E6A"/>
    <w:rsid w:val="007C0868"/>
    <w:rsid w:val="007C0AD4"/>
    <w:rsid w:val="007C1641"/>
    <w:rsid w:val="007C25FC"/>
    <w:rsid w:val="007C2735"/>
    <w:rsid w:val="007C4059"/>
    <w:rsid w:val="007C4ECD"/>
    <w:rsid w:val="007C5BEA"/>
    <w:rsid w:val="007C684A"/>
    <w:rsid w:val="007D0F30"/>
    <w:rsid w:val="007D3E73"/>
    <w:rsid w:val="007D4BDC"/>
    <w:rsid w:val="007D58ED"/>
    <w:rsid w:val="007D5A89"/>
    <w:rsid w:val="007D6CCA"/>
    <w:rsid w:val="007D7404"/>
    <w:rsid w:val="007E05BB"/>
    <w:rsid w:val="007E0DD0"/>
    <w:rsid w:val="007E1332"/>
    <w:rsid w:val="007E1657"/>
    <w:rsid w:val="007E1A89"/>
    <w:rsid w:val="007E3525"/>
    <w:rsid w:val="007E3FA7"/>
    <w:rsid w:val="007E3FC2"/>
    <w:rsid w:val="007E4533"/>
    <w:rsid w:val="007E547C"/>
    <w:rsid w:val="007E60E1"/>
    <w:rsid w:val="007F05EE"/>
    <w:rsid w:val="007F1356"/>
    <w:rsid w:val="007F1EF2"/>
    <w:rsid w:val="007F242C"/>
    <w:rsid w:val="007F2F1D"/>
    <w:rsid w:val="007F485E"/>
    <w:rsid w:val="007F7C02"/>
    <w:rsid w:val="00804A9B"/>
    <w:rsid w:val="00805C8E"/>
    <w:rsid w:val="00805CD3"/>
    <w:rsid w:val="008064B8"/>
    <w:rsid w:val="00806B58"/>
    <w:rsid w:val="00810156"/>
    <w:rsid w:val="0081253E"/>
    <w:rsid w:val="00812921"/>
    <w:rsid w:val="00817490"/>
    <w:rsid w:val="008247CC"/>
    <w:rsid w:val="0082500E"/>
    <w:rsid w:val="00825105"/>
    <w:rsid w:val="00826D9F"/>
    <w:rsid w:val="0083001F"/>
    <w:rsid w:val="0083052A"/>
    <w:rsid w:val="0083235C"/>
    <w:rsid w:val="00833EE4"/>
    <w:rsid w:val="00833EF8"/>
    <w:rsid w:val="00834436"/>
    <w:rsid w:val="00834510"/>
    <w:rsid w:val="00834E26"/>
    <w:rsid w:val="00834EC2"/>
    <w:rsid w:val="00837818"/>
    <w:rsid w:val="00840A1A"/>
    <w:rsid w:val="00840D10"/>
    <w:rsid w:val="008410FD"/>
    <w:rsid w:val="00842E00"/>
    <w:rsid w:val="008430EA"/>
    <w:rsid w:val="00843313"/>
    <w:rsid w:val="00843577"/>
    <w:rsid w:val="00844AB7"/>
    <w:rsid w:val="00844F6A"/>
    <w:rsid w:val="00845BB5"/>
    <w:rsid w:val="00850440"/>
    <w:rsid w:val="0085051D"/>
    <w:rsid w:val="00850B96"/>
    <w:rsid w:val="00851CE8"/>
    <w:rsid w:val="00851D5A"/>
    <w:rsid w:val="0085295E"/>
    <w:rsid w:val="008535D8"/>
    <w:rsid w:val="008539BE"/>
    <w:rsid w:val="00855FB6"/>
    <w:rsid w:val="008601C5"/>
    <w:rsid w:val="0086142F"/>
    <w:rsid w:val="00862B2C"/>
    <w:rsid w:val="0086499C"/>
    <w:rsid w:val="00865261"/>
    <w:rsid w:val="008658C4"/>
    <w:rsid w:val="008708A5"/>
    <w:rsid w:val="008722B8"/>
    <w:rsid w:val="00872510"/>
    <w:rsid w:val="0087286C"/>
    <w:rsid w:val="00873455"/>
    <w:rsid w:val="0087628C"/>
    <w:rsid w:val="0088026D"/>
    <w:rsid w:val="00880698"/>
    <w:rsid w:val="008818CD"/>
    <w:rsid w:val="0088304C"/>
    <w:rsid w:val="008862B7"/>
    <w:rsid w:val="00887893"/>
    <w:rsid w:val="008879F5"/>
    <w:rsid w:val="00890759"/>
    <w:rsid w:val="00890F43"/>
    <w:rsid w:val="008929FA"/>
    <w:rsid w:val="008977BD"/>
    <w:rsid w:val="008A0A07"/>
    <w:rsid w:val="008A0D4C"/>
    <w:rsid w:val="008A4138"/>
    <w:rsid w:val="008A45ED"/>
    <w:rsid w:val="008A5CB6"/>
    <w:rsid w:val="008A7D09"/>
    <w:rsid w:val="008B0BB3"/>
    <w:rsid w:val="008B1277"/>
    <w:rsid w:val="008B1643"/>
    <w:rsid w:val="008B1E72"/>
    <w:rsid w:val="008B3588"/>
    <w:rsid w:val="008B3868"/>
    <w:rsid w:val="008B51B6"/>
    <w:rsid w:val="008B52DD"/>
    <w:rsid w:val="008B5390"/>
    <w:rsid w:val="008B609E"/>
    <w:rsid w:val="008B6CA9"/>
    <w:rsid w:val="008C01FB"/>
    <w:rsid w:val="008C101A"/>
    <w:rsid w:val="008C1083"/>
    <w:rsid w:val="008C2CE9"/>
    <w:rsid w:val="008C3505"/>
    <w:rsid w:val="008C498D"/>
    <w:rsid w:val="008C556D"/>
    <w:rsid w:val="008C5B4F"/>
    <w:rsid w:val="008C6154"/>
    <w:rsid w:val="008C62E8"/>
    <w:rsid w:val="008C634A"/>
    <w:rsid w:val="008D1ACB"/>
    <w:rsid w:val="008D5A4F"/>
    <w:rsid w:val="008D5B36"/>
    <w:rsid w:val="008D65DA"/>
    <w:rsid w:val="008E02E4"/>
    <w:rsid w:val="008E0635"/>
    <w:rsid w:val="008E27A8"/>
    <w:rsid w:val="008E3B2E"/>
    <w:rsid w:val="008E485C"/>
    <w:rsid w:val="008E4F93"/>
    <w:rsid w:val="008E6468"/>
    <w:rsid w:val="008E73A9"/>
    <w:rsid w:val="008E73C8"/>
    <w:rsid w:val="008F00E3"/>
    <w:rsid w:val="008F0A75"/>
    <w:rsid w:val="008F197E"/>
    <w:rsid w:val="008F1CAB"/>
    <w:rsid w:val="008F3369"/>
    <w:rsid w:val="008F3D05"/>
    <w:rsid w:val="00900D09"/>
    <w:rsid w:val="00901B5A"/>
    <w:rsid w:val="00901D99"/>
    <w:rsid w:val="00903592"/>
    <w:rsid w:val="00903BEF"/>
    <w:rsid w:val="009046C6"/>
    <w:rsid w:val="009047AE"/>
    <w:rsid w:val="00904DA4"/>
    <w:rsid w:val="00906B6F"/>
    <w:rsid w:val="00906E2B"/>
    <w:rsid w:val="009128D4"/>
    <w:rsid w:val="0091338F"/>
    <w:rsid w:val="00914BE2"/>
    <w:rsid w:val="0091795E"/>
    <w:rsid w:val="0092013A"/>
    <w:rsid w:val="00922528"/>
    <w:rsid w:val="00923706"/>
    <w:rsid w:val="00926695"/>
    <w:rsid w:val="009275DD"/>
    <w:rsid w:val="00930ECA"/>
    <w:rsid w:val="0093258C"/>
    <w:rsid w:val="0093266A"/>
    <w:rsid w:val="00932D2A"/>
    <w:rsid w:val="00934824"/>
    <w:rsid w:val="009362CD"/>
    <w:rsid w:val="0094016C"/>
    <w:rsid w:val="009407A5"/>
    <w:rsid w:val="0094094A"/>
    <w:rsid w:val="009413A8"/>
    <w:rsid w:val="009415DD"/>
    <w:rsid w:val="00943AA3"/>
    <w:rsid w:val="00943AC2"/>
    <w:rsid w:val="00944ABF"/>
    <w:rsid w:val="009453E4"/>
    <w:rsid w:val="009462A6"/>
    <w:rsid w:val="00946A6B"/>
    <w:rsid w:val="00950BD5"/>
    <w:rsid w:val="009518C2"/>
    <w:rsid w:val="00951E41"/>
    <w:rsid w:val="00952E88"/>
    <w:rsid w:val="00953348"/>
    <w:rsid w:val="00953E1B"/>
    <w:rsid w:val="0095502D"/>
    <w:rsid w:val="00960002"/>
    <w:rsid w:val="0096023E"/>
    <w:rsid w:val="00963964"/>
    <w:rsid w:val="00963A0C"/>
    <w:rsid w:val="00963D7B"/>
    <w:rsid w:val="00963DF4"/>
    <w:rsid w:val="00964B90"/>
    <w:rsid w:val="00965DA7"/>
    <w:rsid w:val="00972941"/>
    <w:rsid w:val="00972A07"/>
    <w:rsid w:val="00973562"/>
    <w:rsid w:val="00974C12"/>
    <w:rsid w:val="00974E94"/>
    <w:rsid w:val="009765B8"/>
    <w:rsid w:val="00977FED"/>
    <w:rsid w:val="00980990"/>
    <w:rsid w:val="00980FA1"/>
    <w:rsid w:val="00983B6C"/>
    <w:rsid w:val="00984E4D"/>
    <w:rsid w:val="00986633"/>
    <w:rsid w:val="00986D41"/>
    <w:rsid w:val="00986F5A"/>
    <w:rsid w:val="00987F16"/>
    <w:rsid w:val="009916FC"/>
    <w:rsid w:val="00991DC5"/>
    <w:rsid w:val="0099261A"/>
    <w:rsid w:val="00992927"/>
    <w:rsid w:val="00993030"/>
    <w:rsid w:val="00993401"/>
    <w:rsid w:val="009939EB"/>
    <w:rsid w:val="00994DDF"/>
    <w:rsid w:val="0099555D"/>
    <w:rsid w:val="00996CA4"/>
    <w:rsid w:val="009A0868"/>
    <w:rsid w:val="009A111A"/>
    <w:rsid w:val="009A202A"/>
    <w:rsid w:val="009A579A"/>
    <w:rsid w:val="009A5ECD"/>
    <w:rsid w:val="009A74AC"/>
    <w:rsid w:val="009A75ED"/>
    <w:rsid w:val="009A7F7F"/>
    <w:rsid w:val="009B2CC7"/>
    <w:rsid w:val="009B3F4E"/>
    <w:rsid w:val="009B448C"/>
    <w:rsid w:val="009B4682"/>
    <w:rsid w:val="009B50BE"/>
    <w:rsid w:val="009B5DC8"/>
    <w:rsid w:val="009B7A33"/>
    <w:rsid w:val="009C01E7"/>
    <w:rsid w:val="009C0B7D"/>
    <w:rsid w:val="009C2458"/>
    <w:rsid w:val="009C443A"/>
    <w:rsid w:val="009C4A6F"/>
    <w:rsid w:val="009C5D08"/>
    <w:rsid w:val="009C688F"/>
    <w:rsid w:val="009C73A1"/>
    <w:rsid w:val="009D149F"/>
    <w:rsid w:val="009D19F8"/>
    <w:rsid w:val="009D3AB3"/>
    <w:rsid w:val="009D53F8"/>
    <w:rsid w:val="009D7285"/>
    <w:rsid w:val="009E0A97"/>
    <w:rsid w:val="009E2D32"/>
    <w:rsid w:val="009E3260"/>
    <w:rsid w:val="009E4DD7"/>
    <w:rsid w:val="009E5FAE"/>
    <w:rsid w:val="009F23AF"/>
    <w:rsid w:val="009F2ED4"/>
    <w:rsid w:val="009F36B9"/>
    <w:rsid w:val="009F391F"/>
    <w:rsid w:val="009F3ACB"/>
    <w:rsid w:val="009F439B"/>
    <w:rsid w:val="009F496F"/>
    <w:rsid w:val="009F6012"/>
    <w:rsid w:val="009F6A5A"/>
    <w:rsid w:val="009F7EE3"/>
    <w:rsid w:val="00A008A4"/>
    <w:rsid w:val="00A02108"/>
    <w:rsid w:val="00A04825"/>
    <w:rsid w:val="00A04D4E"/>
    <w:rsid w:val="00A10A16"/>
    <w:rsid w:val="00A11B9B"/>
    <w:rsid w:val="00A12116"/>
    <w:rsid w:val="00A1311C"/>
    <w:rsid w:val="00A139C9"/>
    <w:rsid w:val="00A14208"/>
    <w:rsid w:val="00A14596"/>
    <w:rsid w:val="00A1483A"/>
    <w:rsid w:val="00A157F1"/>
    <w:rsid w:val="00A16A43"/>
    <w:rsid w:val="00A17594"/>
    <w:rsid w:val="00A209E6"/>
    <w:rsid w:val="00A20D38"/>
    <w:rsid w:val="00A243E2"/>
    <w:rsid w:val="00A24B7C"/>
    <w:rsid w:val="00A25751"/>
    <w:rsid w:val="00A25DC8"/>
    <w:rsid w:val="00A2612C"/>
    <w:rsid w:val="00A264FA"/>
    <w:rsid w:val="00A26E70"/>
    <w:rsid w:val="00A26FB4"/>
    <w:rsid w:val="00A27377"/>
    <w:rsid w:val="00A27B0C"/>
    <w:rsid w:val="00A36E63"/>
    <w:rsid w:val="00A378D5"/>
    <w:rsid w:val="00A42719"/>
    <w:rsid w:val="00A447FA"/>
    <w:rsid w:val="00A45A19"/>
    <w:rsid w:val="00A50404"/>
    <w:rsid w:val="00A505E4"/>
    <w:rsid w:val="00A5124B"/>
    <w:rsid w:val="00A53164"/>
    <w:rsid w:val="00A542C3"/>
    <w:rsid w:val="00A5459F"/>
    <w:rsid w:val="00A55970"/>
    <w:rsid w:val="00A572D6"/>
    <w:rsid w:val="00A57913"/>
    <w:rsid w:val="00A60181"/>
    <w:rsid w:val="00A651C1"/>
    <w:rsid w:val="00A657BB"/>
    <w:rsid w:val="00A70239"/>
    <w:rsid w:val="00A70BE9"/>
    <w:rsid w:val="00A716CD"/>
    <w:rsid w:val="00A72D8A"/>
    <w:rsid w:val="00A7398C"/>
    <w:rsid w:val="00A75633"/>
    <w:rsid w:val="00A75DC3"/>
    <w:rsid w:val="00A76723"/>
    <w:rsid w:val="00A76C45"/>
    <w:rsid w:val="00A76E85"/>
    <w:rsid w:val="00A774CE"/>
    <w:rsid w:val="00A77746"/>
    <w:rsid w:val="00A82E53"/>
    <w:rsid w:val="00A8657B"/>
    <w:rsid w:val="00A87BDE"/>
    <w:rsid w:val="00A904B3"/>
    <w:rsid w:val="00A912C5"/>
    <w:rsid w:val="00A916F8"/>
    <w:rsid w:val="00A91CEC"/>
    <w:rsid w:val="00A92840"/>
    <w:rsid w:val="00A936B2"/>
    <w:rsid w:val="00A94187"/>
    <w:rsid w:val="00A946DD"/>
    <w:rsid w:val="00A95213"/>
    <w:rsid w:val="00A9563A"/>
    <w:rsid w:val="00A95A44"/>
    <w:rsid w:val="00A97213"/>
    <w:rsid w:val="00A97328"/>
    <w:rsid w:val="00A97E23"/>
    <w:rsid w:val="00AA14A5"/>
    <w:rsid w:val="00AA2181"/>
    <w:rsid w:val="00AA3D3D"/>
    <w:rsid w:val="00AA3E8F"/>
    <w:rsid w:val="00AA4F82"/>
    <w:rsid w:val="00AA5500"/>
    <w:rsid w:val="00AA5DBB"/>
    <w:rsid w:val="00AA6237"/>
    <w:rsid w:val="00AA7C1A"/>
    <w:rsid w:val="00AB3547"/>
    <w:rsid w:val="00AB5BD5"/>
    <w:rsid w:val="00AC0B49"/>
    <w:rsid w:val="00AC14DD"/>
    <w:rsid w:val="00AC1DFC"/>
    <w:rsid w:val="00AC2CC0"/>
    <w:rsid w:val="00AC3599"/>
    <w:rsid w:val="00AC3789"/>
    <w:rsid w:val="00AC3FA8"/>
    <w:rsid w:val="00AC4D22"/>
    <w:rsid w:val="00AC5FCB"/>
    <w:rsid w:val="00AC6216"/>
    <w:rsid w:val="00AD0647"/>
    <w:rsid w:val="00AD24E6"/>
    <w:rsid w:val="00AD253B"/>
    <w:rsid w:val="00AD5AFB"/>
    <w:rsid w:val="00AD6FA8"/>
    <w:rsid w:val="00AD7FE8"/>
    <w:rsid w:val="00AE0B83"/>
    <w:rsid w:val="00AE1363"/>
    <w:rsid w:val="00AE2941"/>
    <w:rsid w:val="00AE3834"/>
    <w:rsid w:val="00AE46B8"/>
    <w:rsid w:val="00AE5CE3"/>
    <w:rsid w:val="00AE7865"/>
    <w:rsid w:val="00AE798C"/>
    <w:rsid w:val="00AF171F"/>
    <w:rsid w:val="00AF198D"/>
    <w:rsid w:val="00AF2ECD"/>
    <w:rsid w:val="00AF3456"/>
    <w:rsid w:val="00B00E03"/>
    <w:rsid w:val="00B027D6"/>
    <w:rsid w:val="00B02A8D"/>
    <w:rsid w:val="00B05684"/>
    <w:rsid w:val="00B06E8C"/>
    <w:rsid w:val="00B11120"/>
    <w:rsid w:val="00B11DD6"/>
    <w:rsid w:val="00B16282"/>
    <w:rsid w:val="00B179CD"/>
    <w:rsid w:val="00B21A44"/>
    <w:rsid w:val="00B21C14"/>
    <w:rsid w:val="00B230AC"/>
    <w:rsid w:val="00B24C3F"/>
    <w:rsid w:val="00B24DB2"/>
    <w:rsid w:val="00B2639B"/>
    <w:rsid w:val="00B267C1"/>
    <w:rsid w:val="00B26FC6"/>
    <w:rsid w:val="00B302BB"/>
    <w:rsid w:val="00B31381"/>
    <w:rsid w:val="00B32DE4"/>
    <w:rsid w:val="00B3338A"/>
    <w:rsid w:val="00B333B9"/>
    <w:rsid w:val="00B33D87"/>
    <w:rsid w:val="00B34226"/>
    <w:rsid w:val="00B34BFE"/>
    <w:rsid w:val="00B3539F"/>
    <w:rsid w:val="00B353DD"/>
    <w:rsid w:val="00B35730"/>
    <w:rsid w:val="00B35CA0"/>
    <w:rsid w:val="00B36820"/>
    <w:rsid w:val="00B36DD0"/>
    <w:rsid w:val="00B3754D"/>
    <w:rsid w:val="00B40024"/>
    <w:rsid w:val="00B40571"/>
    <w:rsid w:val="00B40A9F"/>
    <w:rsid w:val="00B432AB"/>
    <w:rsid w:val="00B43756"/>
    <w:rsid w:val="00B5236D"/>
    <w:rsid w:val="00B52BEB"/>
    <w:rsid w:val="00B52C23"/>
    <w:rsid w:val="00B53EED"/>
    <w:rsid w:val="00B54249"/>
    <w:rsid w:val="00B56B1D"/>
    <w:rsid w:val="00B57396"/>
    <w:rsid w:val="00B57796"/>
    <w:rsid w:val="00B60296"/>
    <w:rsid w:val="00B61BCE"/>
    <w:rsid w:val="00B6499C"/>
    <w:rsid w:val="00B66D84"/>
    <w:rsid w:val="00B71E3C"/>
    <w:rsid w:val="00B77442"/>
    <w:rsid w:val="00B818BB"/>
    <w:rsid w:val="00B82414"/>
    <w:rsid w:val="00B8241B"/>
    <w:rsid w:val="00B83000"/>
    <w:rsid w:val="00B8518F"/>
    <w:rsid w:val="00B914AD"/>
    <w:rsid w:val="00B91654"/>
    <w:rsid w:val="00B924F7"/>
    <w:rsid w:val="00B92FFB"/>
    <w:rsid w:val="00B9421B"/>
    <w:rsid w:val="00B9488E"/>
    <w:rsid w:val="00B94BAE"/>
    <w:rsid w:val="00B95E41"/>
    <w:rsid w:val="00B96183"/>
    <w:rsid w:val="00B96927"/>
    <w:rsid w:val="00B977D9"/>
    <w:rsid w:val="00BA1BC7"/>
    <w:rsid w:val="00BA26FE"/>
    <w:rsid w:val="00BA327F"/>
    <w:rsid w:val="00BA3BE0"/>
    <w:rsid w:val="00BA641F"/>
    <w:rsid w:val="00BB01C0"/>
    <w:rsid w:val="00BB1B71"/>
    <w:rsid w:val="00BB4928"/>
    <w:rsid w:val="00BB4C40"/>
    <w:rsid w:val="00BB5137"/>
    <w:rsid w:val="00BB68BA"/>
    <w:rsid w:val="00BC1991"/>
    <w:rsid w:val="00BC1CA5"/>
    <w:rsid w:val="00BC3F9F"/>
    <w:rsid w:val="00BC455D"/>
    <w:rsid w:val="00BC5AD0"/>
    <w:rsid w:val="00BC6CE9"/>
    <w:rsid w:val="00BC7420"/>
    <w:rsid w:val="00BC7B8A"/>
    <w:rsid w:val="00BD27E9"/>
    <w:rsid w:val="00BD29A2"/>
    <w:rsid w:val="00BD374D"/>
    <w:rsid w:val="00BD4979"/>
    <w:rsid w:val="00BD4B06"/>
    <w:rsid w:val="00BD4BB5"/>
    <w:rsid w:val="00BD6D92"/>
    <w:rsid w:val="00BD7F6C"/>
    <w:rsid w:val="00BE19B3"/>
    <w:rsid w:val="00BE202A"/>
    <w:rsid w:val="00BE52EF"/>
    <w:rsid w:val="00BE5383"/>
    <w:rsid w:val="00BE6B5A"/>
    <w:rsid w:val="00BE7701"/>
    <w:rsid w:val="00BF09A4"/>
    <w:rsid w:val="00BF0AF0"/>
    <w:rsid w:val="00BF0BA8"/>
    <w:rsid w:val="00BF34AC"/>
    <w:rsid w:val="00BF51EF"/>
    <w:rsid w:val="00BF59E1"/>
    <w:rsid w:val="00C0158F"/>
    <w:rsid w:val="00C0271F"/>
    <w:rsid w:val="00C04E7B"/>
    <w:rsid w:val="00C052D1"/>
    <w:rsid w:val="00C055ED"/>
    <w:rsid w:val="00C1045D"/>
    <w:rsid w:val="00C105ED"/>
    <w:rsid w:val="00C15795"/>
    <w:rsid w:val="00C17349"/>
    <w:rsid w:val="00C2066C"/>
    <w:rsid w:val="00C22042"/>
    <w:rsid w:val="00C2257E"/>
    <w:rsid w:val="00C23009"/>
    <w:rsid w:val="00C24217"/>
    <w:rsid w:val="00C24EA7"/>
    <w:rsid w:val="00C2748C"/>
    <w:rsid w:val="00C30893"/>
    <w:rsid w:val="00C309A3"/>
    <w:rsid w:val="00C32348"/>
    <w:rsid w:val="00C34102"/>
    <w:rsid w:val="00C35A7E"/>
    <w:rsid w:val="00C400EC"/>
    <w:rsid w:val="00C402A9"/>
    <w:rsid w:val="00C42503"/>
    <w:rsid w:val="00C42B03"/>
    <w:rsid w:val="00C43B6A"/>
    <w:rsid w:val="00C457D3"/>
    <w:rsid w:val="00C4623C"/>
    <w:rsid w:val="00C50430"/>
    <w:rsid w:val="00C516AF"/>
    <w:rsid w:val="00C538F6"/>
    <w:rsid w:val="00C53F4C"/>
    <w:rsid w:val="00C5419C"/>
    <w:rsid w:val="00C541FE"/>
    <w:rsid w:val="00C5621C"/>
    <w:rsid w:val="00C5661B"/>
    <w:rsid w:val="00C603DC"/>
    <w:rsid w:val="00C61A48"/>
    <w:rsid w:val="00C61FED"/>
    <w:rsid w:val="00C631D6"/>
    <w:rsid w:val="00C6370D"/>
    <w:rsid w:val="00C637A2"/>
    <w:rsid w:val="00C65702"/>
    <w:rsid w:val="00C660C0"/>
    <w:rsid w:val="00C670BB"/>
    <w:rsid w:val="00C67F08"/>
    <w:rsid w:val="00C70986"/>
    <w:rsid w:val="00C7171F"/>
    <w:rsid w:val="00C71737"/>
    <w:rsid w:val="00C740DA"/>
    <w:rsid w:val="00C749FA"/>
    <w:rsid w:val="00C74AE4"/>
    <w:rsid w:val="00C7782F"/>
    <w:rsid w:val="00C779B9"/>
    <w:rsid w:val="00C80455"/>
    <w:rsid w:val="00C80569"/>
    <w:rsid w:val="00C80BF5"/>
    <w:rsid w:val="00C81F9C"/>
    <w:rsid w:val="00C82B89"/>
    <w:rsid w:val="00C82D71"/>
    <w:rsid w:val="00C8509F"/>
    <w:rsid w:val="00C86FB2"/>
    <w:rsid w:val="00C878E7"/>
    <w:rsid w:val="00C90801"/>
    <w:rsid w:val="00C91A0A"/>
    <w:rsid w:val="00C9347E"/>
    <w:rsid w:val="00C941DE"/>
    <w:rsid w:val="00C96AC4"/>
    <w:rsid w:val="00C96FF1"/>
    <w:rsid w:val="00CA4793"/>
    <w:rsid w:val="00CA640D"/>
    <w:rsid w:val="00CA66BB"/>
    <w:rsid w:val="00CB03B7"/>
    <w:rsid w:val="00CB1912"/>
    <w:rsid w:val="00CB19FF"/>
    <w:rsid w:val="00CB41C5"/>
    <w:rsid w:val="00CB4FB4"/>
    <w:rsid w:val="00CB6B21"/>
    <w:rsid w:val="00CB71BB"/>
    <w:rsid w:val="00CB7BFA"/>
    <w:rsid w:val="00CC04E4"/>
    <w:rsid w:val="00CC1FAA"/>
    <w:rsid w:val="00CC25A1"/>
    <w:rsid w:val="00CC4434"/>
    <w:rsid w:val="00CC4C28"/>
    <w:rsid w:val="00CC4C6D"/>
    <w:rsid w:val="00CC5129"/>
    <w:rsid w:val="00CC69AB"/>
    <w:rsid w:val="00CC727A"/>
    <w:rsid w:val="00CC74B4"/>
    <w:rsid w:val="00CD0356"/>
    <w:rsid w:val="00CD0515"/>
    <w:rsid w:val="00CD0CF9"/>
    <w:rsid w:val="00CD4777"/>
    <w:rsid w:val="00CD489F"/>
    <w:rsid w:val="00CD4DA1"/>
    <w:rsid w:val="00CD578A"/>
    <w:rsid w:val="00CD5C75"/>
    <w:rsid w:val="00CD6EAE"/>
    <w:rsid w:val="00CD715E"/>
    <w:rsid w:val="00CE1661"/>
    <w:rsid w:val="00CE356E"/>
    <w:rsid w:val="00CF1850"/>
    <w:rsid w:val="00CF3CDB"/>
    <w:rsid w:val="00CF3FA4"/>
    <w:rsid w:val="00CF4000"/>
    <w:rsid w:val="00CF43A1"/>
    <w:rsid w:val="00CF47DC"/>
    <w:rsid w:val="00CF6B80"/>
    <w:rsid w:val="00CF71E2"/>
    <w:rsid w:val="00D00566"/>
    <w:rsid w:val="00D03319"/>
    <w:rsid w:val="00D0711D"/>
    <w:rsid w:val="00D072A6"/>
    <w:rsid w:val="00D10F74"/>
    <w:rsid w:val="00D11911"/>
    <w:rsid w:val="00D1242D"/>
    <w:rsid w:val="00D132EE"/>
    <w:rsid w:val="00D14E06"/>
    <w:rsid w:val="00D2002A"/>
    <w:rsid w:val="00D212D6"/>
    <w:rsid w:val="00D2215F"/>
    <w:rsid w:val="00D2257E"/>
    <w:rsid w:val="00D2292E"/>
    <w:rsid w:val="00D22A8E"/>
    <w:rsid w:val="00D22D4B"/>
    <w:rsid w:val="00D249AF"/>
    <w:rsid w:val="00D2605E"/>
    <w:rsid w:val="00D2724A"/>
    <w:rsid w:val="00D27E3D"/>
    <w:rsid w:val="00D3037B"/>
    <w:rsid w:val="00D30975"/>
    <w:rsid w:val="00D32C84"/>
    <w:rsid w:val="00D356D2"/>
    <w:rsid w:val="00D3661C"/>
    <w:rsid w:val="00D36B95"/>
    <w:rsid w:val="00D3766E"/>
    <w:rsid w:val="00D45339"/>
    <w:rsid w:val="00D46438"/>
    <w:rsid w:val="00D47746"/>
    <w:rsid w:val="00D50FC7"/>
    <w:rsid w:val="00D52116"/>
    <w:rsid w:val="00D52682"/>
    <w:rsid w:val="00D52EFD"/>
    <w:rsid w:val="00D5496C"/>
    <w:rsid w:val="00D5620A"/>
    <w:rsid w:val="00D562C1"/>
    <w:rsid w:val="00D5687B"/>
    <w:rsid w:val="00D57202"/>
    <w:rsid w:val="00D606B5"/>
    <w:rsid w:val="00D606C9"/>
    <w:rsid w:val="00D61E27"/>
    <w:rsid w:val="00D62384"/>
    <w:rsid w:val="00D62729"/>
    <w:rsid w:val="00D63C8E"/>
    <w:rsid w:val="00D6555C"/>
    <w:rsid w:val="00D6664E"/>
    <w:rsid w:val="00D70E9A"/>
    <w:rsid w:val="00D723EA"/>
    <w:rsid w:val="00D728E9"/>
    <w:rsid w:val="00D740F5"/>
    <w:rsid w:val="00D745DB"/>
    <w:rsid w:val="00D755B0"/>
    <w:rsid w:val="00D75C06"/>
    <w:rsid w:val="00D764D9"/>
    <w:rsid w:val="00D80E51"/>
    <w:rsid w:val="00D8423B"/>
    <w:rsid w:val="00D84394"/>
    <w:rsid w:val="00D8453B"/>
    <w:rsid w:val="00D8607C"/>
    <w:rsid w:val="00D860FD"/>
    <w:rsid w:val="00D866C5"/>
    <w:rsid w:val="00D87EED"/>
    <w:rsid w:val="00D907AC"/>
    <w:rsid w:val="00D92E78"/>
    <w:rsid w:val="00D930AF"/>
    <w:rsid w:val="00D938A6"/>
    <w:rsid w:val="00D94559"/>
    <w:rsid w:val="00D945AB"/>
    <w:rsid w:val="00D95307"/>
    <w:rsid w:val="00D97607"/>
    <w:rsid w:val="00DA031E"/>
    <w:rsid w:val="00DA127E"/>
    <w:rsid w:val="00DA1F07"/>
    <w:rsid w:val="00DA461B"/>
    <w:rsid w:val="00DA4A99"/>
    <w:rsid w:val="00DA4E19"/>
    <w:rsid w:val="00DA771A"/>
    <w:rsid w:val="00DB0A61"/>
    <w:rsid w:val="00DB1E3C"/>
    <w:rsid w:val="00DB2B05"/>
    <w:rsid w:val="00DB32CF"/>
    <w:rsid w:val="00DB3409"/>
    <w:rsid w:val="00DB44A8"/>
    <w:rsid w:val="00DB5397"/>
    <w:rsid w:val="00DB6B1A"/>
    <w:rsid w:val="00DB7009"/>
    <w:rsid w:val="00DC091A"/>
    <w:rsid w:val="00DC29F7"/>
    <w:rsid w:val="00DC556B"/>
    <w:rsid w:val="00DC5DB2"/>
    <w:rsid w:val="00DC7769"/>
    <w:rsid w:val="00DD022B"/>
    <w:rsid w:val="00DD0720"/>
    <w:rsid w:val="00DD2318"/>
    <w:rsid w:val="00DD31FD"/>
    <w:rsid w:val="00DD4DC2"/>
    <w:rsid w:val="00DD57D2"/>
    <w:rsid w:val="00DD6285"/>
    <w:rsid w:val="00DE0651"/>
    <w:rsid w:val="00DE083C"/>
    <w:rsid w:val="00DE3EC3"/>
    <w:rsid w:val="00DE6524"/>
    <w:rsid w:val="00DE6527"/>
    <w:rsid w:val="00DF0396"/>
    <w:rsid w:val="00DF1C51"/>
    <w:rsid w:val="00DF2066"/>
    <w:rsid w:val="00DF34AB"/>
    <w:rsid w:val="00DF3C9A"/>
    <w:rsid w:val="00DF3E9F"/>
    <w:rsid w:val="00DF5937"/>
    <w:rsid w:val="00DF59A0"/>
    <w:rsid w:val="00DF6428"/>
    <w:rsid w:val="00DF6D8D"/>
    <w:rsid w:val="00DF73E5"/>
    <w:rsid w:val="00DF7AB2"/>
    <w:rsid w:val="00E00ED7"/>
    <w:rsid w:val="00E024BC"/>
    <w:rsid w:val="00E02D27"/>
    <w:rsid w:val="00E035FF"/>
    <w:rsid w:val="00E04596"/>
    <w:rsid w:val="00E073DB"/>
    <w:rsid w:val="00E0743A"/>
    <w:rsid w:val="00E11AA7"/>
    <w:rsid w:val="00E11FEA"/>
    <w:rsid w:val="00E12A18"/>
    <w:rsid w:val="00E12CFC"/>
    <w:rsid w:val="00E21CBE"/>
    <w:rsid w:val="00E222F1"/>
    <w:rsid w:val="00E224AE"/>
    <w:rsid w:val="00E2604A"/>
    <w:rsid w:val="00E26CAF"/>
    <w:rsid w:val="00E31189"/>
    <w:rsid w:val="00E31197"/>
    <w:rsid w:val="00E31485"/>
    <w:rsid w:val="00E33A7E"/>
    <w:rsid w:val="00E3677B"/>
    <w:rsid w:val="00E36BF4"/>
    <w:rsid w:val="00E40767"/>
    <w:rsid w:val="00E425A0"/>
    <w:rsid w:val="00E437FF"/>
    <w:rsid w:val="00E43C96"/>
    <w:rsid w:val="00E43D54"/>
    <w:rsid w:val="00E445A1"/>
    <w:rsid w:val="00E46B4E"/>
    <w:rsid w:val="00E472BB"/>
    <w:rsid w:val="00E52D26"/>
    <w:rsid w:val="00E5496C"/>
    <w:rsid w:val="00E54E8F"/>
    <w:rsid w:val="00E54F1E"/>
    <w:rsid w:val="00E56D5F"/>
    <w:rsid w:val="00E6006C"/>
    <w:rsid w:val="00E60253"/>
    <w:rsid w:val="00E61299"/>
    <w:rsid w:val="00E61584"/>
    <w:rsid w:val="00E6185B"/>
    <w:rsid w:val="00E61E33"/>
    <w:rsid w:val="00E627AD"/>
    <w:rsid w:val="00E633FE"/>
    <w:rsid w:val="00E64E58"/>
    <w:rsid w:val="00E658D3"/>
    <w:rsid w:val="00E66B90"/>
    <w:rsid w:val="00E67A83"/>
    <w:rsid w:val="00E7205F"/>
    <w:rsid w:val="00E74602"/>
    <w:rsid w:val="00E749EF"/>
    <w:rsid w:val="00E76151"/>
    <w:rsid w:val="00E763B2"/>
    <w:rsid w:val="00E81036"/>
    <w:rsid w:val="00E81071"/>
    <w:rsid w:val="00E8157A"/>
    <w:rsid w:val="00E843A4"/>
    <w:rsid w:val="00E864BD"/>
    <w:rsid w:val="00E86F4F"/>
    <w:rsid w:val="00E92073"/>
    <w:rsid w:val="00E936E6"/>
    <w:rsid w:val="00E93A00"/>
    <w:rsid w:val="00E946C9"/>
    <w:rsid w:val="00E97D0C"/>
    <w:rsid w:val="00EA0253"/>
    <w:rsid w:val="00EA0C46"/>
    <w:rsid w:val="00EA271D"/>
    <w:rsid w:val="00EA2FF7"/>
    <w:rsid w:val="00EA356C"/>
    <w:rsid w:val="00EA39C0"/>
    <w:rsid w:val="00EA4A3B"/>
    <w:rsid w:val="00EA6778"/>
    <w:rsid w:val="00EA7653"/>
    <w:rsid w:val="00EB0550"/>
    <w:rsid w:val="00EB0777"/>
    <w:rsid w:val="00EB3DE5"/>
    <w:rsid w:val="00EB41E3"/>
    <w:rsid w:val="00EB4283"/>
    <w:rsid w:val="00EB54ED"/>
    <w:rsid w:val="00EB6C99"/>
    <w:rsid w:val="00EB747B"/>
    <w:rsid w:val="00EB758D"/>
    <w:rsid w:val="00EC1FCB"/>
    <w:rsid w:val="00EC3896"/>
    <w:rsid w:val="00EC3C85"/>
    <w:rsid w:val="00EC40E7"/>
    <w:rsid w:val="00EC42D3"/>
    <w:rsid w:val="00EC4E82"/>
    <w:rsid w:val="00EC4F5A"/>
    <w:rsid w:val="00EC5B29"/>
    <w:rsid w:val="00EC73AD"/>
    <w:rsid w:val="00ED05B7"/>
    <w:rsid w:val="00ED09C8"/>
    <w:rsid w:val="00ED2976"/>
    <w:rsid w:val="00ED35A8"/>
    <w:rsid w:val="00ED3987"/>
    <w:rsid w:val="00ED5731"/>
    <w:rsid w:val="00ED5B29"/>
    <w:rsid w:val="00ED74D2"/>
    <w:rsid w:val="00EE0484"/>
    <w:rsid w:val="00EE1943"/>
    <w:rsid w:val="00EE4B55"/>
    <w:rsid w:val="00EE4FF3"/>
    <w:rsid w:val="00EE544E"/>
    <w:rsid w:val="00EE5B18"/>
    <w:rsid w:val="00EE5CB3"/>
    <w:rsid w:val="00EE6C29"/>
    <w:rsid w:val="00EF119B"/>
    <w:rsid w:val="00EF138F"/>
    <w:rsid w:val="00EF18AE"/>
    <w:rsid w:val="00EF1FA2"/>
    <w:rsid w:val="00EF3B9D"/>
    <w:rsid w:val="00EF42A1"/>
    <w:rsid w:val="00EF489E"/>
    <w:rsid w:val="00EF51F1"/>
    <w:rsid w:val="00EF6F7B"/>
    <w:rsid w:val="00EF752E"/>
    <w:rsid w:val="00EF792D"/>
    <w:rsid w:val="00F015CA"/>
    <w:rsid w:val="00F02579"/>
    <w:rsid w:val="00F02A02"/>
    <w:rsid w:val="00F02D91"/>
    <w:rsid w:val="00F03C43"/>
    <w:rsid w:val="00F03F37"/>
    <w:rsid w:val="00F05C56"/>
    <w:rsid w:val="00F101B8"/>
    <w:rsid w:val="00F10D2B"/>
    <w:rsid w:val="00F138F2"/>
    <w:rsid w:val="00F14D0D"/>
    <w:rsid w:val="00F15AD6"/>
    <w:rsid w:val="00F161FD"/>
    <w:rsid w:val="00F172E5"/>
    <w:rsid w:val="00F17E1A"/>
    <w:rsid w:val="00F21CED"/>
    <w:rsid w:val="00F2333A"/>
    <w:rsid w:val="00F242BE"/>
    <w:rsid w:val="00F248EA"/>
    <w:rsid w:val="00F25162"/>
    <w:rsid w:val="00F2520E"/>
    <w:rsid w:val="00F307E9"/>
    <w:rsid w:val="00F31E1E"/>
    <w:rsid w:val="00F32D1B"/>
    <w:rsid w:val="00F34CA0"/>
    <w:rsid w:val="00F35B62"/>
    <w:rsid w:val="00F36211"/>
    <w:rsid w:val="00F37ED1"/>
    <w:rsid w:val="00F4078D"/>
    <w:rsid w:val="00F40AD4"/>
    <w:rsid w:val="00F41184"/>
    <w:rsid w:val="00F41938"/>
    <w:rsid w:val="00F441A5"/>
    <w:rsid w:val="00F449D7"/>
    <w:rsid w:val="00F44EC3"/>
    <w:rsid w:val="00F44F5A"/>
    <w:rsid w:val="00F45CD2"/>
    <w:rsid w:val="00F45DA4"/>
    <w:rsid w:val="00F531F6"/>
    <w:rsid w:val="00F53E87"/>
    <w:rsid w:val="00F554A3"/>
    <w:rsid w:val="00F57F32"/>
    <w:rsid w:val="00F614B0"/>
    <w:rsid w:val="00F61D93"/>
    <w:rsid w:val="00F624D9"/>
    <w:rsid w:val="00F62A7C"/>
    <w:rsid w:val="00F656DF"/>
    <w:rsid w:val="00F659F5"/>
    <w:rsid w:val="00F67BC9"/>
    <w:rsid w:val="00F718F7"/>
    <w:rsid w:val="00F73C7F"/>
    <w:rsid w:val="00F7519A"/>
    <w:rsid w:val="00F75786"/>
    <w:rsid w:val="00F773C0"/>
    <w:rsid w:val="00F80546"/>
    <w:rsid w:val="00F81FC9"/>
    <w:rsid w:val="00F82F54"/>
    <w:rsid w:val="00F83EB4"/>
    <w:rsid w:val="00F83F0A"/>
    <w:rsid w:val="00F84B1C"/>
    <w:rsid w:val="00F8563B"/>
    <w:rsid w:val="00F86036"/>
    <w:rsid w:val="00F86F9C"/>
    <w:rsid w:val="00F923E1"/>
    <w:rsid w:val="00F93104"/>
    <w:rsid w:val="00F93783"/>
    <w:rsid w:val="00F9420E"/>
    <w:rsid w:val="00F96A55"/>
    <w:rsid w:val="00F97542"/>
    <w:rsid w:val="00F97DE9"/>
    <w:rsid w:val="00FA0D02"/>
    <w:rsid w:val="00FA19D6"/>
    <w:rsid w:val="00FA2A15"/>
    <w:rsid w:val="00FA437A"/>
    <w:rsid w:val="00FA4BB8"/>
    <w:rsid w:val="00FA5523"/>
    <w:rsid w:val="00FB42DD"/>
    <w:rsid w:val="00FB46B5"/>
    <w:rsid w:val="00FB4CF5"/>
    <w:rsid w:val="00FB5AE8"/>
    <w:rsid w:val="00FB5BFF"/>
    <w:rsid w:val="00FC1FDA"/>
    <w:rsid w:val="00FC22A7"/>
    <w:rsid w:val="00FC2C97"/>
    <w:rsid w:val="00FC317F"/>
    <w:rsid w:val="00FC459E"/>
    <w:rsid w:val="00FC50A4"/>
    <w:rsid w:val="00FC5DE3"/>
    <w:rsid w:val="00FD06D6"/>
    <w:rsid w:val="00FD2202"/>
    <w:rsid w:val="00FD28BE"/>
    <w:rsid w:val="00FD2F16"/>
    <w:rsid w:val="00FD3CDF"/>
    <w:rsid w:val="00FD787B"/>
    <w:rsid w:val="00FD7DF1"/>
    <w:rsid w:val="00FE150A"/>
    <w:rsid w:val="00FE24A1"/>
    <w:rsid w:val="00FE3521"/>
    <w:rsid w:val="00FE5BB0"/>
    <w:rsid w:val="00FE68DA"/>
    <w:rsid w:val="00FF7C9B"/>
    <w:rsid w:val="7924310A"/>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D0C59"/>
  <w15:docId w15:val="{5686393B-91AE-44C2-AC45-6FB201FDD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qFormat="1"/>
    <w:lsdException w:name="toc 4" w:uiPriority="39" w:unhideWhenUsed="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46A08"/>
    <w:pPr>
      <w:spacing w:after="120"/>
      <w:jc w:val="both"/>
    </w:pPr>
    <w:rPr>
      <w:rFonts w:ascii="Arial" w:hAnsi="Arial" w:cs="Arial"/>
      <w:sz w:val="22"/>
      <w:szCs w:val="24"/>
      <w:lang w:val="lt-LT" w:eastAsia="en-US"/>
    </w:rPr>
  </w:style>
  <w:style w:type="paragraph" w:styleId="Antrat1">
    <w:name w:val="heading 1"/>
    <w:basedOn w:val="prastasis"/>
    <w:next w:val="prastasis"/>
    <w:link w:val="Antrat1Diagrama"/>
    <w:uiPriority w:val="9"/>
    <w:qFormat/>
    <w:rsid w:val="0051663A"/>
    <w:pPr>
      <w:keepNext/>
      <w:keepLines/>
      <w:numPr>
        <w:numId w:val="1"/>
      </w:numPr>
      <w:spacing w:before="100" w:beforeAutospacing="1" w:after="100" w:afterAutospacing="1"/>
      <w:ind w:left="567" w:hanging="567"/>
      <w:outlineLvl w:val="0"/>
    </w:pPr>
    <w:rPr>
      <w:rFonts w:eastAsiaTheme="majorEastAsia"/>
      <w:b/>
      <w:bCs/>
      <w:color w:val="244061" w:themeColor="accent1" w:themeShade="80"/>
      <w:sz w:val="32"/>
      <w:szCs w:val="32"/>
    </w:rPr>
  </w:style>
  <w:style w:type="paragraph" w:styleId="Antrat2">
    <w:name w:val="heading 2"/>
    <w:basedOn w:val="Antrat1"/>
    <w:next w:val="prastasis"/>
    <w:link w:val="Antrat2Diagrama"/>
    <w:uiPriority w:val="9"/>
    <w:unhideWhenUsed/>
    <w:qFormat/>
    <w:rsid w:val="00CE1661"/>
    <w:pPr>
      <w:numPr>
        <w:ilvl w:val="1"/>
      </w:numPr>
      <w:spacing w:before="120" w:beforeAutospacing="0" w:after="120" w:afterAutospacing="0"/>
      <w:ind w:left="1134" w:hanging="567"/>
      <w:outlineLvl w:val="1"/>
    </w:pPr>
    <w:rPr>
      <w:sz w:val="28"/>
      <w:szCs w:val="28"/>
    </w:rPr>
  </w:style>
  <w:style w:type="paragraph" w:styleId="Antrat3">
    <w:name w:val="heading 3"/>
    <w:basedOn w:val="Antrat2"/>
    <w:next w:val="prastasis"/>
    <w:link w:val="Antrat3Diagrama"/>
    <w:uiPriority w:val="9"/>
    <w:unhideWhenUsed/>
    <w:qFormat/>
    <w:rsid w:val="006342AB"/>
    <w:pPr>
      <w:numPr>
        <w:ilvl w:val="2"/>
      </w:numPr>
      <w:ind w:left="851" w:hanging="567"/>
      <w:outlineLvl w:val="2"/>
    </w:pPr>
    <w:rPr>
      <w:sz w:val="24"/>
      <w:szCs w:val="24"/>
    </w:rPr>
  </w:style>
  <w:style w:type="paragraph" w:styleId="Antrat4">
    <w:name w:val="heading 4"/>
    <w:basedOn w:val="Antrat3"/>
    <w:next w:val="prastasis"/>
    <w:link w:val="Antrat4Diagrama"/>
    <w:uiPriority w:val="9"/>
    <w:unhideWhenUsed/>
    <w:qFormat/>
    <w:pPr>
      <w:numPr>
        <w:ilvl w:val="3"/>
      </w:numPr>
      <w:outlineLvl w:val="3"/>
    </w:pPr>
  </w:style>
  <w:style w:type="paragraph" w:styleId="Antrat5">
    <w:name w:val="heading 5"/>
    <w:basedOn w:val="Antrat1"/>
    <w:next w:val="prastasis"/>
    <w:link w:val="Antrat5Diagrama"/>
    <w:uiPriority w:val="9"/>
    <w:unhideWhenUsed/>
    <w:qFormat/>
    <w:pPr>
      <w:numPr>
        <w:ilvl w:val="4"/>
      </w:numPr>
      <w:outlineLvl w:val="4"/>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pPr>
      <w:spacing w:after="0"/>
    </w:pPr>
    <w:rPr>
      <w:rFonts w:ascii="Tahoma" w:hAnsi="Tahoma" w:cs="Tahoma"/>
      <w:sz w:val="16"/>
      <w:szCs w:val="16"/>
    </w:rPr>
  </w:style>
  <w:style w:type="paragraph" w:styleId="Antrat">
    <w:name w:val="caption"/>
    <w:basedOn w:val="prastasis"/>
    <w:next w:val="prastasis"/>
    <w:uiPriority w:val="35"/>
    <w:unhideWhenUsed/>
    <w:qFormat/>
    <w:pPr>
      <w:keepNext/>
      <w:spacing w:after="0"/>
    </w:pPr>
    <w:rPr>
      <w:b/>
      <w:bCs/>
      <w:color w:val="000000" w:themeColor="text1"/>
      <w:sz w:val="20"/>
      <w:szCs w:val="20"/>
    </w:rPr>
  </w:style>
  <w:style w:type="paragraph" w:styleId="Porat">
    <w:name w:val="footer"/>
    <w:basedOn w:val="prastasis"/>
    <w:link w:val="PoratDiagrama"/>
    <w:uiPriority w:val="99"/>
    <w:unhideWhenUsed/>
    <w:pPr>
      <w:tabs>
        <w:tab w:val="center" w:pos="4677"/>
        <w:tab w:val="right" w:pos="9355"/>
      </w:tabs>
      <w:spacing w:after="0"/>
    </w:pPr>
  </w:style>
  <w:style w:type="paragraph" w:styleId="Antrats">
    <w:name w:val="header"/>
    <w:basedOn w:val="prastasis"/>
    <w:link w:val="AntratsDiagrama"/>
    <w:uiPriority w:val="99"/>
    <w:unhideWhenUsed/>
    <w:pPr>
      <w:tabs>
        <w:tab w:val="center" w:pos="4677"/>
        <w:tab w:val="right" w:pos="9355"/>
      </w:tabs>
      <w:spacing w:after="0"/>
    </w:pPr>
  </w:style>
  <w:style w:type="character" w:styleId="Hipersaitas">
    <w:name w:val="Hyperlink"/>
    <w:basedOn w:val="Numatytasispastraiposriftas"/>
    <w:uiPriority w:val="99"/>
    <w:unhideWhenUsed/>
    <w:rPr>
      <w:color w:val="0000FF" w:themeColor="hyperlink"/>
      <w:u w:val="single"/>
    </w:rPr>
  </w:style>
  <w:style w:type="paragraph" w:styleId="Sraassuenkleliais">
    <w:name w:val="List Bullet"/>
    <w:basedOn w:val="prastasis"/>
    <w:uiPriority w:val="99"/>
    <w:unhideWhenUsed/>
    <w:pPr>
      <w:numPr>
        <w:numId w:val="2"/>
      </w:numPr>
      <w:contextualSpacing/>
    </w:pPr>
  </w:style>
  <w:style w:type="table" w:styleId="Lentelstinklelis">
    <w:name w:val="Table Grid"/>
    <w:basedOn w:val="prastojilente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liustracijsraas">
    <w:name w:val="table of figures"/>
    <w:basedOn w:val="prastasis"/>
    <w:next w:val="prastasis"/>
    <w:uiPriority w:val="99"/>
    <w:unhideWhenUsed/>
    <w:qFormat/>
    <w:pPr>
      <w:spacing w:after="0"/>
    </w:pPr>
  </w:style>
  <w:style w:type="paragraph" w:styleId="Turinys1">
    <w:name w:val="toc 1"/>
    <w:basedOn w:val="prastasis"/>
    <w:next w:val="prastasis"/>
    <w:uiPriority w:val="39"/>
    <w:unhideWhenUsed/>
    <w:pPr>
      <w:spacing w:after="100"/>
    </w:pPr>
  </w:style>
  <w:style w:type="paragraph" w:styleId="Turinys2">
    <w:name w:val="toc 2"/>
    <w:basedOn w:val="prastasis"/>
    <w:next w:val="prastasis"/>
    <w:uiPriority w:val="39"/>
    <w:unhideWhenUsed/>
    <w:pPr>
      <w:spacing w:after="100"/>
      <w:ind w:left="220"/>
    </w:pPr>
  </w:style>
  <w:style w:type="paragraph" w:styleId="Turinys3">
    <w:name w:val="toc 3"/>
    <w:basedOn w:val="prastasis"/>
    <w:next w:val="prastasis"/>
    <w:uiPriority w:val="39"/>
    <w:unhideWhenUsed/>
    <w:qFormat/>
    <w:pPr>
      <w:spacing w:after="100"/>
      <w:ind w:left="480"/>
    </w:pPr>
  </w:style>
  <w:style w:type="paragraph" w:styleId="Turinys4">
    <w:name w:val="toc 4"/>
    <w:basedOn w:val="prastasis"/>
    <w:next w:val="prastasis"/>
    <w:uiPriority w:val="39"/>
    <w:unhideWhenUsed/>
    <w:pPr>
      <w:spacing w:after="100" w:line="276" w:lineRule="auto"/>
      <w:ind w:left="660"/>
      <w:jc w:val="left"/>
    </w:pPr>
    <w:rPr>
      <w:rFonts w:asciiTheme="minorHAnsi" w:eastAsiaTheme="minorEastAsia" w:hAnsiTheme="minorHAnsi" w:cstheme="minorBidi"/>
      <w:szCs w:val="22"/>
      <w:lang w:val="en-US"/>
    </w:rPr>
  </w:style>
  <w:style w:type="paragraph" w:styleId="Turinys5">
    <w:name w:val="toc 5"/>
    <w:basedOn w:val="prastasis"/>
    <w:next w:val="prastasis"/>
    <w:uiPriority w:val="39"/>
    <w:unhideWhenUsed/>
    <w:qFormat/>
    <w:pPr>
      <w:spacing w:after="100" w:line="276" w:lineRule="auto"/>
      <w:ind w:left="880"/>
      <w:jc w:val="left"/>
    </w:pPr>
    <w:rPr>
      <w:rFonts w:asciiTheme="minorHAnsi" w:eastAsiaTheme="minorEastAsia" w:hAnsiTheme="minorHAnsi" w:cstheme="minorBidi"/>
      <w:szCs w:val="22"/>
      <w:lang w:val="en-US"/>
    </w:rPr>
  </w:style>
  <w:style w:type="paragraph" w:styleId="Turinys6">
    <w:name w:val="toc 6"/>
    <w:basedOn w:val="prastasis"/>
    <w:next w:val="prastasis"/>
    <w:uiPriority w:val="39"/>
    <w:unhideWhenUsed/>
    <w:qFormat/>
    <w:pPr>
      <w:spacing w:after="100" w:line="276" w:lineRule="auto"/>
      <w:ind w:left="1100"/>
      <w:jc w:val="left"/>
    </w:pPr>
    <w:rPr>
      <w:rFonts w:asciiTheme="minorHAnsi" w:eastAsiaTheme="minorEastAsia" w:hAnsiTheme="minorHAnsi" w:cstheme="minorBidi"/>
      <w:szCs w:val="22"/>
      <w:lang w:val="en-US"/>
    </w:rPr>
  </w:style>
  <w:style w:type="paragraph" w:styleId="Turinys7">
    <w:name w:val="toc 7"/>
    <w:basedOn w:val="prastasis"/>
    <w:next w:val="prastasis"/>
    <w:uiPriority w:val="39"/>
    <w:unhideWhenUsed/>
    <w:qFormat/>
    <w:pPr>
      <w:spacing w:after="100" w:line="276" w:lineRule="auto"/>
      <w:ind w:left="1320"/>
      <w:jc w:val="left"/>
    </w:pPr>
    <w:rPr>
      <w:rFonts w:asciiTheme="minorHAnsi" w:eastAsiaTheme="minorEastAsia" w:hAnsiTheme="minorHAnsi" w:cstheme="minorBidi"/>
      <w:szCs w:val="22"/>
      <w:lang w:val="en-US"/>
    </w:rPr>
  </w:style>
  <w:style w:type="paragraph" w:styleId="Turinys8">
    <w:name w:val="toc 8"/>
    <w:basedOn w:val="prastasis"/>
    <w:next w:val="prastasis"/>
    <w:uiPriority w:val="39"/>
    <w:unhideWhenUsed/>
    <w:pPr>
      <w:spacing w:after="100" w:line="276" w:lineRule="auto"/>
      <w:ind w:left="1540"/>
      <w:jc w:val="left"/>
    </w:pPr>
    <w:rPr>
      <w:rFonts w:asciiTheme="minorHAnsi" w:eastAsiaTheme="minorEastAsia" w:hAnsiTheme="minorHAnsi" w:cstheme="minorBidi"/>
      <w:szCs w:val="22"/>
      <w:lang w:val="en-US"/>
    </w:rPr>
  </w:style>
  <w:style w:type="paragraph" w:styleId="Turinys9">
    <w:name w:val="toc 9"/>
    <w:basedOn w:val="prastasis"/>
    <w:next w:val="prastasis"/>
    <w:uiPriority w:val="39"/>
    <w:unhideWhenUsed/>
    <w:pPr>
      <w:spacing w:after="100" w:line="276" w:lineRule="auto"/>
      <w:ind w:left="1760"/>
      <w:jc w:val="left"/>
    </w:pPr>
    <w:rPr>
      <w:rFonts w:asciiTheme="minorHAnsi" w:eastAsiaTheme="minorEastAsia" w:hAnsiTheme="minorHAnsi" w:cstheme="minorBidi"/>
      <w:szCs w:val="22"/>
      <w:lang w:val="en-US"/>
    </w:rPr>
  </w:style>
  <w:style w:type="character" w:customStyle="1" w:styleId="Antrat1Diagrama">
    <w:name w:val="Antraštė 1 Diagrama"/>
    <w:basedOn w:val="Numatytasispastraiposriftas"/>
    <w:link w:val="Antrat1"/>
    <w:uiPriority w:val="9"/>
    <w:rsid w:val="0051663A"/>
    <w:rPr>
      <w:rFonts w:ascii="Arial" w:eastAsiaTheme="majorEastAsia" w:hAnsi="Arial" w:cs="Arial"/>
      <w:b/>
      <w:bCs/>
      <w:color w:val="244061" w:themeColor="accent1" w:themeShade="80"/>
      <w:sz w:val="32"/>
      <w:szCs w:val="32"/>
      <w:lang w:val="lt-LT" w:eastAsia="en-US"/>
    </w:rPr>
  </w:style>
  <w:style w:type="character" w:customStyle="1" w:styleId="Antrat2Diagrama">
    <w:name w:val="Antraštė 2 Diagrama"/>
    <w:basedOn w:val="Numatytasispastraiposriftas"/>
    <w:link w:val="Antrat2"/>
    <w:uiPriority w:val="9"/>
    <w:rsid w:val="00CE1661"/>
    <w:rPr>
      <w:rFonts w:ascii="Arial" w:eastAsiaTheme="majorEastAsia" w:hAnsi="Arial" w:cs="Arial"/>
      <w:b/>
      <w:bCs/>
      <w:color w:val="244061" w:themeColor="accent1" w:themeShade="80"/>
      <w:sz w:val="28"/>
      <w:szCs w:val="28"/>
      <w:lang w:val="lt-LT" w:eastAsia="en-US"/>
    </w:rPr>
  </w:style>
  <w:style w:type="character" w:customStyle="1" w:styleId="Antrat3Diagrama">
    <w:name w:val="Antraštė 3 Diagrama"/>
    <w:basedOn w:val="Numatytasispastraiposriftas"/>
    <w:link w:val="Antrat3"/>
    <w:uiPriority w:val="9"/>
    <w:rsid w:val="006342AB"/>
    <w:rPr>
      <w:rFonts w:ascii="Arial" w:eastAsiaTheme="majorEastAsia" w:hAnsi="Arial" w:cs="Arial"/>
      <w:b/>
      <w:bCs/>
      <w:color w:val="244061" w:themeColor="accent1" w:themeShade="80"/>
      <w:sz w:val="24"/>
      <w:szCs w:val="24"/>
      <w:lang w:val="lt-LT" w:eastAsia="en-US"/>
    </w:rPr>
  </w:style>
  <w:style w:type="character" w:customStyle="1" w:styleId="Antrat4Diagrama">
    <w:name w:val="Antraštė 4 Diagrama"/>
    <w:basedOn w:val="Numatytasispastraiposriftas"/>
    <w:link w:val="Antrat4"/>
    <w:uiPriority w:val="9"/>
    <w:rPr>
      <w:rFonts w:ascii="Arial" w:eastAsiaTheme="majorEastAsia" w:hAnsi="Arial" w:cs="Arial"/>
      <w:b/>
      <w:bCs/>
      <w:caps/>
      <w:color w:val="244061" w:themeColor="accent1" w:themeShade="80"/>
      <w:sz w:val="24"/>
      <w:szCs w:val="24"/>
    </w:rPr>
  </w:style>
  <w:style w:type="character" w:customStyle="1" w:styleId="Antrat5Diagrama">
    <w:name w:val="Antraštė 5 Diagrama"/>
    <w:basedOn w:val="Numatytasispastraiposriftas"/>
    <w:link w:val="Antrat5"/>
    <w:uiPriority w:val="9"/>
    <w:rPr>
      <w:rFonts w:ascii="Arial" w:eastAsiaTheme="majorEastAsia" w:hAnsi="Arial" w:cs="Arial"/>
      <w:b/>
      <w:bCs/>
      <w:caps/>
      <w:color w:val="244061" w:themeColor="accent1" w:themeShade="80"/>
      <w:sz w:val="32"/>
      <w:szCs w:val="32"/>
    </w:rPr>
  </w:style>
  <w:style w:type="character" w:customStyle="1" w:styleId="DebesliotekstasDiagrama">
    <w:name w:val="Debesėlio tekstas Diagrama"/>
    <w:basedOn w:val="Numatytasispastraiposriftas"/>
    <w:link w:val="Debesliotekstas"/>
    <w:uiPriority w:val="99"/>
    <w:semiHidden/>
    <w:rPr>
      <w:rFonts w:ascii="Tahoma" w:hAnsi="Tahoma" w:cs="Tahoma"/>
      <w:sz w:val="16"/>
      <w:szCs w:val="16"/>
    </w:rPr>
  </w:style>
  <w:style w:type="paragraph" w:styleId="Sraopastraipa">
    <w:name w:val="List Paragraph"/>
    <w:basedOn w:val="prastasis"/>
    <w:uiPriority w:val="34"/>
    <w:qFormat/>
    <w:pPr>
      <w:ind w:left="720"/>
      <w:contextualSpacing/>
    </w:pPr>
  </w:style>
  <w:style w:type="paragraph" w:customStyle="1" w:styleId="TOCHeading1">
    <w:name w:val="TOC Heading1"/>
    <w:basedOn w:val="Antrat1"/>
    <w:next w:val="prastasis"/>
    <w:uiPriority w:val="39"/>
    <w:semiHidden/>
    <w:unhideWhenUsed/>
    <w:qFormat/>
    <w:pPr>
      <w:numPr>
        <w:numId w:val="0"/>
      </w:numPr>
      <w:spacing w:before="480" w:beforeAutospacing="0" w:after="0" w:afterAutospacing="0" w:line="276" w:lineRule="auto"/>
      <w:jc w:val="left"/>
      <w:outlineLvl w:val="9"/>
    </w:pPr>
    <w:rPr>
      <w:rFonts w:asciiTheme="majorHAnsi" w:hAnsiTheme="majorHAnsi" w:cstheme="majorBidi"/>
      <w:caps/>
      <w:color w:val="365F91" w:themeColor="accent1" w:themeShade="BF"/>
      <w:sz w:val="28"/>
      <w:szCs w:val="28"/>
      <w:lang w:eastAsia="ja-JP"/>
    </w:rPr>
  </w:style>
  <w:style w:type="character" w:customStyle="1" w:styleId="AntratsDiagrama">
    <w:name w:val="Antraštės Diagrama"/>
    <w:basedOn w:val="Numatytasispastraiposriftas"/>
    <w:link w:val="Antrats"/>
    <w:uiPriority w:val="99"/>
    <w:rPr>
      <w:rFonts w:ascii="Arial" w:hAnsi="Arial" w:cs="Arial"/>
      <w:sz w:val="24"/>
      <w:szCs w:val="24"/>
    </w:rPr>
  </w:style>
  <w:style w:type="character" w:customStyle="1" w:styleId="PoratDiagrama">
    <w:name w:val="Poraštė Diagrama"/>
    <w:basedOn w:val="Numatytasispastraiposriftas"/>
    <w:link w:val="Porat"/>
    <w:uiPriority w:val="99"/>
    <w:rPr>
      <w:rFonts w:ascii="Arial" w:hAnsi="Arial" w:cs="Arial"/>
      <w:sz w:val="24"/>
      <w:szCs w:val="24"/>
    </w:rPr>
  </w:style>
  <w:style w:type="character" w:styleId="Perirtashipersaitas">
    <w:name w:val="FollowedHyperlink"/>
    <w:basedOn w:val="Numatytasispastraiposriftas"/>
    <w:uiPriority w:val="99"/>
    <w:semiHidden/>
    <w:unhideWhenUsed/>
    <w:rsid w:val="007C5BEA"/>
    <w:rPr>
      <w:color w:val="800080" w:themeColor="followedHyperlink"/>
      <w:u w:val="single"/>
    </w:rPr>
  </w:style>
  <w:style w:type="paragraph" w:styleId="Indeksas1">
    <w:name w:val="index 1"/>
    <w:basedOn w:val="prastasis"/>
    <w:next w:val="prastasis"/>
    <w:autoRedefine/>
    <w:uiPriority w:val="99"/>
    <w:semiHidden/>
    <w:unhideWhenUsed/>
    <w:rsid w:val="00065727"/>
    <w:pPr>
      <w:spacing w:after="0"/>
      <w:ind w:left="240" w:hanging="240"/>
    </w:pPr>
  </w:style>
  <w:style w:type="character" w:customStyle="1" w:styleId="UnresolvedMention1">
    <w:name w:val="Unresolved Mention1"/>
    <w:basedOn w:val="Numatytasispastraiposriftas"/>
    <w:uiPriority w:val="99"/>
    <w:semiHidden/>
    <w:unhideWhenUsed/>
    <w:rsid w:val="00992927"/>
    <w:rPr>
      <w:color w:val="605E5C"/>
      <w:shd w:val="clear" w:color="auto" w:fill="E1DFDD"/>
    </w:rPr>
  </w:style>
  <w:style w:type="character" w:customStyle="1" w:styleId="UnresolvedMention2">
    <w:name w:val="Unresolved Mention2"/>
    <w:basedOn w:val="Numatytasispastraiposriftas"/>
    <w:uiPriority w:val="99"/>
    <w:semiHidden/>
    <w:unhideWhenUsed/>
    <w:rsid w:val="003F003D"/>
    <w:rPr>
      <w:color w:val="605E5C"/>
      <w:shd w:val="clear" w:color="auto" w:fill="E1DFDD"/>
    </w:rPr>
  </w:style>
  <w:style w:type="character" w:styleId="Komentaronuoroda">
    <w:name w:val="annotation reference"/>
    <w:basedOn w:val="Numatytasispastraiposriftas"/>
    <w:uiPriority w:val="99"/>
    <w:semiHidden/>
    <w:unhideWhenUsed/>
    <w:rsid w:val="001A64F6"/>
    <w:rPr>
      <w:sz w:val="16"/>
      <w:szCs w:val="16"/>
    </w:rPr>
  </w:style>
  <w:style w:type="paragraph" w:styleId="Komentarotekstas">
    <w:name w:val="annotation text"/>
    <w:basedOn w:val="prastasis"/>
    <w:link w:val="KomentarotekstasDiagrama"/>
    <w:uiPriority w:val="99"/>
    <w:semiHidden/>
    <w:unhideWhenUsed/>
    <w:rsid w:val="001A64F6"/>
    <w:rPr>
      <w:sz w:val="20"/>
      <w:szCs w:val="20"/>
    </w:rPr>
  </w:style>
  <w:style w:type="character" w:customStyle="1" w:styleId="KomentarotekstasDiagrama">
    <w:name w:val="Komentaro tekstas Diagrama"/>
    <w:basedOn w:val="Numatytasispastraiposriftas"/>
    <w:link w:val="Komentarotekstas"/>
    <w:uiPriority w:val="99"/>
    <w:semiHidden/>
    <w:rsid w:val="001A64F6"/>
    <w:rPr>
      <w:rFonts w:ascii="Arial" w:hAnsi="Arial" w:cs="Arial"/>
      <w:lang w:val="lt-LT" w:eastAsia="en-US"/>
    </w:rPr>
  </w:style>
  <w:style w:type="paragraph" w:styleId="Komentarotema">
    <w:name w:val="annotation subject"/>
    <w:basedOn w:val="Komentarotekstas"/>
    <w:next w:val="Komentarotekstas"/>
    <w:link w:val="KomentarotemaDiagrama"/>
    <w:uiPriority w:val="99"/>
    <w:semiHidden/>
    <w:unhideWhenUsed/>
    <w:rsid w:val="001A64F6"/>
    <w:rPr>
      <w:b/>
      <w:bCs/>
    </w:rPr>
  </w:style>
  <w:style w:type="character" w:customStyle="1" w:styleId="KomentarotemaDiagrama">
    <w:name w:val="Komentaro tema Diagrama"/>
    <w:basedOn w:val="KomentarotekstasDiagrama"/>
    <w:link w:val="Komentarotema"/>
    <w:uiPriority w:val="99"/>
    <w:semiHidden/>
    <w:rsid w:val="001A64F6"/>
    <w:rPr>
      <w:rFonts w:ascii="Arial" w:hAnsi="Arial" w:cs="Arial"/>
      <w:b/>
      <w:bCs/>
      <w:lang w:val="lt-L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oleObject" Target="embeddings/oleObject1.bin"/><Relationship Id="rId34" Type="http://schemas.openxmlformats.org/officeDocument/2006/relationships/image" Target="media/image23.png"/><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oleObject" Target="embeddings/oleObject5.bin"/><Relationship Id="rId40" Type="http://schemas.openxmlformats.org/officeDocument/2006/relationships/oleObject" Target="embeddings/oleObject6.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oleObject" Target="embeddings/oleObject3.bin"/><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oleObject" Target="embeddings/oleObject4.bin"/><Relationship Id="rId38" Type="http://schemas.openxmlformats.org/officeDocument/2006/relationships/image" Target="media/image26.png"/><Relationship Id="rId20" Type="http://schemas.openxmlformats.org/officeDocument/2006/relationships/image" Target="media/image13.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9CD70-D711-4BDB-BEF8-43D813CB8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3069</Words>
  <Characters>17495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Jzs</dc:creator>
  <cp:keywords/>
  <dc:description/>
  <cp:lastModifiedBy>Projektai</cp:lastModifiedBy>
  <cp:revision>2</cp:revision>
  <cp:lastPrinted>2021-12-14T08:14:00Z</cp:lastPrinted>
  <dcterms:created xsi:type="dcterms:W3CDTF">2025-12-10T06:29:00Z</dcterms:created>
  <dcterms:modified xsi:type="dcterms:W3CDTF">2025-12-10T06:29:00Z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2057-11.2.0.11380</vt:lpwstr>
  </property>
  <property fmtid="{D5CDD505-2E9C-101B-9397-08002B2CF9AE}" pid="3" name="ICV">
    <vt:lpwstr>A6D54CAAB7AD43D491549C9992C2F31C</vt:lpwstr>
  </property>
</Properties>
</file>