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D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581025"/>
            <wp:effectExtent l="0" t="0" r="0" b="9525"/>
            <wp:docPr id="63282756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DBB" w:rsidRPr="00981DBB" w:rsidRDefault="00981DBB" w:rsidP="00981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BB">
        <w:rPr>
          <w:rFonts w:ascii="Times New Roman" w:hAnsi="Times New Roman" w:cs="Times New Roman"/>
          <w:b/>
          <w:bCs/>
          <w:sz w:val="24"/>
          <w:szCs w:val="24"/>
        </w:rPr>
        <w:t>UŽDAROSIOS AKCINĖS BENDROVĖS</w:t>
      </w:r>
    </w:p>
    <w:p w:rsidR="00981DBB" w:rsidRPr="00981DBB" w:rsidRDefault="00981DBB" w:rsidP="00981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BB">
        <w:rPr>
          <w:rFonts w:ascii="Times New Roman" w:hAnsi="Times New Roman" w:cs="Times New Roman"/>
          <w:b/>
          <w:bCs/>
          <w:sz w:val="24"/>
          <w:szCs w:val="24"/>
        </w:rPr>
        <w:t>„JONIŠKIO VANDENYS“</w:t>
      </w:r>
    </w:p>
    <w:p w:rsidR="00981DBB" w:rsidRPr="00981DBB" w:rsidRDefault="00981DBB" w:rsidP="00981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BB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DBB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BB">
        <w:rPr>
          <w:rFonts w:ascii="Times New Roman" w:hAnsi="Times New Roman" w:cs="Times New Roman"/>
          <w:b/>
          <w:bCs/>
          <w:sz w:val="24"/>
          <w:szCs w:val="24"/>
        </w:rPr>
        <w:t>DĖL APSKAITOS PRIETAISŲ PRIEŽIŪROS MOKESČIO NUSTATYMO</w:t>
      </w:r>
    </w:p>
    <w:p w:rsid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DBB" w:rsidRP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DBB">
        <w:rPr>
          <w:rFonts w:ascii="Times New Roman" w:hAnsi="Times New Roman" w:cs="Times New Roman"/>
          <w:sz w:val="24"/>
          <w:szCs w:val="24"/>
        </w:rPr>
        <w:t xml:space="preserve">2024 m. rugsėjo </w:t>
      </w:r>
      <w:r w:rsidR="00B332D9">
        <w:rPr>
          <w:rFonts w:ascii="Times New Roman" w:hAnsi="Times New Roman" w:cs="Times New Roman"/>
          <w:sz w:val="24"/>
          <w:szCs w:val="24"/>
        </w:rPr>
        <w:t>30</w:t>
      </w:r>
      <w:r w:rsidRPr="00981DBB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332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D9">
        <w:rPr>
          <w:rFonts w:ascii="Times New Roman" w:hAnsi="Times New Roman" w:cs="Times New Roman"/>
          <w:sz w:val="24"/>
          <w:szCs w:val="24"/>
        </w:rPr>
        <w:t>37</w:t>
      </w:r>
    </w:p>
    <w:p w:rsidR="00981DBB" w:rsidRDefault="00981DBB" w:rsidP="00981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DBB" w:rsidRDefault="00981DBB" w:rsidP="00FC7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DBB">
        <w:rPr>
          <w:rFonts w:ascii="Times New Roman" w:hAnsi="Times New Roman" w:cs="Times New Roman"/>
          <w:sz w:val="24"/>
          <w:szCs w:val="24"/>
        </w:rPr>
        <w:t>Joniškis</w:t>
      </w:r>
    </w:p>
    <w:p w:rsidR="00B332D9" w:rsidRPr="00981DBB" w:rsidRDefault="00B332D9" w:rsidP="00FC7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95E77">
        <w:rPr>
          <w:rFonts w:ascii="Times New Roman" w:hAnsi="Times New Roman" w:cs="Times New Roman"/>
          <w:sz w:val="24"/>
          <w:szCs w:val="24"/>
        </w:rPr>
        <w:t>Vadovau</w:t>
      </w:r>
      <w:r>
        <w:rPr>
          <w:rFonts w:ascii="Times New Roman" w:hAnsi="Times New Roman" w:cs="Times New Roman"/>
          <w:sz w:val="24"/>
          <w:szCs w:val="24"/>
        </w:rPr>
        <w:t>damasis</w:t>
      </w:r>
      <w:r w:rsidRPr="00195E77">
        <w:rPr>
          <w:rFonts w:ascii="Times New Roman" w:hAnsi="Times New Roman" w:cs="Times New Roman"/>
          <w:sz w:val="24"/>
          <w:szCs w:val="24"/>
        </w:rPr>
        <w:t xml:space="preserve"> Lietuvos Respublikos geriamojo vandens ir nuotekų tvarkymo įstatymo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E77">
        <w:rPr>
          <w:rFonts w:ascii="Times New Roman" w:hAnsi="Times New Roman" w:cs="Times New Roman"/>
          <w:sz w:val="24"/>
          <w:szCs w:val="24"/>
        </w:rPr>
        <w:t xml:space="preserve"> straipsni</w:t>
      </w:r>
      <w:r>
        <w:rPr>
          <w:rFonts w:ascii="Times New Roman" w:hAnsi="Times New Roman" w:cs="Times New Roman"/>
          <w:sz w:val="24"/>
          <w:szCs w:val="24"/>
        </w:rPr>
        <w:t>o 3 dalimi</w:t>
      </w:r>
      <w:r w:rsidRPr="00195E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95E77">
        <w:rPr>
          <w:rFonts w:ascii="Times New Roman" w:hAnsi="Times New Roman" w:cs="Times New Roman"/>
          <w:sz w:val="24"/>
          <w:szCs w:val="24"/>
        </w:rPr>
        <w:t xml:space="preserve">eriamojo vandens </w:t>
      </w:r>
      <w:r>
        <w:rPr>
          <w:rFonts w:ascii="Times New Roman" w:hAnsi="Times New Roman" w:cs="Times New Roman"/>
          <w:sz w:val="24"/>
          <w:szCs w:val="24"/>
        </w:rPr>
        <w:t xml:space="preserve">apskaitos prietaisų įsigijimo, įregimo ir eksploatavimo užmokesčio apskaičiavimo metodika patvirtinta Valstybinės energetikos reguliavimo tarybos 2019 m. balandžio 1d. nutarimu Nr. O3E-91 „Dėl geriamojo vandens </w:t>
      </w:r>
      <w:r w:rsidRPr="005C0213">
        <w:rPr>
          <w:rFonts w:ascii="Times New Roman" w:hAnsi="Times New Roman" w:cs="Times New Roman"/>
          <w:sz w:val="24"/>
          <w:szCs w:val="24"/>
        </w:rPr>
        <w:t>apskaitos prietaisų įsigijimo, įregimo ir eksploatavimo užmokesčio apskaičiavimo</w:t>
      </w:r>
      <w:r>
        <w:rPr>
          <w:rFonts w:ascii="Times New Roman" w:hAnsi="Times New Roman" w:cs="Times New Roman"/>
          <w:sz w:val="24"/>
          <w:szCs w:val="24"/>
        </w:rPr>
        <w:t xml:space="preserve"> metodikos patvirtinimo“ nustatau: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Geriamojo vandens </w:t>
      </w:r>
      <w:r w:rsidRPr="005C0213">
        <w:rPr>
          <w:rFonts w:ascii="Times New Roman" w:hAnsi="Times New Roman" w:cs="Times New Roman"/>
          <w:sz w:val="24"/>
          <w:szCs w:val="24"/>
        </w:rPr>
        <w:t>apskaitos prietaisų</w:t>
      </w:r>
      <w:r>
        <w:rPr>
          <w:rFonts w:ascii="Times New Roman" w:hAnsi="Times New Roman" w:cs="Times New Roman"/>
          <w:sz w:val="24"/>
          <w:szCs w:val="24"/>
        </w:rPr>
        <w:t xml:space="preserve"> priežiūros mokestį (be PVM):</w:t>
      </w:r>
    </w:p>
    <w:p w:rsidR="00FC7622" w:rsidRPr="005C0213" w:rsidRDefault="00FC7622" w:rsidP="0056390A">
      <w:pPr>
        <w:pStyle w:val="Pagrindinistekstas1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0213">
        <w:rPr>
          <w:rFonts w:ascii="Times New Roman" w:hAnsi="Times New Roman" w:cs="Times New Roman"/>
          <w:sz w:val="24"/>
          <w:szCs w:val="24"/>
        </w:rPr>
        <w:t xml:space="preserve">1. vartotojams, perkantiems paslaugas bute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02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</w:t>
      </w:r>
      <w:r w:rsidR="001E02EF">
        <w:rPr>
          <w:rFonts w:ascii="Times New Roman" w:hAnsi="Times New Roman" w:cs="Times New Roman"/>
          <w:sz w:val="24"/>
          <w:szCs w:val="24"/>
        </w:rPr>
        <w:t>apskaitos prietaisui</w:t>
      </w:r>
      <w:r w:rsidRPr="005C0213">
        <w:rPr>
          <w:rFonts w:ascii="Times New Roman" w:hAnsi="Times New Roman" w:cs="Times New Roman"/>
          <w:sz w:val="24"/>
          <w:szCs w:val="24"/>
        </w:rPr>
        <w:t xml:space="preserve"> per mėn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213">
        <w:rPr>
          <w:rFonts w:ascii="Times New Roman" w:hAnsi="Times New Roman" w:cs="Times New Roman"/>
          <w:sz w:val="24"/>
          <w:szCs w:val="24"/>
        </w:rPr>
        <w:t>;</w:t>
      </w:r>
    </w:p>
    <w:p w:rsidR="00FC7622" w:rsidRDefault="00FC7622" w:rsidP="0056390A">
      <w:pPr>
        <w:pStyle w:val="Pagrindinistekstas1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0213">
        <w:rPr>
          <w:rFonts w:ascii="Times New Roman" w:hAnsi="Times New Roman" w:cs="Times New Roman"/>
          <w:sz w:val="24"/>
          <w:szCs w:val="24"/>
        </w:rPr>
        <w:t xml:space="preserve">2. vartotojams, perkantiems paslaugas individualių gyvenamųjų namų ar kitų patalpų, skirtų asmeninėms, šeimos ar namų reikmėms, įvaduose – </w:t>
      </w:r>
      <w:r>
        <w:rPr>
          <w:rFonts w:ascii="Times New Roman" w:hAnsi="Times New Roman" w:cs="Times New Roman"/>
          <w:sz w:val="24"/>
          <w:szCs w:val="24"/>
        </w:rPr>
        <w:t>0,72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213">
        <w:rPr>
          <w:rFonts w:ascii="Times New Roman" w:hAnsi="Times New Roman" w:cs="Times New Roman"/>
          <w:sz w:val="24"/>
          <w:szCs w:val="24"/>
        </w:rPr>
        <w:t>;</w:t>
      </w:r>
    </w:p>
    <w:p w:rsidR="00FC7622" w:rsidRPr="005C0213" w:rsidRDefault="00FC7622" w:rsidP="0056390A">
      <w:pPr>
        <w:pStyle w:val="Pagrindinistekstas1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0213">
        <w:rPr>
          <w:rFonts w:ascii="Times New Roman" w:hAnsi="Times New Roman" w:cs="Times New Roman"/>
          <w:sz w:val="24"/>
          <w:szCs w:val="24"/>
        </w:rPr>
        <w:t xml:space="preserve">. vartotojams, perkantiems </w:t>
      </w:r>
      <w:r>
        <w:rPr>
          <w:rFonts w:ascii="Times New Roman" w:hAnsi="Times New Roman" w:cs="Times New Roman"/>
          <w:sz w:val="24"/>
          <w:szCs w:val="24"/>
        </w:rPr>
        <w:t>daugiabučių namų</w:t>
      </w:r>
      <w:r w:rsidRPr="005C0213">
        <w:rPr>
          <w:rFonts w:ascii="Times New Roman" w:hAnsi="Times New Roman" w:cs="Times New Roman"/>
          <w:sz w:val="24"/>
          <w:szCs w:val="24"/>
        </w:rPr>
        <w:t xml:space="preserve"> įvaduose – </w:t>
      </w:r>
      <w:r>
        <w:rPr>
          <w:rFonts w:ascii="Times New Roman" w:hAnsi="Times New Roman" w:cs="Times New Roman"/>
          <w:sz w:val="24"/>
          <w:szCs w:val="24"/>
        </w:rPr>
        <w:t>5,40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</w:t>
      </w:r>
      <w:r w:rsidR="001E02EF">
        <w:rPr>
          <w:rFonts w:ascii="Times New Roman" w:hAnsi="Times New Roman" w:cs="Times New Roman"/>
          <w:sz w:val="24"/>
          <w:szCs w:val="24"/>
        </w:rPr>
        <w:t>apskaitos prietaisui</w:t>
      </w:r>
      <w:r w:rsidRPr="005C0213">
        <w:rPr>
          <w:rFonts w:ascii="Times New Roman" w:hAnsi="Times New Roman" w:cs="Times New Roman"/>
          <w:sz w:val="24"/>
          <w:szCs w:val="24"/>
        </w:rPr>
        <w:t xml:space="preserve"> per mėn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213">
        <w:rPr>
          <w:rFonts w:ascii="Times New Roman" w:hAnsi="Times New Roman" w:cs="Times New Roman"/>
          <w:sz w:val="24"/>
          <w:szCs w:val="24"/>
        </w:rPr>
        <w:t>;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0213">
        <w:rPr>
          <w:rFonts w:ascii="Times New Roman" w:hAnsi="Times New Roman" w:cs="Times New Roman"/>
          <w:sz w:val="24"/>
          <w:szCs w:val="24"/>
        </w:rPr>
        <w:t>. abonentams</w:t>
      </w:r>
      <w:r w:rsidR="000931C8">
        <w:rPr>
          <w:rFonts w:ascii="Times New Roman" w:hAnsi="Times New Roman" w:cs="Times New Roman"/>
          <w:sz w:val="24"/>
          <w:szCs w:val="24"/>
        </w:rPr>
        <w:t>: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skaitiklio skersmuo 15 mm</w:t>
      </w:r>
      <w:r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2,51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821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skaitiklio skersmuo 20 mm</w:t>
      </w:r>
      <w:r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2,59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821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skaitiklio skersmuo 25 mm</w:t>
      </w:r>
      <w:r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2,96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821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skaitiklio skersmuo 32 mm</w:t>
      </w:r>
      <w:r w:rsidRPr="005C021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3,15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FC7622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821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skaitiklio skersmuo 40 mm</w:t>
      </w:r>
      <w:r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3,19</w:t>
      </w:r>
      <w:r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0931C8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7622">
        <w:rPr>
          <w:rFonts w:ascii="Times New Roman" w:hAnsi="Times New Roman" w:cs="Times New Roman"/>
          <w:sz w:val="24"/>
          <w:szCs w:val="24"/>
        </w:rPr>
        <w:t>.6. skaitiklio skersmuo 50 mm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 w:rsidR="00FC7622">
        <w:rPr>
          <w:rFonts w:ascii="Times New Roman" w:hAnsi="Times New Roman" w:cs="Times New Roman"/>
          <w:sz w:val="24"/>
          <w:szCs w:val="24"/>
        </w:rPr>
        <w:t>3,57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 w:rsidR="00FC7622"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0931C8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7622">
        <w:rPr>
          <w:rFonts w:ascii="Times New Roman" w:hAnsi="Times New Roman" w:cs="Times New Roman"/>
          <w:sz w:val="24"/>
          <w:szCs w:val="24"/>
        </w:rPr>
        <w:t>.7.</w:t>
      </w:r>
      <w:r w:rsidR="00FC7622" w:rsidRPr="00821C21">
        <w:rPr>
          <w:rFonts w:ascii="Times New Roman" w:hAnsi="Times New Roman" w:cs="Times New Roman"/>
          <w:sz w:val="24"/>
          <w:szCs w:val="24"/>
        </w:rPr>
        <w:t xml:space="preserve"> </w:t>
      </w:r>
      <w:r w:rsidR="00FC7622">
        <w:rPr>
          <w:rFonts w:ascii="Times New Roman" w:hAnsi="Times New Roman" w:cs="Times New Roman"/>
          <w:sz w:val="24"/>
          <w:szCs w:val="24"/>
        </w:rPr>
        <w:t>skaitiklio skersmuo 80 mm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 w:rsidR="00FC7622">
        <w:rPr>
          <w:rFonts w:ascii="Times New Roman" w:hAnsi="Times New Roman" w:cs="Times New Roman"/>
          <w:sz w:val="24"/>
          <w:szCs w:val="24"/>
        </w:rPr>
        <w:t>4,10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 w:rsidR="00FC7622"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0931C8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7622">
        <w:rPr>
          <w:rFonts w:ascii="Times New Roman" w:hAnsi="Times New Roman" w:cs="Times New Roman"/>
          <w:sz w:val="24"/>
          <w:szCs w:val="24"/>
        </w:rPr>
        <w:t>.8.</w:t>
      </w:r>
      <w:r w:rsidR="00FC7622" w:rsidRPr="00821C21">
        <w:rPr>
          <w:rFonts w:ascii="Times New Roman" w:hAnsi="Times New Roman" w:cs="Times New Roman"/>
          <w:sz w:val="24"/>
          <w:szCs w:val="24"/>
        </w:rPr>
        <w:t xml:space="preserve"> </w:t>
      </w:r>
      <w:r w:rsidR="00FC7622">
        <w:rPr>
          <w:rFonts w:ascii="Times New Roman" w:hAnsi="Times New Roman" w:cs="Times New Roman"/>
          <w:sz w:val="24"/>
          <w:szCs w:val="24"/>
        </w:rPr>
        <w:t>skaitiklio skersmuo 100 mm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 w:rsidR="00FC7622">
        <w:rPr>
          <w:rFonts w:ascii="Times New Roman" w:hAnsi="Times New Roman" w:cs="Times New Roman"/>
          <w:sz w:val="24"/>
          <w:szCs w:val="24"/>
        </w:rPr>
        <w:t>4,33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 w:rsidR="00FC7622">
        <w:rPr>
          <w:rFonts w:ascii="Times New Roman" w:hAnsi="Times New Roman" w:cs="Times New Roman"/>
          <w:sz w:val="24"/>
          <w:szCs w:val="24"/>
        </w:rPr>
        <w:t>.;</w:t>
      </w:r>
    </w:p>
    <w:p w:rsidR="00FC7622" w:rsidRDefault="000931C8" w:rsidP="0056390A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FC7622">
        <w:rPr>
          <w:rFonts w:ascii="Times New Roman" w:hAnsi="Times New Roman" w:cs="Times New Roman"/>
          <w:sz w:val="24"/>
          <w:szCs w:val="24"/>
        </w:rPr>
        <w:t>.</w:t>
      </w:r>
      <w:r w:rsidR="00FC7622" w:rsidRPr="00821C21">
        <w:rPr>
          <w:rFonts w:ascii="Times New Roman" w:hAnsi="Times New Roman" w:cs="Times New Roman"/>
          <w:sz w:val="24"/>
          <w:szCs w:val="24"/>
        </w:rPr>
        <w:t xml:space="preserve"> </w:t>
      </w:r>
      <w:r w:rsidR="00FC7622">
        <w:rPr>
          <w:rFonts w:ascii="Times New Roman" w:hAnsi="Times New Roman" w:cs="Times New Roman"/>
          <w:sz w:val="24"/>
          <w:szCs w:val="24"/>
        </w:rPr>
        <w:t>skaitiklio skersmuo 150 mm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– </w:t>
      </w:r>
      <w:r w:rsidR="00FC7622">
        <w:rPr>
          <w:rFonts w:ascii="Times New Roman" w:hAnsi="Times New Roman" w:cs="Times New Roman"/>
          <w:sz w:val="24"/>
          <w:szCs w:val="24"/>
        </w:rPr>
        <w:t>5,84</w:t>
      </w:r>
      <w:r w:rsidR="00FC7622" w:rsidRPr="005C0213">
        <w:rPr>
          <w:rFonts w:ascii="Times New Roman" w:hAnsi="Times New Roman" w:cs="Times New Roman"/>
          <w:sz w:val="24"/>
          <w:szCs w:val="24"/>
        </w:rPr>
        <w:t xml:space="preserve"> Eur/apskaitos prietaisui per mėn</w:t>
      </w:r>
      <w:r w:rsidR="00FC7622">
        <w:rPr>
          <w:rFonts w:ascii="Times New Roman" w:hAnsi="Times New Roman" w:cs="Times New Roman"/>
          <w:sz w:val="24"/>
          <w:szCs w:val="24"/>
        </w:rPr>
        <w:t>.;</w:t>
      </w:r>
    </w:p>
    <w:p w:rsidR="00981DBB" w:rsidRPr="00981DBB" w:rsidRDefault="00FC7622" w:rsidP="00B332D9">
      <w:pPr>
        <w:pStyle w:val="Pagrindinistekstas1"/>
        <w:shd w:val="clear" w:color="auto" w:fill="auto"/>
        <w:spacing w:before="0" w:after="0" w:line="360" w:lineRule="auto"/>
        <w:ind w:left="40" w:right="261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Apskaitos prietaisų priežiūros mokestis įsigalioja nuo 2024 m. lapkričio 1d.</w:t>
      </w:r>
    </w:p>
    <w:p w:rsidR="00981DBB" w:rsidRPr="00981DBB" w:rsidRDefault="00981DBB" w:rsidP="00FC76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DBB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981DBB">
        <w:rPr>
          <w:rFonts w:ascii="Times New Roman" w:hAnsi="Times New Roman" w:cs="Times New Roman"/>
          <w:sz w:val="24"/>
          <w:szCs w:val="24"/>
        </w:rPr>
        <w:tab/>
      </w:r>
      <w:r w:rsidRPr="00981DBB">
        <w:rPr>
          <w:rFonts w:ascii="Times New Roman" w:hAnsi="Times New Roman" w:cs="Times New Roman"/>
          <w:sz w:val="24"/>
          <w:szCs w:val="24"/>
        </w:rPr>
        <w:tab/>
      </w:r>
      <w:r w:rsidRPr="00981DBB">
        <w:rPr>
          <w:rFonts w:ascii="Times New Roman" w:hAnsi="Times New Roman" w:cs="Times New Roman"/>
          <w:sz w:val="24"/>
          <w:szCs w:val="24"/>
        </w:rPr>
        <w:tab/>
      </w:r>
      <w:r w:rsidRPr="00981DBB">
        <w:rPr>
          <w:rFonts w:ascii="Times New Roman" w:hAnsi="Times New Roman" w:cs="Times New Roman"/>
          <w:sz w:val="24"/>
          <w:szCs w:val="24"/>
        </w:rPr>
        <w:tab/>
      </w:r>
      <w:r w:rsidR="00FC7622">
        <w:rPr>
          <w:rFonts w:ascii="Times New Roman" w:hAnsi="Times New Roman" w:cs="Times New Roman"/>
          <w:sz w:val="24"/>
          <w:szCs w:val="24"/>
        </w:rPr>
        <w:tab/>
      </w:r>
      <w:r w:rsidRPr="00981DBB">
        <w:rPr>
          <w:rFonts w:ascii="Times New Roman" w:hAnsi="Times New Roman" w:cs="Times New Roman"/>
          <w:sz w:val="24"/>
          <w:szCs w:val="24"/>
        </w:rPr>
        <w:tab/>
        <w:t>Dainius Strockis</w:t>
      </w:r>
    </w:p>
    <w:sectPr w:rsidR="00981DBB" w:rsidRPr="00981D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BB"/>
    <w:rsid w:val="000931C8"/>
    <w:rsid w:val="001E02EF"/>
    <w:rsid w:val="002656DD"/>
    <w:rsid w:val="00341FA4"/>
    <w:rsid w:val="0056390A"/>
    <w:rsid w:val="007F00F0"/>
    <w:rsid w:val="00981DBB"/>
    <w:rsid w:val="00B332D9"/>
    <w:rsid w:val="00CA6497"/>
    <w:rsid w:val="00F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3DB2"/>
  <w15:chartTrackingRefBased/>
  <w15:docId w15:val="{956C99B3-9F29-4ABB-9F8C-730EA96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">
    <w:name w:val="Pagrindinis tekstas_"/>
    <w:link w:val="Pagrindinistekstas1"/>
    <w:uiPriority w:val="99"/>
    <w:rsid w:val="00FC7622"/>
    <w:rPr>
      <w:rFonts w:ascii="Palatino Linotype" w:hAnsi="Palatino Linotype" w:cs="Palatino Linotype"/>
      <w:sz w:val="11"/>
      <w:szCs w:val="11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FC7622"/>
    <w:pPr>
      <w:shd w:val="clear" w:color="auto" w:fill="FFFFFF"/>
      <w:spacing w:before="300" w:after="60" w:line="192" w:lineRule="exact"/>
    </w:pPr>
    <w:rPr>
      <w:rFonts w:ascii="Palatino Linotype" w:hAnsi="Palatino Linotype" w:cs="Palatino Linotype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Joniškio vandenys</dc:creator>
  <cp:keywords/>
  <dc:description/>
  <cp:lastModifiedBy>Joniškio vandenys</cp:lastModifiedBy>
  <cp:revision>6</cp:revision>
  <dcterms:created xsi:type="dcterms:W3CDTF">2024-09-30T12:37:00Z</dcterms:created>
  <dcterms:modified xsi:type="dcterms:W3CDTF">2024-10-09T06:03:00Z</dcterms:modified>
</cp:coreProperties>
</file>