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74EBD" w14:textId="77777777" w:rsidR="00741EE8" w:rsidRPr="00AE6418" w:rsidRDefault="00741EE8" w:rsidP="00741EE8">
      <w:pPr>
        <w:jc w:val="center"/>
        <w:rPr>
          <w:rFonts w:ascii="Times New Roman" w:hAnsi="Times New Roman" w:cs="Times New Roman"/>
          <w:b/>
          <w:sz w:val="18"/>
          <w:szCs w:val="18"/>
        </w:rPr>
      </w:pPr>
    </w:p>
    <w:p w14:paraId="6D74983A" w14:textId="77777777" w:rsidR="00741EE8" w:rsidRPr="00AE6418" w:rsidRDefault="00741EE8" w:rsidP="00741EE8">
      <w:pPr>
        <w:jc w:val="center"/>
        <w:rPr>
          <w:rFonts w:ascii="Times New Roman" w:hAnsi="Times New Roman" w:cs="Times New Roman"/>
          <w:b/>
          <w:sz w:val="24"/>
          <w:szCs w:val="24"/>
        </w:rPr>
      </w:pPr>
      <w:r w:rsidRPr="00AE6418">
        <w:rPr>
          <w:rFonts w:ascii="Times New Roman" w:hAnsi="Times New Roman" w:cs="Times New Roman"/>
          <w:b/>
          <w:sz w:val="24"/>
          <w:szCs w:val="24"/>
        </w:rPr>
        <w:t>PRISIJUNGIMO PRIE VANDENTIEKIO IR NUOTEKŲ TINKLŲ TVARKOS EIGA</w:t>
      </w:r>
    </w:p>
    <w:p w14:paraId="2D00D4AB" w14:textId="77777777" w:rsidR="00741EE8" w:rsidRDefault="00741EE8" w:rsidP="00741EE8">
      <w:pPr>
        <w:jc w:val="center"/>
        <w:rPr>
          <w:rFonts w:ascii="CIDFont+F1" w:hAnsi="CIDFont+F1" w:cs="CIDFont+F1"/>
          <w:sz w:val="24"/>
          <w:szCs w:val="24"/>
        </w:rPr>
      </w:pPr>
    </w:p>
    <w:p w14:paraId="13EB77AB" w14:textId="77777777" w:rsidR="00741EE8" w:rsidRDefault="00AE6418" w:rsidP="00741EE8">
      <w:pPr>
        <w:jc w:val="center"/>
        <w:rPr>
          <w:rFonts w:ascii="CIDFont+F1" w:hAnsi="CIDFont+F1" w:cs="CIDFont+F1"/>
          <w:sz w:val="24"/>
          <w:szCs w:val="24"/>
        </w:rPr>
      </w:pPr>
      <w:r>
        <w:rPr>
          <w:rFonts w:ascii="CIDFont+F1" w:hAnsi="CIDFont+F1" w:cs="CIDFont+F1"/>
          <w:noProof/>
          <w:sz w:val="24"/>
          <w:szCs w:val="24"/>
          <w:lang w:eastAsia="lt-LT"/>
        </w:rPr>
        <mc:AlternateContent>
          <mc:Choice Requires="wps">
            <w:drawing>
              <wp:anchor distT="0" distB="0" distL="114300" distR="114300" simplePos="0" relativeHeight="251661312" behindDoc="0" locked="0" layoutInCell="1" allowOverlap="1" wp14:anchorId="13811349" wp14:editId="59CDA3B8">
                <wp:simplePos x="0" y="0"/>
                <wp:positionH relativeFrom="margin">
                  <wp:align>right</wp:align>
                </wp:positionH>
                <wp:positionV relativeFrom="paragraph">
                  <wp:posOffset>181610</wp:posOffset>
                </wp:positionV>
                <wp:extent cx="5543550" cy="923925"/>
                <wp:effectExtent l="0" t="0" r="19050" b="28575"/>
                <wp:wrapNone/>
                <wp:docPr id="2" name="Teksto laukas 2"/>
                <wp:cNvGraphicFramePr/>
                <a:graphic xmlns:a="http://schemas.openxmlformats.org/drawingml/2006/main">
                  <a:graphicData uri="http://schemas.microsoft.com/office/word/2010/wordprocessingShape">
                    <wps:wsp>
                      <wps:cNvSpPr txBox="1"/>
                      <wps:spPr>
                        <a:xfrm>
                          <a:off x="0" y="0"/>
                          <a:ext cx="5543550" cy="923925"/>
                        </a:xfrm>
                        <a:prstGeom prst="rect">
                          <a:avLst/>
                        </a:prstGeom>
                        <a:solidFill>
                          <a:sysClr val="window" lastClr="FFFFFF"/>
                        </a:solidFill>
                        <a:ln w="6350">
                          <a:solidFill>
                            <a:prstClr val="black"/>
                          </a:solidFill>
                        </a:ln>
                        <a:effectLst/>
                      </wps:spPr>
                      <wps:txbx>
                        <w:txbxContent>
                          <w:p w14:paraId="65BD2C65" w14:textId="77777777" w:rsidR="00741EE8" w:rsidRDefault="00AE6418" w:rsidP="00A60B5F">
                            <w:pPr>
                              <w:pStyle w:val="Sraopastraipa"/>
                              <w:numPr>
                                <w:ilvl w:val="0"/>
                                <w:numId w:val="4"/>
                              </w:numPr>
                              <w:spacing w:after="200"/>
                              <w:ind w:left="360"/>
                              <w:jc w:val="both"/>
                              <w:rPr>
                                <w:rFonts w:ascii="Times New Roman" w:hAnsi="Times New Roman" w:cs="Times New Roman"/>
                                <w:sz w:val="24"/>
                                <w:szCs w:val="24"/>
                              </w:rPr>
                            </w:pPr>
                            <w:r w:rsidRPr="00AE6418">
                              <w:rPr>
                                <w:rFonts w:ascii="Times New Roman" w:hAnsi="Times New Roman" w:cs="Times New Roman"/>
                                <w:sz w:val="24"/>
                                <w:szCs w:val="24"/>
                              </w:rPr>
                              <w:t>Nekilnojamojo turto registro centrinio duomenų banko išrašą api</w:t>
                            </w:r>
                            <w:r>
                              <w:rPr>
                                <w:rFonts w:ascii="Times New Roman" w:hAnsi="Times New Roman" w:cs="Times New Roman"/>
                                <w:sz w:val="24"/>
                                <w:szCs w:val="24"/>
                              </w:rPr>
                              <w:t xml:space="preserve">e </w:t>
                            </w:r>
                            <w:r w:rsidRPr="00AE6418">
                              <w:rPr>
                                <w:rFonts w:ascii="Times New Roman" w:hAnsi="Times New Roman" w:cs="Times New Roman"/>
                                <w:sz w:val="24"/>
                                <w:szCs w:val="24"/>
                              </w:rPr>
                              <w:t>Nekilnojamojo turto registre įregistruotus statinius ir žemės sklypą.</w:t>
                            </w:r>
                          </w:p>
                          <w:p w14:paraId="255D0BA4" w14:textId="77777777" w:rsidR="00AE6418" w:rsidRDefault="00AE6418" w:rsidP="00A60B5F">
                            <w:pPr>
                              <w:pStyle w:val="Sraopastraipa"/>
                              <w:numPr>
                                <w:ilvl w:val="0"/>
                                <w:numId w:val="4"/>
                              </w:numPr>
                              <w:spacing w:after="200"/>
                              <w:ind w:left="360"/>
                              <w:jc w:val="both"/>
                              <w:rPr>
                                <w:rFonts w:ascii="Times New Roman" w:hAnsi="Times New Roman" w:cs="Times New Roman"/>
                                <w:sz w:val="24"/>
                                <w:szCs w:val="24"/>
                              </w:rPr>
                            </w:pPr>
                            <w:r>
                              <w:rPr>
                                <w:rFonts w:ascii="Times New Roman" w:hAnsi="Times New Roman" w:cs="Times New Roman"/>
                                <w:sz w:val="24"/>
                                <w:szCs w:val="24"/>
                              </w:rPr>
                              <w:t>Žemės sklypo planą.</w:t>
                            </w:r>
                          </w:p>
                          <w:p w14:paraId="7D944A19" w14:textId="77777777" w:rsidR="00AE6418" w:rsidRPr="00AE6418" w:rsidRDefault="00582529" w:rsidP="00A60B5F">
                            <w:pPr>
                              <w:pStyle w:val="Sraopastraipa"/>
                              <w:numPr>
                                <w:ilvl w:val="0"/>
                                <w:numId w:val="4"/>
                              </w:numPr>
                              <w:spacing w:after="200"/>
                              <w:ind w:left="360"/>
                              <w:jc w:val="both"/>
                              <w:rPr>
                                <w:rFonts w:ascii="Times New Roman" w:hAnsi="Times New Roman" w:cs="Times New Roman"/>
                                <w:sz w:val="24"/>
                                <w:szCs w:val="24"/>
                              </w:rPr>
                            </w:pPr>
                            <w:r>
                              <w:rPr>
                                <w:rFonts w:ascii="Times New Roman" w:hAnsi="Times New Roman" w:cs="Times New Roman"/>
                                <w:sz w:val="24"/>
                                <w:szCs w:val="24"/>
                              </w:rPr>
                              <w:t xml:space="preserve">Kiti dokumentai.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11349" id="_x0000_t202" coordsize="21600,21600" o:spt="202" path="m,l,21600r21600,l21600,xe">
                <v:stroke joinstyle="miter"/>
                <v:path gradientshapeok="t" o:connecttype="rect"/>
              </v:shapetype>
              <v:shape id="Teksto laukas 2" o:spid="_x0000_s1026" type="#_x0000_t202" style="position:absolute;left:0;text-align:left;margin-left:385.3pt;margin-top:14.3pt;width:436.5pt;height:72.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" fillcolor="window" strokeweight=".5pt">
                <v:textbox>
                  <w:txbxContent>
                    <w:p w14:paraId="65BD2C65" w14:textId="77777777" w:rsidR="00741EE8" w:rsidRDefault="00AE6418" w:rsidP="00A60B5F">
                      <w:pPr>
                        <w:pStyle w:val="Sraopastraipa"/>
                        <w:numPr>
                          <w:ilvl w:val="0"/>
                          <w:numId w:val="4"/>
                        </w:numPr>
                        <w:spacing w:after="200"/>
                        <w:ind w:left="360"/>
                        <w:jc w:val="both"/>
                        <w:rPr>
                          <w:rFonts w:ascii="Times New Roman" w:hAnsi="Times New Roman" w:cs="Times New Roman"/>
                          <w:sz w:val="24"/>
                          <w:szCs w:val="24"/>
                        </w:rPr>
                      </w:pPr>
                      <w:r w:rsidRPr="00AE6418">
                        <w:rPr>
                          <w:rFonts w:ascii="Times New Roman" w:hAnsi="Times New Roman" w:cs="Times New Roman"/>
                          <w:sz w:val="24"/>
                          <w:szCs w:val="24"/>
                        </w:rPr>
                        <w:t>Nekilnojamojo turto registro centrinio duomenų banko išrašą api</w:t>
                      </w:r>
                      <w:r>
                        <w:rPr>
                          <w:rFonts w:ascii="Times New Roman" w:hAnsi="Times New Roman" w:cs="Times New Roman"/>
                          <w:sz w:val="24"/>
                          <w:szCs w:val="24"/>
                        </w:rPr>
                        <w:t xml:space="preserve">e </w:t>
                      </w:r>
                      <w:r w:rsidRPr="00AE6418">
                        <w:rPr>
                          <w:rFonts w:ascii="Times New Roman" w:hAnsi="Times New Roman" w:cs="Times New Roman"/>
                          <w:sz w:val="24"/>
                          <w:szCs w:val="24"/>
                        </w:rPr>
                        <w:t>Nekilnojamojo turto registre įregistruotus statinius ir žemės sklypą.</w:t>
                      </w:r>
                    </w:p>
                    <w:p w14:paraId="255D0BA4" w14:textId="77777777" w:rsidR="00AE6418" w:rsidRDefault="00AE6418" w:rsidP="00A60B5F">
                      <w:pPr>
                        <w:pStyle w:val="Sraopastraipa"/>
                        <w:numPr>
                          <w:ilvl w:val="0"/>
                          <w:numId w:val="4"/>
                        </w:numPr>
                        <w:spacing w:after="200"/>
                        <w:ind w:left="360"/>
                        <w:jc w:val="both"/>
                        <w:rPr>
                          <w:rFonts w:ascii="Times New Roman" w:hAnsi="Times New Roman" w:cs="Times New Roman"/>
                          <w:sz w:val="24"/>
                          <w:szCs w:val="24"/>
                        </w:rPr>
                      </w:pPr>
                      <w:r>
                        <w:rPr>
                          <w:rFonts w:ascii="Times New Roman" w:hAnsi="Times New Roman" w:cs="Times New Roman"/>
                          <w:sz w:val="24"/>
                          <w:szCs w:val="24"/>
                        </w:rPr>
                        <w:t>Žemės sklypo planą.</w:t>
                      </w:r>
                    </w:p>
                    <w:p w14:paraId="7D944A19" w14:textId="77777777" w:rsidR="00AE6418" w:rsidRPr="00AE6418" w:rsidRDefault="00582529" w:rsidP="00A60B5F">
                      <w:pPr>
                        <w:pStyle w:val="Sraopastraipa"/>
                        <w:numPr>
                          <w:ilvl w:val="0"/>
                          <w:numId w:val="4"/>
                        </w:numPr>
                        <w:spacing w:after="200"/>
                        <w:ind w:left="360"/>
                        <w:jc w:val="both"/>
                        <w:rPr>
                          <w:rFonts w:ascii="Times New Roman" w:hAnsi="Times New Roman" w:cs="Times New Roman"/>
                          <w:sz w:val="24"/>
                          <w:szCs w:val="24"/>
                        </w:rPr>
                      </w:pPr>
                      <w:r>
                        <w:rPr>
                          <w:rFonts w:ascii="Times New Roman" w:hAnsi="Times New Roman" w:cs="Times New Roman"/>
                          <w:sz w:val="24"/>
                          <w:szCs w:val="24"/>
                        </w:rPr>
                        <w:t xml:space="preserve">Kiti dokumentai. </w:t>
                      </w:r>
                    </w:p>
                  </w:txbxContent>
                </v:textbox>
                <w10:wrap anchorx="margin"/>
              </v:shape>
            </w:pict>
          </mc:Fallback>
        </mc:AlternateContent>
      </w:r>
    </w:p>
    <w:p w14:paraId="4B5AA2E7" w14:textId="77777777" w:rsidR="002B5AEA" w:rsidRDefault="002B5AEA" w:rsidP="00741EE8">
      <w:pPr>
        <w:jc w:val="center"/>
        <w:rPr>
          <w:rFonts w:ascii="Times New Roman" w:hAnsi="Times New Roman" w:cs="Times New Roman"/>
        </w:rPr>
      </w:pPr>
      <w:r>
        <w:rPr>
          <w:rFonts w:ascii="CIDFont+F1" w:hAnsi="CIDFont+F1" w:cs="CIDFont+F1"/>
          <w:noProof/>
          <w:sz w:val="24"/>
          <w:szCs w:val="24"/>
          <w:lang w:eastAsia="lt-LT"/>
        </w:rPr>
        <mc:AlternateContent>
          <mc:Choice Requires="wps">
            <w:drawing>
              <wp:anchor distT="0" distB="0" distL="114300" distR="114300" simplePos="0" relativeHeight="251667456" behindDoc="0" locked="0" layoutInCell="1" allowOverlap="1" wp14:anchorId="410EBFA2" wp14:editId="6DDA7201">
                <wp:simplePos x="0" y="0"/>
                <wp:positionH relativeFrom="column">
                  <wp:posOffset>2740025</wp:posOffset>
                </wp:positionH>
                <wp:positionV relativeFrom="paragraph">
                  <wp:posOffset>2352675</wp:posOffset>
                </wp:positionV>
                <wp:extent cx="955675" cy="6350"/>
                <wp:effectExtent l="0" t="95250" r="0" b="107950"/>
                <wp:wrapNone/>
                <wp:docPr id="10" name="Tiesioji rodyklės jungtis 10"/>
                <wp:cNvGraphicFramePr/>
                <a:graphic xmlns:a="http://schemas.openxmlformats.org/drawingml/2006/main">
                  <a:graphicData uri="http://schemas.microsoft.com/office/word/2010/wordprocessingShape">
                    <wps:wsp>
                      <wps:cNvCnPr/>
                      <wps:spPr>
                        <a:xfrm>
                          <a:off x="0" y="0"/>
                          <a:ext cx="955675" cy="6350"/>
                        </a:xfrm>
                        <a:prstGeom prst="straightConnector1">
                          <a:avLst/>
                        </a:prstGeom>
                        <a:noFill/>
                        <a:ln w="28575" cap="flat" cmpd="sng" algn="ctr">
                          <a:solidFill>
                            <a:srgbClr val="5B9BD5"/>
                          </a:solidFill>
                          <a:prstDash val="solid"/>
                          <a:miter lim="800000"/>
                          <a:tailEnd type="triangle"/>
                        </a:ln>
                        <a:effectLst/>
                      </wps:spPr>
                      <wps:bodyPr/>
                    </wps:wsp>
                  </a:graphicData>
                </a:graphic>
              </wp:anchor>
            </w:drawing>
          </mc:Choice>
          <mc:Fallback>
            <w:pict>
              <v:shapetype w14:anchorId="53FD7D32" id="_x0000_t32" coordsize="21600,21600" o:spt="32" o:oned="t" path="m,l21600,21600e" filled="f">
                <v:path arrowok="t" fillok="f" o:connecttype="none"/>
                <o:lock v:ext="edit" shapetype="t"/>
              </v:shapetype>
              <v:shape id="Tiesioji rodyklės jungtis 10" o:spid="_x0000_s1026" type="#_x0000_t32" style="position:absolute;margin-left:215.75pt;margin-top:185.25pt;width:75.25pt;height:.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" strokecolor="#5b9bd5" strokeweight="2.25pt">
                <v:stroke endarrow="block" joinstyle="miter"/>
              </v:shape>
            </w:pict>
          </mc:Fallback>
        </mc:AlternateContent>
      </w:r>
      <w:r>
        <w:rPr>
          <w:rFonts w:ascii="CIDFont+F1" w:hAnsi="CIDFont+F1" w:cs="CIDFont+F1"/>
          <w:noProof/>
          <w:sz w:val="24"/>
          <w:szCs w:val="24"/>
          <w:lang w:eastAsia="lt-LT"/>
        </w:rPr>
        <mc:AlternateContent>
          <mc:Choice Requires="wps">
            <w:drawing>
              <wp:anchor distT="0" distB="0" distL="114300" distR="114300" simplePos="0" relativeHeight="251665408" behindDoc="0" locked="0" layoutInCell="1" allowOverlap="1" wp14:anchorId="70548D7E" wp14:editId="76C501CC">
                <wp:simplePos x="0" y="0"/>
                <wp:positionH relativeFrom="column">
                  <wp:posOffset>1283109</wp:posOffset>
                </wp:positionH>
                <wp:positionV relativeFrom="paragraph">
                  <wp:posOffset>529868</wp:posOffset>
                </wp:positionV>
                <wp:extent cx="25052" cy="1576192"/>
                <wp:effectExtent l="76200" t="19050" r="70485" b="43180"/>
                <wp:wrapNone/>
                <wp:docPr id="9" name="Tiesioji rodyklės jungtis 9"/>
                <wp:cNvGraphicFramePr/>
                <a:graphic xmlns:a="http://schemas.openxmlformats.org/drawingml/2006/main">
                  <a:graphicData uri="http://schemas.microsoft.com/office/word/2010/wordprocessingShape">
                    <wps:wsp>
                      <wps:cNvCnPr/>
                      <wps:spPr>
                        <a:xfrm flipH="1">
                          <a:off x="0" y="0"/>
                          <a:ext cx="25052" cy="1576192"/>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F159C10" id="Tiesioji rodyklės jungtis 9" o:spid="_x0000_s1026" type="#_x0000_t32" style="position:absolute;margin-left:101.05pt;margin-top:41.7pt;width:1.95pt;height:124.1pt;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" strokecolor="#5b9bd5 [3204]" strokeweight="2.25pt">
                <v:stroke endarrow="block" joinstyle="miter"/>
              </v:shape>
            </w:pict>
          </mc:Fallback>
        </mc:AlternateContent>
      </w:r>
      <w:r>
        <w:rPr>
          <w:rFonts w:ascii="CIDFont+F1" w:hAnsi="CIDFont+F1" w:cs="CIDFont+F1"/>
          <w:noProof/>
          <w:sz w:val="24"/>
          <w:szCs w:val="24"/>
          <w:lang w:eastAsia="lt-LT"/>
        </w:rPr>
        <mc:AlternateContent>
          <mc:Choice Requires="wps">
            <w:drawing>
              <wp:anchor distT="0" distB="0" distL="114300" distR="114300" simplePos="0" relativeHeight="251664384" behindDoc="0" locked="0" layoutInCell="1" allowOverlap="1" wp14:anchorId="7EE2E604" wp14:editId="619F31D8">
                <wp:simplePos x="0" y="0"/>
                <wp:positionH relativeFrom="margin">
                  <wp:align>left</wp:align>
                </wp:positionH>
                <wp:positionV relativeFrom="paragraph">
                  <wp:posOffset>2110105</wp:posOffset>
                </wp:positionV>
                <wp:extent cx="2733675" cy="457200"/>
                <wp:effectExtent l="0" t="0" r="28575" b="19050"/>
                <wp:wrapNone/>
                <wp:docPr id="8" name="Teksto laukas 8"/>
                <wp:cNvGraphicFramePr/>
                <a:graphic xmlns:a="http://schemas.openxmlformats.org/drawingml/2006/main">
                  <a:graphicData uri="http://schemas.microsoft.com/office/word/2010/wordprocessingShape">
                    <wps:wsp>
                      <wps:cNvSpPr txBox="1"/>
                      <wps:spPr>
                        <a:xfrm>
                          <a:off x="0" y="0"/>
                          <a:ext cx="2733675" cy="457200"/>
                        </a:xfrm>
                        <a:prstGeom prst="rect">
                          <a:avLst/>
                        </a:prstGeom>
                        <a:solidFill>
                          <a:sysClr val="window" lastClr="FFFFFF"/>
                        </a:solidFill>
                        <a:ln w="6350">
                          <a:solidFill>
                            <a:prstClr val="black"/>
                          </a:solidFill>
                        </a:ln>
                        <a:effectLst/>
                      </wps:spPr>
                      <wps:txbx>
                        <w:txbxContent>
                          <w:p w14:paraId="344439F6" w14:textId="77777777" w:rsidR="002B5AEA" w:rsidRPr="00741EE8" w:rsidRDefault="002B5AEA" w:rsidP="002B5AEA">
                            <w:pPr>
                              <w:jc w:val="center"/>
                              <w:rPr>
                                <w:rFonts w:ascii="Times New Roman" w:hAnsi="Times New Roman" w:cs="Times New Roman"/>
                                <w:b/>
                                <w:sz w:val="24"/>
                                <w:szCs w:val="24"/>
                              </w:rPr>
                            </w:pPr>
                            <w:r w:rsidRPr="00741EE8">
                              <w:rPr>
                                <w:rFonts w:ascii="Times New Roman" w:hAnsi="Times New Roman" w:cs="Times New Roman"/>
                                <w:b/>
                                <w:sz w:val="24"/>
                                <w:szCs w:val="24"/>
                              </w:rPr>
                              <w:t>PR</w:t>
                            </w:r>
                            <w:r>
                              <w:rPr>
                                <w:rFonts w:ascii="Times New Roman" w:hAnsi="Times New Roman" w:cs="Times New Roman"/>
                                <w:b/>
                                <w:sz w:val="24"/>
                                <w:szCs w:val="24"/>
                              </w:rPr>
                              <w:t xml:space="preserve">OJEKTO </w:t>
                            </w:r>
                            <w:r w:rsidRPr="00741EE8">
                              <w:rPr>
                                <w:rFonts w:ascii="Times New Roman" w:hAnsi="Times New Roman" w:cs="Times New Roman"/>
                                <w:b/>
                                <w:sz w:val="24"/>
                                <w:szCs w:val="24"/>
                              </w:rPr>
                              <w:t>P</w:t>
                            </w:r>
                            <w:r>
                              <w:rPr>
                                <w:rFonts w:ascii="Times New Roman" w:hAnsi="Times New Roman" w:cs="Times New Roman"/>
                                <w:b/>
                                <w:sz w:val="24"/>
                                <w:szCs w:val="24"/>
                              </w:rPr>
                              <w:t xml:space="preserve">ARUOŠIMAS GAVUS PRISIJUNGIMO </w:t>
                            </w:r>
                            <w:r w:rsidRPr="00741EE8">
                              <w:rPr>
                                <w:rFonts w:ascii="Times New Roman" w:hAnsi="Times New Roman" w:cs="Times New Roman"/>
                                <w:b/>
                                <w:sz w:val="24"/>
                                <w:szCs w:val="24"/>
                              </w:rPr>
                              <w:t>SĄLYG</w:t>
                            </w:r>
                            <w:r>
                              <w:rPr>
                                <w:rFonts w:ascii="Times New Roman" w:hAnsi="Times New Roman" w:cs="Times New Roman"/>
                                <w:b/>
                                <w:sz w:val="24"/>
                                <w:szCs w:val="24"/>
                              </w:rPr>
                              <w: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2E604" id="Teksto laukas 8" o:spid="_x0000_s1027" type="#_x0000_t202" style="position:absolute;left:0;text-align:left;margin-left:0;margin-top:166.15pt;width:215.25pt;height:36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" fillcolor="window" strokeweight=".5pt">
                <v:textbox>
                  <w:txbxContent>
                    <w:p w14:paraId="344439F6" w14:textId="77777777" w:rsidR="002B5AEA" w:rsidRPr="00741EE8" w:rsidRDefault="002B5AEA" w:rsidP="002B5AEA">
                      <w:pPr>
                        <w:jc w:val="center"/>
                        <w:rPr>
                          <w:rFonts w:ascii="Times New Roman" w:hAnsi="Times New Roman" w:cs="Times New Roman"/>
                          <w:b/>
                          <w:sz w:val="24"/>
                          <w:szCs w:val="24"/>
                        </w:rPr>
                      </w:pPr>
                      <w:r w:rsidRPr="00741EE8">
                        <w:rPr>
                          <w:rFonts w:ascii="Times New Roman" w:hAnsi="Times New Roman" w:cs="Times New Roman"/>
                          <w:b/>
                          <w:sz w:val="24"/>
                          <w:szCs w:val="24"/>
                        </w:rPr>
                        <w:t>PR</w:t>
                      </w:r>
                      <w:r>
                        <w:rPr>
                          <w:rFonts w:ascii="Times New Roman" w:hAnsi="Times New Roman" w:cs="Times New Roman"/>
                          <w:b/>
                          <w:sz w:val="24"/>
                          <w:szCs w:val="24"/>
                        </w:rPr>
                        <w:t xml:space="preserve">OJEKTO </w:t>
                      </w:r>
                      <w:r w:rsidRPr="00741EE8">
                        <w:rPr>
                          <w:rFonts w:ascii="Times New Roman" w:hAnsi="Times New Roman" w:cs="Times New Roman"/>
                          <w:b/>
                          <w:sz w:val="24"/>
                          <w:szCs w:val="24"/>
                        </w:rPr>
                        <w:t>P</w:t>
                      </w:r>
                      <w:r>
                        <w:rPr>
                          <w:rFonts w:ascii="Times New Roman" w:hAnsi="Times New Roman" w:cs="Times New Roman"/>
                          <w:b/>
                          <w:sz w:val="24"/>
                          <w:szCs w:val="24"/>
                        </w:rPr>
                        <w:t xml:space="preserve">ARUOŠIMAS GAVUS PRISIJUNGIMO </w:t>
                      </w:r>
                      <w:r w:rsidRPr="00741EE8">
                        <w:rPr>
                          <w:rFonts w:ascii="Times New Roman" w:hAnsi="Times New Roman" w:cs="Times New Roman"/>
                          <w:b/>
                          <w:sz w:val="24"/>
                          <w:szCs w:val="24"/>
                        </w:rPr>
                        <w:t>SĄLYG</w:t>
                      </w:r>
                      <w:r>
                        <w:rPr>
                          <w:rFonts w:ascii="Times New Roman" w:hAnsi="Times New Roman" w:cs="Times New Roman"/>
                          <w:b/>
                          <w:sz w:val="24"/>
                          <w:szCs w:val="24"/>
                        </w:rPr>
                        <w:t>AS</w:t>
                      </w:r>
                    </w:p>
                  </w:txbxContent>
                </v:textbox>
                <w10:wrap anchorx="margin"/>
              </v:shape>
            </w:pict>
          </mc:Fallback>
        </mc:AlternateContent>
      </w:r>
      <w:r w:rsidR="00B160A8">
        <w:rPr>
          <w:rFonts w:ascii="CIDFont+F1" w:hAnsi="CIDFont+F1" w:cs="CIDFont+F1"/>
          <w:noProof/>
          <w:sz w:val="24"/>
          <w:szCs w:val="24"/>
          <w:lang w:eastAsia="lt-LT"/>
        </w:rPr>
        <mc:AlternateContent>
          <mc:Choice Requires="wps">
            <w:drawing>
              <wp:anchor distT="0" distB="0" distL="114300" distR="114300" simplePos="0" relativeHeight="251662336" behindDoc="0" locked="0" layoutInCell="1" allowOverlap="1" wp14:anchorId="33481831" wp14:editId="6FD4D8C7">
                <wp:simplePos x="0" y="0"/>
                <wp:positionH relativeFrom="column">
                  <wp:posOffset>2729864</wp:posOffset>
                </wp:positionH>
                <wp:positionV relativeFrom="paragraph">
                  <wp:posOffset>294005</wp:posOffset>
                </wp:positionV>
                <wp:extent cx="955675" cy="6350"/>
                <wp:effectExtent l="0" t="95250" r="0" b="107950"/>
                <wp:wrapNone/>
                <wp:docPr id="7" name="Tiesioji rodyklės jungtis 7"/>
                <wp:cNvGraphicFramePr/>
                <a:graphic xmlns:a="http://schemas.openxmlformats.org/drawingml/2006/main">
                  <a:graphicData uri="http://schemas.microsoft.com/office/word/2010/wordprocessingShape">
                    <wps:wsp>
                      <wps:cNvCnPr/>
                      <wps:spPr>
                        <a:xfrm>
                          <a:off x="0" y="0"/>
                          <a:ext cx="955675" cy="6350"/>
                        </a:xfrm>
                        <a:prstGeom prst="straightConnector1">
                          <a:avLst/>
                        </a:prstGeom>
                        <a:ln w="28575">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39E901" id="Tiesioji rodyklės jungtis 7" o:spid="_x0000_s1026" type="#_x0000_t32" style="position:absolute;margin-left:214.95pt;margin-top:23.15pt;width:75.25pt;height:.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" strokecolor="#5b9bd5 [3204]" strokeweight="2.25pt">
                <v:stroke endarrow="block" joinstyle="miter"/>
              </v:shape>
            </w:pict>
          </mc:Fallback>
        </mc:AlternateContent>
      </w:r>
      <w:r w:rsidR="00886EA5">
        <w:rPr>
          <w:rFonts w:ascii="CIDFont+F1" w:hAnsi="CIDFont+F1" w:cs="CIDFont+F1"/>
          <w:noProof/>
          <w:sz w:val="24"/>
          <w:szCs w:val="24"/>
          <w:lang w:eastAsia="lt-LT"/>
        </w:rPr>
        <mc:AlternateContent>
          <mc:Choice Requires="wps">
            <w:drawing>
              <wp:anchor distT="0" distB="0" distL="114300" distR="114300" simplePos="0" relativeHeight="251659264" behindDoc="0" locked="0" layoutInCell="1" allowOverlap="1" wp14:anchorId="538D4759" wp14:editId="6DF70150">
                <wp:simplePos x="0" y="0"/>
                <wp:positionH relativeFrom="margin">
                  <wp:align>left</wp:align>
                </wp:positionH>
                <wp:positionV relativeFrom="paragraph">
                  <wp:posOffset>71755</wp:posOffset>
                </wp:positionV>
                <wp:extent cx="2732400" cy="457200"/>
                <wp:effectExtent l="0" t="0" r="11430" b="19050"/>
                <wp:wrapNone/>
                <wp:docPr id="1" name="Teksto laukas 1"/>
                <wp:cNvGraphicFramePr/>
                <a:graphic xmlns:a="http://schemas.openxmlformats.org/drawingml/2006/main">
                  <a:graphicData uri="http://schemas.microsoft.com/office/word/2010/wordprocessingShape">
                    <wps:wsp>
                      <wps:cNvSpPr txBox="1"/>
                      <wps:spPr>
                        <a:xfrm>
                          <a:off x="0" y="0"/>
                          <a:ext cx="273240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3E900E" w14:textId="77777777" w:rsidR="00741EE8" w:rsidRPr="00741EE8" w:rsidRDefault="00741EE8" w:rsidP="00AE6418">
                            <w:pPr>
                              <w:jc w:val="center"/>
                              <w:rPr>
                                <w:rFonts w:ascii="Times New Roman" w:hAnsi="Times New Roman" w:cs="Times New Roman"/>
                                <w:b/>
                                <w:sz w:val="24"/>
                                <w:szCs w:val="24"/>
                              </w:rPr>
                            </w:pPr>
                            <w:r w:rsidRPr="00741EE8">
                              <w:rPr>
                                <w:rFonts w:ascii="Times New Roman" w:hAnsi="Times New Roman" w:cs="Times New Roman"/>
                                <w:b/>
                                <w:sz w:val="24"/>
                                <w:szCs w:val="24"/>
                              </w:rPr>
                              <w:t>PRAŠYMO PRISIJUNGIMO SĄLYGOMS GAUTI PATEIKIMAS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D4759" id="Teksto laukas 1" o:spid="_x0000_s1028" type="#_x0000_t202" style="position:absolute;left:0;text-align:left;margin-left:0;margin-top:5.65pt;width:215.15pt;height:3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" fillcolor="white [3201]" strokeweight=".5pt">
                <v:textbox>
                  <w:txbxContent>
                    <w:p w14:paraId="4D3E900E" w14:textId="77777777" w:rsidR="00741EE8" w:rsidRPr="00741EE8" w:rsidRDefault="00741EE8" w:rsidP="00AE6418">
                      <w:pPr>
                        <w:jc w:val="center"/>
                        <w:rPr>
                          <w:rFonts w:ascii="Times New Roman" w:hAnsi="Times New Roman" w:cs="Times New Roman"/>
                          <w:b/>
                          <w:sz w:val="24"/>
                          <w:szCs w:val="24"/>
                        </w:rPr>
                      </w:pPr>
                      <w:r w:rsidRPr="00741EE8">
                        <w:rPr>
                          <w:rFonts w:ascii="Times New Roman" w:hAnsi="Times New Roman" w:cs="Times New Roman"/>
                          <w:b/>
                          <w:sz w:val="24"/>
                          <w:szCs w:val="24"/>
                        </w:rPr>
                        <w:t>PRAŠYMO PRISIJUNGIMO SĄLYGOMS GAUTI PATEIKIMAS</w:t>
                      </w:r>
                    </w:p>
                  </w:txbxContent>
                </v:textbox>
                <w10:wrap anchorx="margin"/>
              </v:shape>
            </w:pict>
          </mc:Fallback>
        </mc:AlternateContent>
      </w:r>
    </w:p>
    <w:p w14:paraId="6F285234" w14:textId="77777777" w:rsidR="002B5AEA" w:rsidRPr="002B5AEA" w:rsidRDefault="002B5AEA" w:rsidP="002B5AEA">
      <w:pPr>
        <w:rPr>
          <w:rFonts w:ascii="Times New Roman" w:hAnsi="Times New Roman" w:cs="Times New Roman"/>
        </w:rPr>
      </w:pPr>
    </w:p>
    <w:p w14:paraId="78E6905F" w14:textId="77777777" w:rsidR="002B5AEA" w:rsidRPr="002B5AEA" w:rsidRDefault="002B5AEA" w:rsidP="002B5AEA">
      <w:pPr>
        <w:rPr>
          <w:rFonts w:ascii="Times New Roman" w:hAnsi="Times New Roman" w:cs="Times New Roman"/>
        </w:rPr>
      </w:pPr>
    </w:p>
    <w:p w14:paraId="403D738A" w14:textId="77777777" w:rsidR="002B5AEA" w:rsidRPr="002B5AEA" w:rsidRDefault="002B5AEA" w:rsidP="002B5AEA">
      <w:pPr>
        <w:rPr>
          <w:rFonts w:ascii="Times New Roman" w:hAnsi="Times New Roman" w:cs="Times New Roman"/>
        </w:rPr>
      </w:pPr>
    </w:p>
    <w:p w14:paraId="108645AF" w14:textId="77777777" w:rsidR="002B5AEA" w:rsidRDefault="00582529" w:rsidP="002B5AEA">
      <w:pPr>
        <w:rPr>
          <w:rFonts w:ascii="Times New Roman" w:hAnsi="Times New Roman" w:cs="Times New Roman"/>
        </w:rPr>
      </w:pPr>
      <w:r>
        <w:rPr>
          <w:rFonts w:ascii="CIDFont+F1" w:hAnsi="CIDFont+F1" w:cs="CIDFont+F1"/>
          <w:noProof/>
          <w:sz w:val="24"/>
          <w:szCs w:val="24"/>
          <w:lang w:eastAsia="lt-LT"/>
        </w:rPr>
        <mc:AlternateContent>
          <mc:Choice Requires="wps">
            <w:drawing>
              <wp:anchor distT="0" distB="0" distL="114300" distR="114300" simplePos="0" relativeHeight="251669504" behindDoc="0" locked="0" layoutInCell="1" allowOverlap="1" wp14:anchorId="37FA4E0D" wp14:editId="18912975">
                <wp:simplePos x="0" y="0"/>
                <wp:positionH relativeFrom="margin">
                  <wp:align>right</wp:align>
                </wp:positionH>
                <wp:positionV relativeFrom="paragraph">
                  <wp:posOffset>48260</wp:posOffset>
                </wp:positionV>
                <wp:extent cx="5514975" cy="2419350"/>
                <wp:effectExtent l="0" t="0" r="28575" b="19050"/>
                <wp:wrapNone/>
                <wp:docPr id="11" name="Teksto laukas 11"/>
                <wp:cNvGraphicFramePr/>
                <a:graphic xmlns:a="http://schemas.openxmlformats.org/drawingml/2006/main">
                  <a:graphicData uri="http://schemas.microsoft.com/office/word/2010/wordprocessingShape">
                    <wps:wsp>
                      <wps:cNvSpPr txBox="1"/>
                      <wps:spPr>
                        <a:xfrm>
                          <a:off x="0" y="0"/>
                          <a:ext cx="5514975" cy="2419350"/>
                        </a:xfrm>
                        <a:prstGeom prst="rect">
                          <a:avLst/>
                        </a:prstGeom>
                        <a:solidFill>
                          <a:sysClr val="window" lastClr="FFFFFF"/>
                        </a:solidFill>
                        <a:ln w="6350">
                          <a:solidFill>
                            <a:prstClr val="black"/>
                          </a:solidFill>
                        </a:ln>
                        <a:effectLst/>
                      </wps:spPr>
                      <wps:txbx>
                        <w:txbxContent>
                          <w:p w14:paraId="6BDFC7F3" w14:textId="77777777" w:rsidR="00D11B61" w:rsidRDefault="002B5AEA" w:rsidP="008374CB">
                            <w:pPr>
                              <w:spacing w:after="40"/>
                              <w:jc w:val="both"/>
                              <w:rPr>
                                <w:rFonts w:ascii="Times New Roman" w:hAnsi="Times New Roman" w:cs="Times New Roman"/>
                                <w:sz w:val="24"/>
                                <w:szCs w:val="24"/>
                              </w:rPr>
                            </w:pPr>
                            <w:r>
                              <w:rPr>
                                <w:rFonts w:ascii="Times New Roman" w:hAnsi="Times New Roman" w:cs="Times New Roman"/>
                                <w:sz w:val="24"/>
                                <w:szCs w:val="24"/>
                              </w:rPr>
                              <w:t xml:space="preserve">Vadovaujantis Bendrovės išduotomis </w:t>
                            </w:r>
                            <w:r w:rsidR="00D11B61">
                              <w:rPr>
                                <w:rFonts w:ascii="Times New Roman" w:hAnsi="Times New Roman" w:cs="Times New Roman"/>
                                <w:sz w:val="24"/>
                                <w:szCs w:val="24"/>
                              </w:rPr>
                              <w:t>Prisijungimo sąlygomis naujo vartotojo ar abonento pasirinktas projektuotojas parengia geriamojo vandens tiekimo ir (arba) nuotekų tvarkymo projektą pagal galiojančius teisės aktus bei kitus normatyvinius dokumentus.</w:t>
                            </w:r>
                          </w:p>
                          <w:p w14:paraId="0306B87B" w14:textId="77777777" w:rsidR="00D11B61" w:rsidRDefault="00D11B61" w:rsidP="008374CB">
                            <w:pPr>
                              <w:spacing w:after="40"/>
                              <w:jc w:val="both"/>
                              <w:rPr>
                                <w:rFonts w:ascii="Times New Roman" w:hAnsi="Times New Roman" w:cs="Times New Roman"/>
                                <w:sz w:val="24"/>
                                <w:szCs w:val="24"/>
                              </w:rPr>
                            </w:pPr>
                            <w:r>
                              <w:rPr>
                                <w:rFonts w:ascii="Times New Roman" w:hAnsi="Times New Roman" w:cs="Times New Roman"/>
                                <w:sz w:val="24"/>
                                <w:szCs w:val="24"/>
                              </w:rPr>
                              <w:t>Nesudėtingojo statinio projektą gali rengti asmenys turintys architektūros, statybos inžinerijos arba statybų technologijų studijų krypties (šakos) kvalifikacinį laipsnį, arba kitą išsilavinimą ir teisės aktų nustatytą darbo patirtį, atitinkančius ne žemesnį kaip šeštąjį Lietuvos kvalifikacijų sistemos lygį.</w:t>
                            </w:r>
                          </w:p>
                          <w:p w14:paraId="33DFFC42" w14:textId="77777777" w:rsidR="00D11B61" w:rsidRDefault="00D11B61" w:rsidP="008374CB">
                            <w:pPr>
                              <w:spacing w:after="40"/>
                              <w:jc w:val="both"/>
                              <w:rPr>
                                <w:rFonts w:ascii="Times New Roman" w:hAnsi="Times New Roman" w:cs="Times New Roman"/>
                                <w:sz w:val="24"/>
                                <w:szCs w:val="24"/>
                              </w:rPr>
                            </w:pPr>
                            <w:r>
                              <w:rPr>
                                <w:rFonts w:ascii="Times New Roman" w:hAnsi="Times New Roman" w:cs="Times New Roman"/>
                                <w:sz w:val="24"/>
                                <w:szCs w:val="24"/>
                              </w:rPr>
                              <w:t xml:space="preserve">Parengtas Projektas turi būti suderintas su atitinkamomis institucijomis kaip tai nurodo galiojantys teisės aktai bei kiti normatyviniai dokumentai. Suderinus Projektą, Statytojas turi gauti Nacionalinės žemės tarnybos rašytinį sutikimą, kai inžinerinius statinius numatoma statyti </w:t>
                            </w:r>
                            <w:r w:rsidR="0055537C">
                              <w:rPr>
                                <w:rFonts w:ascii="Times New Roman" w:hAnsi="Times New Roman" w:cs="Times New Roman"/>
                                <w:sz w:val="24"/>
                                <w:szCs w:val="24"/>
                              </w:rPr>
                              <w:t>valstybinėje žemėje.</w:t>
                            </w:r>
                            <w:r>
                              <w:rPr>
                                <w:rFonts w:ascii="Times New Roman" w:hAnsi="Times New Roman" w:cs="Times New Roman"/>
                                <w:sz w:val="24"/>
                                <w:szCs w:val="24"/>
                              </w:rPr>
                              <w:t xml:space="preserve"> </w:t>
                            </w:r>
                          </w:p>
                          <w:p w14:paraId="32DD44F3" w14:textId="77777777" w:rsidR="00D11B61" w:rsidRPr="002B5AEA" w:rsidRDefault="00D11B61" w:rsidP="002B5AEA">
                            <w:pPr>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A4E0D" id="Teksto laukas 11" o:spid="_x0000_s1029" type="#_x0000_t202" style="position:absolute;margin-left:383.05pt;margin-top:3.8pt;width:434.25pt;height:190.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" fillcolor="window" strokeweight=".5pt">
                <v:textbox>
                  <w:txbxContent>
                    <w:p w14:paraId="6BDFC7F3" w14:textId="77777777" w:rsidR="00D11B61" w:rsidRDefault="002B5AEA" w:rsidP="008374CB">
                      <w:pPr>
                        <w:spacing w:after="40"/>
                        <w:jc w:val="both"/>
                        <w:rPr>
                          <w:rFonts w:ascii="Times New Roman" w:hAnsi="Times New Roman" w:cs="Times New Roman"/>
                          <w:sz w:val="24"/>
                          <w:szCs w:val="24"/>
                        </w:rPr>
                      </w:pPr>
                      <w:r>
                        <w:rPr>
                          <w:rFonts w:ascii="Times New Roman" w:hAnsi="Times New Roman" w:cs="Times New Roman"/>
                          <w:sz w:val="24"/>
                          <w:szCs w:val="24"/>
                        </w:rPr>
                        <w:t xml:space="preserve">Vadovaujantis Bendrovės išduotomis </w:t>
                      </w:r>
                      <w:r w:rsidR="00D11B61">
                        <w:rPr>
                          <w:rFonts w:ascii="Times New Roman" w:hAnsi="Times New Roman" w:cs="Times New Roman"/>
                          <w:sz w:val="24"/>
                          <w:szCs w:val="24"/>
                        </w:rPr>
                        <w:t>Prisijungimo sąlygomis naujo vartotojo ar abonento pasirinktas projektuotojas parengia geriamojo vandens tiekimo ir (arba) nuotekų tvarkymo projektą pagal galiojančius teisės aktus bei kitus normatyvinius dokumentus.</w:t>
                      </w:r>
                    </w:p>
                    <w:p w14:paraId="0306B87B" w14:textId="77777777" w:rsidR="00D11B61" w:rsidRDefault="00D11B61" w:rsidP="008374CB">
                      <w:pPr>
                        <w:spacing w:after="40"/>
                        <w:jc w:val="both"/>
                        <w:rPr>
                          <w:rFonts w:ascii="Times New Roman" w:hAnsi="Times New Roman" w:cs="Times New Roman"/>
                          <w:sz w:val="24"/>
                          <w:szCs w:val="24"/>
                        </w:rPr>
                      </w:pPr>
                      <w:r>
                        <w:rPr>
                          <w:rFonts w:ascii="Times New Roman" w:hAnsi="Times New Roman" w:cs="Times New Roman"/>
                          <w:sz w:val="24"/>
                          <w:szCs w:val="24"/>
                        </w:rPr>
                        <w:t>Nesudėtingojo statinio projektą gali rengti asmenys turintys architektūros, statybos inžinerijos arba statybų technologijų studijų krypties (šakos) kvalifikacinį laipsnį, arba kitą išsilavinimą ir teisės aktų nustatytą darbo patirtį, atitinkančius ne žemesnį kaip šeštąjį Lietuvos kvalifikacijų sistemos lygį.</w:t>
                      </w:r>
                    </w:p>
                    <w:p w14:paraId="33DFFC42" w14:textId="77777777" w:rsidR="00D11B61" w:rsidRDefault="00D11B61" w:rsidP="008374CB">
                      <w:pPr>
                        <w:spacing w:after="40"/>
                        <w:jc w:val="both"/>
                        <w:rPr>
                          <w:rFonts w:ascii="Times New Roman" w:hAnsi="Times New Roman" w:cs="Times New Roman"/>
                          <w:sz w:val="24"/>
                          <w:szCs w:val="24"/>
                        </w:rPr>
                      </w:pPr>
                      <w:r>
                        <w:rPr>
                          <w:rFonts w:ascii="Times New Roman" w:hAnsi="Times New Roman" w:cs="Times New Roman"/>
                          <w:sz w:val="24"/>
                          <w:szCs w:val="24"/>
                        </w:rPr>
                        <w:t xml:space="preserve">Parengtas Projektas turi būti suderintas su atitinkamomis institucijomis kaip tai nurodo galiojantys teisės aktai bei kiti normatyviniai dokumentai. Suderinus Projektą, Statytojas turi gauti Nacionalinės žemės tarnybos rašytinį sutikimą, kai inžinerinius statinius numatoma statyti </w:t>
                      </w:r>
                      <w:r w:rsidR="0055537C">
                        <w:rPr>
                          <w:rFonts w:ascii="Times New Roman" w:hAnsi="Times New Roman" w:cs="Times New Roman"/>
                          <w:sz w:val="24"/>
                          <w:szCs w:val="24"/>
                        </w:rPr>
                        <w:t>valstybinėje žemėje.</w:t>
                      </w:r>
                      <w:r>
                        <w:rPr>
                          <w:rFonts w:ascii="Times New Roman" w:hAnsi="Times New Roman" w:cs="Times New Roman"/>
                          <w:sz w:val="24"/>
                          <w:szCs w:val="24"/>
                        </w:rPr>
                        <w:t xml:space="preserve"> </w:t>
                      </w:r>
                    </w:p>
                    <w:p w14:paraId="32DD44F3" w14:textId="77777777" w:rsidR="00D11B61" w:rsidRPr="002B5AEA" w:rsidRDefault="00D11B61" w:rsidP="002B5AEA">
                      <w:pPr>
                        <w:jc w:val="both"/>
                        <w:rPr>
                          <w:rFonts w:ascii="Times New Roman" w:hAnsi="Times New Roman" w:cs="Times New Roman"/>
                          <w:sz w:val="24"/>
                          <w:szCs w:val="24"/>
                        </w:rPr>
                      </w:pPr>
                    </w:p>
                  </w:txbxContent>
                </v:textbox>
                <w10:wrap anchorx="margin"/>
              </v:shape>
            </w:pict>
          </mc:Fallback>
        </mc:AlternateContent>
      </w:r>
    </w:p>
    <w:p w14:paraId="0A2C082B" w14:textId="77777777" w:rsidR="00582529" w:rsidRDefault="00582529" w:rsidP="002B5AEA">
      <w:pPr>
        <w:jc w:val="center"/>
        <w:rPr>
          <w:rFonts w:ascii="Times New Roman" w:hAnsi="Times New Roman" w:cs="Times New Roman"/>
        </w:rPr>
      </w:pPr>
      <w:r w:rsidRPr="0055537C">
        <w:rPr>
          <w:rFonts w:ascii="CIDFont+F1" w:hAnsi="CIDFont+F1" w:cs="CIDFont+F1"/>
          <w:noProof/>
          <w:sz w:val="24"/>
          <w:szCs w:val="24"/>
          <w:lang w:eastAsia="lt-LT"/>
        </w:rPr>
        <mc:AlternateContent>
          <mc:Choice Requires="wps">
            <w:drawing>
              <wp:anchor distT="0" distB="0" distL="114300" distR="114300" simplePos="0" relativeHeight="251671552" behindDoc="0" locked="0" layoutInCell="1" allowOverlap="1" wp14:anchorId="13F03417" wp14:editId="010B0DE2">
                <wp:simplePos x="0" y="0"/>
                <wp:positionH relativeFrom="margin">
                  <wp:align>left</wp:align>
                </wp:positionH>
                <wp:positionV relativeFrom="paragraph">
                  <wp:posOffset>3840480</wp:posOffset>
                </wp:positionV>
                <wp:extent cx="2733675" cy="1238250"/>
                <wp:effectExtent l="0" t="0" r="28575" b="19050"/>
                <wp:wrapNone/>
                <wp:docPr id="13" name="Teksto laukas 13"/>
                <wp:cNvGraphicFramePr/>
                <a:graphic xmlns:a="http://schemas.openxmlformats.org/drawingml/2006/main">
                  <a:graphicData uri="http://schemas.microsoft.com/office/word/2010/wordprocessingShape">
                    <wps:wsp>
                      <wps:cNvSpPr txBox="1"/>
                      <wps:spPr>
                        <a:xfrm>
                          <a:off x="0" y="0"/>
                          <a:ext cx="2733675" cy="1238250"/>
                        </a:xfrm>
                        <a:prstGeom prst="rect">
                          <a:avLst/>
                        </a:prstGeom>
                        <a:solidFill>
                          <a:sysClr val="window" lastClr="FFFFFF"/>
                        </a:solidFill>
                        <a:ln w="6350">
                          <a:solidFill>
                            <a:prstClr val="black"/>
                          </a:solidFill>
                        </a:ln>
                        <a:effectLst/>
                      </wps:spPr>
                      <wps:txbx>
                        <w:txbxContent>
                          <w:p w14:paraId="50936460" w14:textId="77777777" w:rsidR="0055537C" w:rsidRDefault="0055537C" w:rsidP="0055537C">
                            <w:pPr>
                              <w:jc w:val="center"/>
                              <w:rPr>
                                <w:rFonts w:ascii="Times New Roman" w:hAnsi="Times New Roman" w:cs="Times New Roman"/>
                                <w:b/>
                                <w:sz w:val="24"/>
                                <w:szCs w:val="24"/>
                              </w:rPr>
                            </w:pPr>
                            <w:r>
                              <w:rPr>
                                <w:rFonts w:ascii="Times New Roman" w:hAnsi="Times New Roman" w:cs="Times New Roman"/>
                                <w:b/>
                                <w:sz w:val="24"/>
                                <w:szCs w:val="24"/>
                              </w:rPr>
                              <w:t>SUPROJEKTUOTŲ TINKLŲ ĮRENGIMO DARBŲ ATLIKIMAS</w:t>
                            </w:r>
                          </w:p>
                          <w:p w14:paraId="417E9403" w14:textId="77777777" w:rsidR="0055537C" w:rsidRDefault="0055537C" w:rsidP="0055537C">
                            <w:pPr>
                              <w:jc w:val="center"/>
                              <w:rPr>
                                <w:rFonts w:ascii="Times New Roman" w:hAnsi="Times New Roman" w:cs="Times New Roman"/>
                                <w:b/>
                                <w:sz w:val="24"/>
                                <w:szCs w:val="24"/>
                              </w:rPr>
                            </w:pPr>
                          </w:p>
                          <w:p w14:paraId="30010877" w14:textId="77777777" w:rsidR="0055537C" w:rsidRPr="00741EE8" w:rsidRDefault="0055537C" w:rsidP="0055537C">
                            <w:pPr>
                              <w:jc w:val="center"/>
                              <w:rPr>
                                <w:rFonts w:ascii="Times New Roman" w:hAnsi="Times New Roman" w:cs="Times New Roman"/>
                                <w:b/>
                                <w:sz w:val="24"/>
                                <w:szCs w:val="24"/>
                              </w:rPr>
                            </w:pPr>
                            <w:r>
                              <w:rPr>
                                <w:rFonts w:ascii="Times New Roman" w:hAnsi="Times New Roman" w:cs="Times New Roman"/>
                                <w:b/>
                                <w:sz w:val="24"/>
                                <w:szCs w:val="24"/>
                              </w:rPr>
                              <w:t>UAB „JONIŠKIO VANDENYS“ SPECIALISTŲ IŠKVIETIMAS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03417" id="Teksto laukas 13" o:spid="_x0000_s1030" type="#_x0000_t202" style="position:absolute;left:0;text-align:left;margin-left:0;margin-top:302.4pt;width:215.25pt;height:9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" fillcolor="window" strokeweight=".5pt">
                <v:textbox>
                  <w:txbxContent>
                    <w:p w14:paraId="50936460" w14:textId="77777777" w:rsidR="0055537C" w:rsidRDefault="0055537C" w:rsidP="0055537C">
                      <w:pPr>
                        <w:jc w:val="center"/>
                        <w:rPr>
                          <w:rFonts w:ascii="Times New Roman" w:hAnsi="Times New Roman" w:cs="Times New Roman"/>
                          <w:b/>
                          <w:sz w:val="24"/>
                          <w:szCs w:val="24"/>
                        </w:rPr>
                      </w:pPr>
                      <w:r>
                        <w:rPr>
                          <w:rFonts w:ascii="Times New Roman" w:hAnsi="Times New Roman" w:cs="Times New Roman"/>
                          <w:b/>
                          <w:sz w:val="24"/>
                          <w:szCs w:val="24"/>
                        </w:rPr>
                        <w:t>SUPROJEKTUOTŲ TINKLŲ ĮRENGIMO DARBŲ ATLIKIMAS</w:t>
                      </w:r>
                    </w:p>
                    <w:p w14:paraId="417E9403" w14:textId="77777777" w:rsidR="0055537C" w:rsidRDefault="0055537C" w:rsidP="0055537C">
                      <w:pPr>
                        <w:jc w:val="center"/>
                        <w:rPr>
                          <w:rFonts w:ascii="Times New Roman" w:hAnsi="Times New Roman" w:cs="Times New Roman"/>
                          <w:b/>
                          <w:sz w:val="24"/>
                          <w:szCs w:val="24"/>
                        </w:rPr>
                      </w:pPr>
                    </w:p>
                    <w:p w14:paraId="30010877" w14:textId="77777777" w:rsidR="0055537C" w:rsidRPr="00741EE8" w:rsidRDefault="0055537C" w:rsidP="0055537C">
                      <w:pPr>
                        <w:jc w:val="center"/>
                        <w:rPr>
                          <w:rFonts w:ascii="Times New Roman" w:hAnsi="Times New Roman" w:cs="Times New Roman"/>
                          <w:b/>
                          <w:sz w:val="24"/>
                          <w:szCs w:val="24"/>
                        </w:rPr>
                      </w:pPr>
                      <w:r>
                        <w:rPr>
                          <w:rFonts w:ascii="Times New Roman" w:hAnsi="Times New Roman" w:cs="Times New Roman"/>
                          <w:b/>
                          <w:sz w:val="24"/>
                          <w:szCs w:val="24"/>
                        </w:rPr>
                        <w:t>UAB „JONIŠKIO VANDENYS“ SPECIALISTŲ IŠKVIETIMAS</w:t>
                      </w:r>
                    </w:p>
                  </w:txbxContent>
                </v:textbox>
                <w10:wrap anchorx="margin"/>
              </v:shape>
            </w:pict>
          </mc:Fallback>
        </mc:AlternateContent>
      </w:r>
    </w:p>
    <w:p w14:paraId="564218EF" w14:textId="77777777" w:rsidR="00582529" w:rsidRPr="00582529" w:rsidRDefault="00582529" w:rsidP="00582529">
      <w:pPr>
        <w:rPr>
          <w:rFonts w:ascii="Times New Roman" w:hAnsi="Times New Roman" w:cs="Times New Roman"/>
        </w:rPr>
      </w:pPr>
    </w:p>
    <w:p w14:paraId="40C37552" w14:textId="77777777" w:rsidR="00582529" w:rsidRPr="00582529" w:rsidRDefault="00582529" w:rsidP="00582529">
      <w:pPr>
        <w:rPr>
          <w:rFonts w:ascii="Times New Roman" w:hAnsi="Times New Roman" w:cs="Times New Roman"/>
        </w:rPr>
      </w:pPr>
    </w:p>
    <w:p w14:paraId="2578A53B" w14:textId="77777777" w:rsidR="00582529" w:rsidRPr="00582529" w:rsidRDefault="00582529" w:rsidP="00582529">
      <w:pPr>
        <w:rPr>
          <w:rFonts w:ascii="Times New Roman" w:hAnsi="Times New Roman" w:cs="Times New Roman"/>
        </w:rPr>
      </w:pPr>
    </w:p>
    <w:p w14:paraId="20678521" w14:textId="77777777" w:rsidR="00582529" w:rsidRPr="00582529" w:rsidRDefault="00582529" w:rsidP="00582529">
      <w:pPr>
        <w:rPr>
          <w:rFonts w:ascii="Times New Roman" w:hAnsi="Times New Roman" w:cs="Times New Roman"/>
        </w:rPr>
      </w:pPr>
      <w:r>
        <w:rPr>
          <w:rFonts w:ascii="Times New Roman" w:hAnsi="Times New Roman" w:cs="Times New Roman"/>
          <w:noProof/>
          <w:lang w:eastAsia="lt-LT"/>
        </w:rPr>
        <mc:AlternateContent>
          <mc:Choice Requires="wps">
            <w:drawing>
              <wp:anchor distT="0" distB="0" distL="114300" distR="114300" simplePos="0" relativeHeight="251676672" behindDoc="0" locked="0" layoutInCell="1" allowOverlap="1" wp14:anchorId="20203B12" wp14:editId="0F86DC36">
                <wp:simplePos x="0" y="0"/>
                <wp:positionH relativeFrom="column">
                  <wp:posOffset>1252220</wp:posOffset>
                </wp:positionH>
                <wp:positionV relativeFrom="paragraph">
                  <wp:posOffset>90805</wp:posOffset>
                </wp:positionV>
                <wp:extent cx="26428" cy="2650703"/>
                <wp:effectExtent l="95250" t="19050" r="69215" b="54610"/>
                <wp:wrapNone/>
                <wp:docPr id="16" name="Tiesioji rodyklės jungtis 16"/>
                <wp:cNvGraphicFramePr/>
                <a:graphic xmlns:a="http://schemas.openxmlformats.org/drawingml/2006/main">
                  <a:graphicData uri="http://schemas.microsoft.com/office/word/2010/wordprocessingShape">
                    <wps:wsp>
                      <wps:cNvCnPr/>
                      <wps:spPr>
                        <a:xfrm flipH="1">
                          <a:off x="0" y="0"/>
                          <a:ext cx="26428" cy="2650703"/>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56FB8E" id="Tiesioji rodyklės jungtis 16" o:spid="_x0000_s1026" type="#_x0000_t32" style="position:absolute;margin-left:98.6pt;margin-top:7.15pt;width:2.1pt;height:208.7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" strokecolor="#5b9bd5 [3204]" strokeweight="2.25pt">
                <v:stroke endarrow="block" joinstyle="miter"/>
              </v:shape>
            </w:pict>
          </mc:Fallback>
        </mc:AlternateContent>
      </w:r>
    </w:p>
    <w:p w14:paraId="3E6AFB69" w14:textId="77777777" w:rsidR="00582529" w:rsidRPr="00582529" w:rsidRDefault="00582529" w:rsidP="00582529">
      <w:pPr>
        <w:rPr>
          <w:rFonts w:ascii="Times New Roman" w:hAnsi="Times New Roman" w:cs="Times New Roman"/>
        </w:rPr>
      </w:pPr>
    </w:p>
    <w:p w14:paraId="293BBC5E" w14:textId="77777777" w:rsidR="00582529" w:rsidRPr="00582529" w:rsidRDefault="00582529" w:rsidP="00582529">
      <w:pPr>
        <w:rPr>
          <w:rFonts w:ascii="Times New Roman" w:hAnsi="Times New Roman" w:cs="Times New Roman"/>
        </w:rPr>
      </w:pPr>
    </w:p>
    <w:p w14:paraId="73B63817" w14:textId="77777777" w:rsidR="00582529" w:rsidRPr="00582529" w:rsidRDefault="00582529" w:rsidP="00582529">
      <w:pPr>
        <w:rPr>
          <w:rFonts w:ascii="Times New Roman" w:hAnsi="Times New Roman" w:cs="Times New Roman"/>
        </w:rPr>
      </w:pPr>
    </w:p>
    <w:p w14:paraId="3092B14F" w14:textId="77777777" w:rsidR="00582529" w:rsidRPr="00582529" w:rsidRDefault="00582529" w:rsidP="00582529">
      <w:pPr>
        <w:rPr>
          <w:rFonts w:ascii="Times New Roman" w:hAnsi="Times New Roman" w:cs="Times New Roman"/>
        </w:rPr>
      </w:pPr>
    </w:p>
    <w:p w14:paraId="06A8ED5C" w14:textId="77777777" w:rsidR="00582529" w:rsidRPr="00582529" w:rsidRDefault="00582529" w:rsidP="00582529">
      <w:pPr>
        <w:rPr>
          <w:rFonts w:ascii="Times New Roman" w:hAnsi="Times New Roman" w:cs="Times New Roman"/>
        </w:rPr>
      </w:pPr>
      <w:r w:rsidRPr="0055537C">
        <w:rPr>
          <w:rFonts w:ascii="CIDFont+F1" w:hAnsi="CIDFont+F1" w:cs="CIDFont+F1"/>
          <w:noProof/>
          <w:sz w:val="24"/>
          <w:szCs w:val="24"/>
          <w:lang w:eastAsia="lt-LT"/>
        </w:rPr>
        <mc:AlternateContent>
          <mc:Choice Requires="wps">
            <w:drawing>
              <wp:anchor distT="0" distB="0" distL="114300" distR="114300" simplePos="0" relativeHeight="251673600" behindDoc="0" locked="0" layoutInCell="1" allowOverlap="1" wp14:anchorId="43BACB36" wp14:editId="7012B2AA">
                <wp:simplePos x="0" y="0"/>
                <wp:positionH relativeFrom="margin">
                  <wp:align>right</wp:align>
                </wp:positionH>
                <wp:positionV relativeFrom="paragraph">
                  <wp:posOffset>13335</wp:posOffset>
                </wp:positionV>
                <wp:extent cx="5514975" cy="4638675"/>
                <wp:effectExtent l="0" t="0" r="28575" b="28575"/>
                <wp:wrapNone/>
                <wp:docPr id="14" name="Teksto laukas 14"/>
                <wp:cNvGraphicFramePr/>
                <a:graphic xmlns:a="http://schemas.openxmlformats.org/drawingml/2006/main">
                  <a:graphicData uri="http://schemas.microsoft.com/office/word/2010/wordprocessingShape">
                    <wps:wsp>
                      <wps:cNvSpPr txBox="1"/>
                      <wps:spPr>
                        <a:xfrm>
                          <a:off x="0" y="0"/>
                          <a:ext cx="5514975" cy="4638675"/>
                        </a:xfrm>
                        <a:prstGeom prst="rect">
                          <a:avLst/>
                        </a:prstGeom>
                        <a:solidFill>
                          <a:sysClr val="window" lastClr="FFFFFF"/>
                        </a:solidFill>
                        <a:ln w="6350">
                          <a:solidFill>
                            <a:prstClr val="black"/>
                          </a:solidFill>
                        </a:ln>
                        <a:effectLst/>
                      </wps:spPr>
                      <wps:txbx>
                        <w:txbxContent>
                          <w:p w14:paraId="6AA7D018" w14:textId="77777777" w:rsidR="0055537C" w:rsidRDefault="0055537C" w:rsidP="00A60B5F">
                            <w:pPr>
                              <w:spacing w:after="40" w:line="240" w:lineRule="auto"/>
                              <w:jc w:val="both"/>
                              <w:rPr>
                                <w:rFonts w:ascii="Times New Roman" w:hAnsi="Times New Roman" w:cs="Times New Roman"/>
                                <w:sz w:val="24"/>
                                <w:szCs w:val="24"/>
                              </w:rPr>
                            </w:pPr>
                            <w:r>
                              <w:rPr>
                                <w:rFonts w:ascii="Times New Roman" w:hAnsi="Times New Roman" w:cs="Times New Roman"/>
                                <w:sz w:val="24"/>
                                <w:szCs w:val="24"/>
                              </w:rPr>
                              <w:t>Inžinerinių tinklų statybos darbus gali atlikti (organizuoti) pats Statytojas arba Statytojo pasamdyta rangos darbus atliekanti įmonė, turinti teisę verstis atitinkama veikla.</w:t>
                            </w:r>
                          </w:p>
                          <w:p w14:paraId="42E71956" w14:textId="77777777" w:rsidR="0055537C" w:rsidRDefault="0055537C" w:rsidP="00A60B5F">
                            <w:pPr>
                              <w:spacing w:after="40" w:line="240" w:lineRule="auto"/>
                              <w:jc w:val="both"/>
                              <w:rPr>
                                <w:rFonts w:ascii="Times New Roman" w:hAnsi="Times New Roman" w:cs="Times New Roman"/>
                                <w:sz w:val="24"/>
                                <w:szCs w:val="24"/>
                              </w:rPr>
                            </w:pPr>
                            <w:r w:rsidRPr="0055537C">
                              <w:rPr>
                                <w:rFonts w:ascii="Times New Roman" w:hAnsi="Times New Roman" w:cs="Times New Roman"/>
                                <w:b/>
                                <w:sz w:val="24"/>
                                <w:szCs w:val="24"/>
                              </w:rPr>
                              <w:t>Statybos darbus</w:t>
                            </w:r>
                            <w:r>
                              <w:rPr>
                                <w:rFonts w:ascii="Times New Roman" w:hAnsi="Times New Roman" w:cs="Times New Roman"/>
                                <w:b/>
                                <w:sz w:val="24"/>
                                <w:szCs w:val="24"/>
                              </w:rPr>
                              <w:t xml:space="preserve"> </w:t>
                            </w:r>
                            <w:r>
                              <w:rPr>
                                <w:rFonts w:ascii="Times New Roman" w:hAnsi="Times New Roman" w:cs="Times New Roman"/>
                                <w:sz w:val="24"/>
                                <w:szCs w:val="24"/>
                              </w:rPr>
                              <w:t>galima pradėti vykdyti turint teisės aktuose numatytus statybą leidžiančius dokumentus (kai jie privalomi) bei vadovaujantis STR 1.06.01:2016 „Statybos darbai. Statinio statybos priežiūra“</w:t>
                            </w:r>
                            <w:r w:rsidR="006D3040">
                              <w:rPr>
                                <w:rFonts w:ascii="Times New Roman" w:hAnsi="Times New Roman" w:cs="Times New Roman"/>
                                <w:sz w:val="24"/>
                                <w:szCs w:val="24"/>
                              </w:rPr>
                              <w:t xml:space="preserve"> gavus žemės kasimo darbams leidimą (kai jis privalomas). </w:t>
                            </w:r>
                          </w:p>
                          <w:p w14:paraId="36C3D24F" w14:textId="77777777" w:rsidR="006D3040" w:rsidRPr="006D3040" w:rsidRDefault="006D3040" w:rsidP="00A60B5F">
                            <w:pPr>
                              <w:pStyle w:val="Sraopastraipa"/>
                              <w:numPr>
                                <w:ilvl w:val="0"/>
                                <w:numId w:val="5"/>
                              </w:numPr>
                              <w:spacing w:after="40" w:line="240" w:lineRule="auto"/>
                              <w:ind w:left="360"/>
                              <w:jc w:val="both"/>
                              <w:rPr>
                                <w:rFonts w:ascii="Times New Roman" w:hAnsi="Times New Roman" w:cs="Times New Roman"/>
                                <w:sz w:val="24"/>
                                <w:szCs w:val="24"/>
                              </w:rPr>
                            </w:pPr>
                            <w:r w:rsidRPr="006D3040">
                              <w:rPr>
                                <w:rFonts w:ascii="Times New Roman" w:hAnsi="Times New Roman" w:cs="Times New Roman"/>
                                <w:sz w:val="24"/>
                                <w:szCs w:val="24"/>
                              </w:rPr>
                              <w:t>Prieš vykdant prisijungimo darbus į esamus tinklus išsikviesti UAB „Joniškio vandenys“ atstovą.</w:t>
                            </w:r>
                          </w:p>
                          <w:p w14:paraId="1167E0EA" w14:textId="77777777" w:rsidR="006D3040" w:rsidRDefault="00A60B5F" w:rsidP="00A60B5F">
                            <w:pPr>
                              <w:spacing w:after="4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6D3040" w:rsidRPr="006D3040">
                              <w:rPr>
                                <w:rFonts w:ascii="Times New Roman" w:hAnsi="Times New Roman" w:cs="Times New Roman"/>
                                <w:b/>
                                <w:sz w:val="24"/>
                                <w:szCs w:val="24"/>
                              </w:rPr>
                              <w:t>Statybų inžinieriaus tel.: +370 688 00258</w:t>
                            </w:r>
                          </w:p>
                          <w:p w14:paraId="592C3E08" w14:textId="77777777" w:rsidR="006D3040" w:rsidRPr="009869AF" w:rsidRDefault="006D3040" w:rsidP="00A60B5F">
                            <w:pPr>
                              <w:pStyle w:val="Sraopastraipa"/>
                              <w:numPr>
                                <w:ilvl w:val="0"/>
                                <w:numId w:val="5"/>
                              </w:numPr>
                              <w:spacing w:after="40" w:line="24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Paklojus slėginius vamzdynus, būtina atlikti </w:t>
                            </w:r>
                            <w:r w:rsidR="009869AF">
                              <w:rPr>
                                <w:rFonts w:ascii="Times New Roman" w:hAnsi="Times New Roman" w:cs="Times New Roman"/>
                                <w:sz w:val="24"/>
                                <w:szCs w:val="24"/>
                              </w:rPr>
                              <w:t>šių tinklų stiprumo ir sandarumo hidraulinį bandymą.</w:t>
                            </w:r>
                          </w:p>
                          <w:p w14:paraId="1154AE9F" w14:textId="77777777" w:rsidR="009869AF" w:rsidRPr="00CE05D4" w:rsidRDefault="009869AF" w:rsidP="00A60B5F">
                            <w:pPr>
                              <w:pStyle w:val="Sraopastraipa"/>
                              <w:numPr>
                                <w:ilvl w:val="0"/>
                                <w:numId w:val="5"/>
                              </w:numPr>
                              <w:spacing w:after="40" w:line="240" w:lineRule="auto"/>
                              <w:ind w:left="360"/>
                              <w:jc w:val="both"/>
                              <w:rPr>
                                <w:rFonts w:ascii="Times New Roman" w:hAnsi="Times New Roman" w:cs="Times New Roman"/>
                                <w:b/>
                                <w:sz w:val="24"/>
                                <w:szCs w:val="24"/>
                                <w:u w:val="single"/>
                              </w:rPr>
                            </w:pPr>
                            <w:r>
                              <w:rPr>
                                <w:rFonts w:ascii="Times New Roman" w:hAnsi="Times New Roman" w:cs="Times New Roman"/>
                                <w:sz w:val="24"/>
                                <w:szCs w:val="24"/>
                              </w:rPr>
                              <w:t xml:space="preserve">Statytojo rašytiniu prašymu, Bendrovės atstovai atlieka tinklų prijungimo prie Bendrovės eksploatuojamų tinklų darbus, už kuriuos statytojas apmoka Bendrovėje galiojančiais paslaugų įkainiais. Prisijungti prie UAB „Joniškio vandenys“ eksploatuojamų tinklų be atskiro Bendrovės leidimo </w:t>
                            </w:r>
                            <w:r w:rsidRPr="009869AF">
                              <w:rPr>
                                <w:rFonts w:ascii="Times New Roman" w:hAnsi="Times New Roman" w:cs="Times New Roman"/>
                                <w:b/>
                                <w:sz w:val="24"/>
                                <w:szCs w:val="24"/>
                                <w:u w:val="single"/>
                              </w:rPr>
                              <w:t>griežtai draudžiama</w:t>
                            </w:r>
                            <w:r>
                              <w:rPr>
                                <w:rFonts w:ascii="Times New Roman" w:hAnsi="Times New Roman" w:cs="Times New Roman"/>
                                <w:b/>
                                <w:sz w:val="24"/>
                                <w:szCs w:val="24"/>
                              </w:rPr>
                              <w:t>.</w:t>
                            </w:r>
                            <w:r>
                              <w:rPr>
                                <w:rFonts w:ascii="Times New Roman" w:hAnsi="Times New Roman" w:cs="Times New Roman"/>
                                <w:sz w:val="24"/>
                                <w:szCs w:val="24"/>
                              </w:rPr>
                              <w:t xml:space="preserve"> Už savavališką prisijungimą gali būti taikomos administracinės nuobaudos ir išieškoma žala Bendrovei.</w:t>
                            </w:r>
                          </w:p>
                          <w:p w14:paraId="78BBCAF2" w14:textId="77777777" w:rsidR="00CE05D4" w:rsidRPr="00A60B5F" w:rsidRDefault="00CE05D4" w:rsidP="00A60B5F">
                            <w:pPr>
                              <w:pStyle w:val="Sraopastraipa"/>
                              <w:numPr>
                                <w:ilvl w:val="0"/>
                                <w:numId w:val="5"/>
                              </w:numPr>
                              <w:spacing w:after="40" w:line="240" w:lineRule="auto"/>
                              <w:ind w:left="360"/>
                              <w:jc w:val="both"/>
                              <w:rPr>
                                <w:rFonts w:ascii="Times New Roman" w:hAnsi="Times New Roman" w:cs="Times New Roman"/>
                                <w:b/>
                                <w:sz w:val="24"/>
                                <w:szCs w:val="24"/>
                                <w:u w:val="single"/>
                              </w:rPr>
                            </w:pPr>
                            <w:r>
                              <w:rPr>
                                <w:rFonts w:ascii="Times New Roman" w:hAnsi="Times New Roman" w:cs="Times New Roman"/>
                                <w:sz w:val="24"/>
                                <w:szCs w:val="24"/>
                              </w:rPr>
                              <w:t xml:space="preserve">Statytojas savo lėšomis privalo įsirengti vandens apskaitos mazgą (VAM). </w:t>
                            </w:r>
                            <w:r w:rsidRPr="00CE05D4">
                              <w:rPr>
                                <w:rFonts w:ascii="Times New Roman" w:hAnsi="Times New Roman" w:cs="Times New Roman"/>
                                <w:b/>
                                <w:sz w:val="24"/>
                                <w:szCs w:val="24"/>
                              </w:rPr>
                              <w:t>Vandens apskaitos prietaisą (skaitiklį) pateikia vandens tiekėjas.</w:t>
                            </w:r>
                          </w:p>
                          <w:p w14:paraId="5765A72A" w14:textId="77777777" w:rsidR="00A60B5F" w:rsidRPr="00A60B5F" w:rsidRDefault="00A60B5F" w:rsidP="00A60B5F">
                            <w:pPr>
                              <w:pStyle w:val="Sraopastraipa"/>
                              <w:numPr>
                                <w:ilvl w:val="0"/>
                                <w:numId w:val="5"/>
                              </w:numPr>
                              <w:spacing w:after="40" w:line="240" w:lineRule="auto"/>
                              <w:ind w:left="360"/>
                              <w:jc w:val="both"/>
                              <w:rPr>
                                <w:rFonts w:ascii="Times New Roman" w:hAnsi="Times New Roman" w:cs="Times New Roman"/>
                                <w:b/>
                                <w:sz w:val="24"/>
                                <w:szCs w:val="24"/>
                                <w:u w:val="single"/>
                              </w:rPr>
                            </w:pPr>
                            <w:r>
                              <w:rPr>
                                <w:rFonts w:ascii="Times New Roman" w:hAnsi="Times New Roman" w:cs="Times New Roman"/>
                                <w:sz w:val="24"/>
                                <w:szCs w:val="24"/>
                              </w:rPr>
                              <w:t>Statytojas savo lėšomis privalo atlikti vandentiekio vamzdyno dezinfekavimą ir geriamojo vandens mikrobiologinį tyrimą.</w:t>
                            </w:r>
                          </w:p>
                          <w:p w14:paraId="71CADCD5" w14:textId="77777777" w:rsidR="00A60B5F" w:rsidRPr="00A60B5F" w:rsidRDefault="00A60B5F" w:rsidP="00A60B5F">
                            <w:pPr>
                              <w:pStyle w:val="Sraopastraipa"/>
                              <w:numPr>
                                <w:ilvl w:val="0"/>
                                <w:numId w:val="5"/>
                              </w:numPr>
                              <w:spacing w:after="40" w:line="240" w:lineRule="auto"/>
                              <w:ind w:left="360"/>
                              <w:jc w:val="both"/>
                              <w:rPr>
                                <w:rFonts w:ascii="Times New Roman" w:hAnsi="Times New Roman" w:cs="Times New Roman"/>
                                <w:b/>
                                <w:sz w:val="24"/>
                                <w:szCs w:val="24"/>
                                <w:u w:val="single"/>
                              </w:rPr>
                            </w:pPr>
                            <w:r>
                              <w:rPr>
                                <w:rFonts w:ascii="Times New Roman" w:hAnsi="Times New Roman" w:cs="Times New Roman"/>
                                <w:b/>
                                <w:sz w:val="24"/>
                                <w:szCs w:val="24"/>
                              </w:rPr>
                              <w:t>Atidaryti įvadinę vandentiekio sklendę galima tik dalyvaujant Bendrovės atstovui.</w:t>
                            </w:r>
                          </w:p>
                          <w:p w14:paraId="0E86CAC6" w14:textId="77777777" w:rsidR="00A60B5F" w:rsidRPr="00CE05D4" w:rsidRDefault="00A60B5F" w:rsidP="00A60B5F">
                            <w:pPr>
                              <w:pStyle w:val="Sraopastraipa"/>
                              <w:numPr>
                                <w:ilvl w:val="0"/>
                                <w:numId w:val="5"/>
                              </w:numPr>
                              <w:spacing w:after="40" w:line="240" w:lineRule="auto"/>
                              <w:ind w:left="360"/>
                              <w:jc w:val="both"/>
                              <w:rPr>
                                <w:rFonts w:ascii="Times New Roman" w:hAnsi="Times New Roman" w:cs="Times New Roman"/>
                                <w:b/>
                                <w:sz w:val="24"/>
                                <w:szCs w:val="24"/>
                                <w:u w:val="single"/>
                              </w:rPr>
                            </w:pPr>
                            <w:r>
                              <w:rPr>
                                <w:rFonts w:ascii="Times New Roman" w:hAnsi="Times New Roman" w:cs="Times New Roman"/>
                                <w:b/>
                                <w:sz w:val="24"/>
                                <w:szCs w:val="24"/>
                              </w:rPr>
                              <w:t>Pastate negali būti naudojama mišri vandens tiekimo sistema.</w:t>
                            </w:r>
                          </w:p>
                          <w:p w14:paraId="641DB6EA" w14:textId="77777777" w:rsidR="00CE05D4" w:rsidRPr="009869AF" w:rsidRDefault="00CE05D4" w:rsidP="00CE05D4">
                            <w:pPr>
                              <w:pStyle w:val="Sraopastraipa"/>
                              <w:spacing w:after="0" w:line="240" w:lineRule="auto"/>
                              <w:jc w:val="both"/>
                              <w:rPr>
                                <w:rFonts w:ascii="Times New Roman" w:hAnsi="Times New Roman" w:cs="Times New Roman"/>
                                <w:b/>
                                <w:sz w:val="24"/>
                                <w:szCs w:val="24"/>
                                <w:u w:val="single"/>
                              </w:rPr>
                            </w:pPr>
                          </w:p>
                          <w:p w14:paraId="62FF168F" w14:textId="77777777" w:rsidR="006D3040" w:rsidRPr="006D3040" w:rsidRDefault="006D3040" w:rsidP="0055537C">
                            <w:pPr>
                              <w:jc w:val="both"/>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ACB36" id="Teksto laukas 14" o:spid="_x0000_s1031" type="#_x0000_t202" style="position:absolute;margin-left:383.05pt;margin-top:1.05pt;width:434.25pt;height:365.2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" fillcolor="window" strokeweight=".5pt">
                <v:textbox>
                  <w:txbxContent>
                    <w:p w14:paraId="6AA7D018" w14:textId="77777777" w:rsidR="0055537C" w:rsidRDefault="0055537C" w:rsidP="00A60B5F">
                      <w:pPr>
                        <w:spacing w:after="40" w:line="240" w:lineRule="auto"/>
                        <w:jc w:val="both"/>
                        <w:rPr>
                          <w:rFonts w:ascii="Times New Roman" w:hAnsi="Times New Roman" w:cs="Times New Roman"/>
                          <w:sz w:val="24"/>
                          <w:szCs w:val="24"/>
                        </w:rPr>
                      </w:pPr>
                      <w:r>
                        <w:rPr>
                          <w:rFonts w:ascii="Times New Roman" w:hAnsi="Times New Roman" w:cs="Times New Roman"/>
                          <w:sz w:val="24"/>
                          <w:szCs w:val="24"/>
                        </w:rPr>
                        <w:t>Inžinerinių tinklų statybos darbus gali atlikti (organizuoti) pats Statytojas arba Statytojo pasamdyta rangos darbus atliekanti įmonė, turinti teisę verstis atitinkama veikla.</w:t>
                      </w:r>
                    </w:p>
                    <w:p w14:paraId="42E71956" w14:textId="77777777" w:rsidR="0055537C" w:rsidRDefault="0055537C" w:rsidP="00A60B5F">
                      <w:pPr>
                        <w:spacing w:after="40" w:line="240" w:lineRule="auto"/>
                        <w:jc w:val="both"/>
                        <w:rPr>
                          <w:rFonts w:ascii="Times New Roman" w:hAnsi="Times New Roman" w:cs="Times New Roman"/>
                          <w:sz w:val="24"/>
                          <w:szCs w:val="24"/>
                        </w:rPr>
                      </w:pPr>
                      <w:r w:rsidRPr="0055537C">
                        <w:rPr>
                          <w:rFonts w:ascii="Times New Roman" w:hAnsi="Times New Roman" w:cs="Times New Roman"/>
                          <w:b/>
                          <w:sz w:val="24"/>
                          <w:szCs w:val="24"/>
                        </w:rPr>
                        <w:t>Statybos darbus</w:t>
                      </w:r>
                      <w:r>
                        <w:rPr>
                          <w:rFonts w:ascii="Times New Roman" w:hAnsi="Times New Roman" w:cs="Times New Roman"/>
                          <w:b/>
                          <w:sz w:val="24"/>
                          <w:szCs w:val="24"/>
                        </w:rPr>
                        <w:t xml:space="preserve"> </w:t>
                      </w:r>
                      <w:r>
                        <w:rPr>
                          <w:rFonts w:ascii="Times New Roman" w:hAnsi="Times New Roman" w:cs="Times New Roman"/>
                          <w:sz w:val="24"/>
                          <w:szCs w:val="24"/>
                        </w:rPr>
                        <w:t>galima pradėti vykdyti turint teisės aktuose numatytus statybą leidžiančius dokumentus (kai jie privalomi) bei vadovaujantis STR 1.06.01:2016 „Statybos darbai. Statinio statybos priežiūra“</w:t>
                      </w:r>
                      <w:r w:rsidR="006D3040">
                        <w:rPr>
                          <w:rFonts w:ascii="Times New Roman" w:hAnsi="Times New Roman" w:cs="Times New Roman"/>
                          <w:sz w:val="24"/>
                          <w:szCs w:val="24"/>
                        </w:rPr>
                        <w:t xml:space="preserve"> gavus žemės kasimo darbams leidimą (kai jis privalomas). </w:t>
                      </w:r>
                    </w:p>
                    <w:p w14:paraId="36C3D24F" w14:textId="77777777" w:rsidR="006D3040" w:rsidRPr="006D3040" w:rsidRDefault="006D3040" w:rsidP="00A60B5F">
                      <w:pPr>
                        <w:pStyle w:val="Sraopastraipa"/>
                        <w:numPr>
                          <w:ilvl w:val="0"/>
                          <w:numId w:val="5"/>
                        </w:numPr>
                        <w:spacing w:after="40" w:line="240" w:lineRule="auto"/>
                        <w:ind w:left="360"/>
                        <w:jc w:val="both"/>
                        <w:rPr>
                          <w:rFonts w:ascii="Times New Roman" w:hAnsi="Times New Roman" w:cs="Times New Roman"/>
                          <w:sz w:val="24"/>
                          <w:szCs w:val="24"/>
                        </w:rPr>
                      </w:pPr>
                      <w:r w:rsidRPr="006D3040">
                        <w:rPr>
                          <w:rFonts w:ascii="Times New Roman" w:hAnsi="Times New Roman" w:cs="Times New Roman"/>
                          <w:sz w:val="24"/>
                          <w:szCs w:val="24"/>
                        </w:rPr>
                        <w:t>Prieš vykdant prisijungimo darbus į esamus tinklus išsikviesti UAB „Joniškio vandenys“ atstovą.</w:t>
                      </w:r>
                    </w:p>
                    <w:p w14:paraId="1167E0EA" w14:textId="77777777" w:rsidR="006D3040" w:rsidRDefault="00A60B5F" w:rsidP="00A60B5F">
                      <w:pPr>
                        <w:spacing w:after="4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6D3040" w:rsidRPr="006D3040">
                        <w:rPr>
                          <w:rFonts w:ascii="Times New Roman" w:hAnsi="Times New Roman" w:cs="Times New Roman"/>
                          <w:b/>
                          <w:sz w:val="24"/>
                          <w:szCs w:val="24"/>
                        </w:rPr>
                        <w:t>Statybų inžinieriaus tel.: +370 688 00258</w:t>
                      </w:r>
                    </w:p>
                    <w:p w14:paraId="592C3E08" w14:textId="77777777" w:rsidR="006D3040" w:rsidRPr="009869AF" w:rsidRDefault="006D3040" w:rsidP="00A60B5F">
                      <w:pPr>
                        <w:pStyle w:val="Sraopastraipa"/>
                        <w:numPr>
                          <w:ilvl w:val="0"/>
                          <w:numId w:val="5"/>
                        </w:numPr>
                        <w:spacing w:after="40" w:line="24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Paklojus slėginius vamzdynus, būtina atlikti </w:t>
                      </w:r>
                      <w:r w:rsidR="009869AF">
                        <w:rPr>
                          <w:rFonts w:ascii="Times New Roman" w:hAnsi="Times New Roman" w:cs="Times New Roman"/>
                          <w:sz w:val="24"/>
                          <w:szCs w:val="24"/>
                        </w:rPr>
                        <w:t>šių tinklų stiprumo ir sandarumo hidraulinį bandymą.</w:t>
                      </w:r>
                    </w:p>
                    <w:p w14:paraId="1154AE9F" w14:textId="77777777" w:rsidR="009869AF" w:rsidRPr="00CE05D4" w:rsidRDefault="009869AF" w:rsidP="00A60B5F">
                      <w:pPr>
                        <w:pStyle w:val="Sraopastraipa"/>
                        <w:numPr>
                          <w:ilvl w:val="0"/>
                          <w:numId w:val="5"/>
                        </w:numPr>
                        <w:spacing w:after="40" w:line="240" w:lineRule="auto"/>
                        <w:ind w:left="360"/>
                        <w:jc w:val="both"/>
                        <w:rPr>
                          <w:rFonts w:ascii="Times New Roman" w:hAnsi="Times New Roman" w:cs="Times New Roman"/>
                          <w:b/>
                          <w:sz w:val="24"/>
                          <w:szCs w:val="24"/>
                          <w:u w:val="single"/>
                        </w:rPr>
                      </w:pPr>
                      <w:r>
                        <w:rPr>
                          <w:rFonts w:ascii="Times New Roman" w:hAnsi="Times New Roman" w:cs="Times New Roman"/>
                          <w:sz w:val="24"/>
                          <w:szCs w:val="24"/>
                        </w:rPr>
                        <w:t xml:space="preserve">Statytojo rašytiniu prašymu, Bendrovės atstovai atlieka tinklų prijungimo prie Bendrovės eksploatuojamų tinklų darbus, už kuriuos statytojas apmoka Bendrovėje galiojančiais paslaugų įkainiais. Prisijungti prie UAB „Joniškio vandenys“ eksploatuojamų tinklų be atskiro Bendrovės leidimo </w:t>
                      </w:r>
                      <w:r w:rsidRPr="009869AF">
                        <w:rPr>
                          <w:rFonts w:ascii="Times New Roman" w:hAnsi="Times New Roman" w:cs="Times New Roman"/>
                          <w:b/>
                          <w:sz w:val="24"/>
                          <w:szCs w:val="24"/>
                          <w:u w:val="single"/>
                        </w:rPr>
                        <w:t>griežtai draudžiama</w:t>
                      </w:r>
                      <w:r>
                        <w:rPr>
                          <w:rFonts w:ascii="Times New Roman" w:hAnsi="Times New Roman" w:cs="Times New Roman"/>
                          <w:b/>
                          <w:sz w:val="24"/>
                          <w:szCs w:val="24"/>
                        </w:rPr>
                        <w:t>.</w:t>
                      </w:r>
                      <w:r>
                        <w:rPr>
                          <w:rFonts w:ascii="Times New Roman" w:hAnsi="Times New Roman" w:cs="Times New Roman"/>
                          <w:sz w:val="24"/>
                          <w:szCs w:val="24"/>
                        </w:rPr>
                        <w:t xml:space="preserve"> Už savavališką prisijungimą gali būti taikomos administracinės nuobaudos ir išieškoma žala Bendrovei.</w:t>
                      </w:r>
                    </w:p>
                    <w:p w14:paraId="78BBCAF2" w14:textId="77777777" w:rsidR="00CE05D4" w:rsidRPr="00A60B5F" w:rsidRDefault="00CE05D4" w:rsidP="00A60B5F">
                      <w:pPr>
                        <w:pStyle w:val="Sraopastraipa"/>
                        <w:numPr>
                          <w:ilvl w:val="0"/>
                          <w:numId w:val="5"/>
                        </w:numPr>
                        <w:spacing w:after="40" w:line="240" w:lineRule="auto"/>
                        <w:ind w:left="360"/>
                        <w:jc w:val="both"/>
                        <w:rPr>
                          <w:rFonts w:ascii="Times New Roman" w:hAnsi="Times New Roman" w:cs="Times New Roman"/>
                          <w:b/>
                          <w:sz w:val="24"/>
                          <w:szCs w:val="24"/>
                          <w:u w:val="single"/>
                        </w:rPr>
                      </w:pPr>
                      <w:r>
                        <w:rPr>
                          <w:rFonts w:ascii="Times New Roman" w:hAnsi="Times New Roman" w:cs="Times New Roman"/>
                          <w:sz w:val="24"/>
                          <w:szCs w:val="24"/>
                        </w:rPr>
                        <w:t xml:space="preserve">Statytojas savo lėšomis privalo įsirengti vandens apskaitos mazgą (VAM). </w:t>
                      </w:r>
                      <w:r w:rsidRPr="00CE05D4">
                        <w:rPr>
                          <w:rFonts w:ascii="Times New Roman" w:hAnsi="Times New Roman" w:cs="Times New Roman"/>
                          <w:b/>
                          <w:sz w:val="24"/>
                          <w:szCs w:val="24"/>
                        </w:rPr>
                        <w:t>Vandens apskaitos prietaisą (skaitiklį) pateikia vandens tiekėjas.</w:t>
                      </w:r>
                    </w:p>
                    <w:p w14:paraId="5765A72A" w14:textId="77777777" w:rsidR="00A60B5F" w:rsidRPr="00A60B5F" w:rsidRDefault="00A60B5F" w:rsidP="00A60B5F">
                      <w:pPr>
                        <w:pStyle w:val="Sraopastraipa"/>
                        <w:numPr>
                          <w:ilvl w:val="0"/>
                          <w:numId w:val="5"/>
                        </w:numPr>
                        <w:spacing w:after="40" w:line="240" w:lineRule="auto"/>
                        <w:ind w:left="360"/>
                        <w:jc w:val="both"/>
                        <w:rPr>
                          <w:rFonts w:ascii="Times New Roman" w:hAnsi="Times New Roman" w:cs="Times New Roman"/>
                          <w:b/>
                          <w:sz w:val="24"/>
                          <w:szCs w:val="24"/>
                          <w:u w:val="single"/>
                        </w:rPr>
                      </w:pPr>
                      <w:r>
                        <w:rPr>
                          <w:rFonts w:ascii="Times New Roman" w:hAnsi="Times New Roman" w:cs="Times New Roman"/>
                          <w:sz w:val="24"/>
                          <w:szCs w:val="24"/>
                        </w:rPr>
                        <w:t>Statytojas savo lėšomis privalo atlikti vandentiekio vamzdyno dezinfekavimą ir geriamojo vandens mikrobiologinį tyrimą.</w:t>
                      </w:r>
                    </w:p>
                    <w:p w14:paraId="71CADCD5" w14:textId="77777777" w:rsidR="00A60B5F" w:rsidRPr="00A60B5F" w:rsidRDefault="00A60B5F" w:rsidP="00A60B5F">
                      <w:pPr>
                        <w:pStyle w:val="Sraopastraipa"/>
                        <w:numPr>
                          <w:ilvl w:val="0"/>
                          <w:numId w:val="5"/>
                        </w:numPr>
                        <w:spacing w:after="40" w:line="240" w:lineRule="auto"/>
                        <w:ind w:left="360"/>
                        <w:jc w:val="both"/>
                        <w:rPr>
                          <w:rFonts w:ascii="Times New Roman" w:hAnsi="Times New Roman" w:cs="Times New Roman"/>
                          <w:b/>
                          <w:sz w:val="24"/>
                          <w:szCs w:val="24"/>
                          <w:u w:val="single"/>
                        </w:rPr>
                      </w:pPr>
                      <w:r>
                        <w:rPr>
                          <w:rFonts w:ascii="Times New Roman" w:hAnsi="Times New Roman" w:cs="Times New Roman"/>
                          <w:b/>
                          <w:sz w:val="24"/>
                          <w:szCs w:val="24"/>
                        </w:rPr>
                        <w:t>Atidaryti įvadinę vandentiekio sklendę galima tik dalyvaujant Bendrovės atstovui.</w:t>
                      </w:r>
                    </w:p>
                    <w:p w14:paraId="0E86CAC6" w14:textId="77777777" w:rsidR="00A60B5F" w:rsidRPr="00CE05D4" w:rsidRDefault="00A60B5F" w:rsidP="00A60B5F">
                      <w:pPr>
                        <w:pStyle w:val="Sraopastraipa"/>
                        <w:numPr>
                          <w:ilvl w:val="0"/>
                          <w:numId w:val="5"/>
                        </w:numPr>
                        <w:spacing w:after="40" w:line="240" w:lineRule="auto"/>
                        <w:ind w:left="360"/>
                        <w:jc w:val="both"/>
                        <w:rPr>
                          <w:rFonts w:ascii="Times New Roman" w:hAnsi="Times New Roman" w:cs="Times New Roman"/>
                          <w:b/>
                          <w:sz w:val="24"/>
                          <w:szCs w:val="24"/>
                          <w:u w:val="single"/>
                        </w:rPr>
                      </w:pPr>
                      <w:r>
                        <w:rPr>
                          <w:rFonts w:ascii="Times New Roman" w:hAnsi="Times New Roman" w:cs="Times New Roman"/>
                          <w:b/>
                          <w:sz w:val="24"/>
                          <w:szCs w:val="24"/>
                        </w:rPr>
                        <w:t>Pastate negali būti naudojama mišri vandens tiekimo sistema.</w:t>
                      </w:r>
                    </w:p>
                    <w:p w14:paraId="641DB6EA" w14:textId="77777777" w:rsidR="00CE05D4" w:rsidRPr="009869AF" w:rsidRDefault="00CE05D4" w:rsidP="00CE05D4">
                      <w:pPr>
                        <w:pStyle w:val="Sraopastraipa"/>
                        <w:spacing w:after="0" w:line="240" w:lineRule="auto"/>
                        <w:jc w:val="both"/>
                        <w:rPr>
                          <w:rFonts w:ascii="Times New Roman" w:hAnsi="Times New Roman" w:cs="Times New Roman"/>
                          <w:b/>
                          <w:sz w:val="24"/>
                          <w:szCs w:val="24"/>
                          <w:u w:val="single"/>
                        </w:rPr>
                      </w:pPr>
                    </w:p>
                    <w:p w14:paraId="62FF168F" w14:textId="77777777" w:rsidR="006D3040" w:rsidRPr="006D3040" w:rsidRDefault="006D3040" w:rsidP="0055537C">
                      <w:pPr>
                        <w:jc w:val="both"/>
                        <w:rPr>
                          <w:rFonts w:ascii="Times New Roman" w:hAnsi="Times New Roman" w:cs="Times New Roman"/>
                          <w:b/>
                          <w:sz w:val="24"/>
                          <w:szCs w:val="24"/>
                        </w:rPr>
                      </w:pPr>
                    </w:p>
                  </w:txbxContent>
                </v:textbox>
                <w10:wrap anchorx="margin"/>
              </v:shape>
            </w:pict>
          </mc:Fallback>
        </mc:AlternateContent>
      </w:r>
    </w:p>
    <w:p w14:paraId="19A684BE" w14:textId="77777777" w:rsidR="00582529" w:rsidRPr="00582529" w:rsidRDefault="00582529" w:rsidP="00582529">
      <w:pPr>
        <w:tabs>
          <w:tab w:val="left" w:pos="3754"/>
        </w:tabs>
        <w:rPr>
          <w:rFonts w:ascii="Times New Roman" w:hAnsi="Times New Roman" w:cs="Times New Roman"/>
        </w:rPr>
      </w:pPr>
      <w:r>
        <w:rPr>
          <w:rFonts w:ascii="Times New Roman" w:hAnsi="Times New Roman" w:cs="Times New Roman"/>
        </w:rPr>
        <w:tab/>
      </w:r>
    </w:p>
    <w:p w14:paraId="243F27D8" w14:textId="77777777" w:rsidR="00582529" w:rsidRPr="00582529" w:rsidRDefault="00582529" w:rsidP="00582529">
      <w:pPr>
        <w:rPr>
          <w:rFonts w:ascii="Times New Roman" w:hAnsi="Times New Roman" w:cs="Times New Roman"/>
        </w:rPr>
      </w:pPr>
    </w:p>
    <w:p w14:paraId="25E85380" w14:textId="77777777" w:rsidR="00582529" w:rsidRPr="00582529" w:rsidRDefault="00582529" w:rsidP="00582529">
      <w:pPr>
        <w:rPr>
          <w:rFonts w:ascii="Times New Roman" w:hAnsi="Times New Roman" w:cs="Times New Roman"/>
        </w:rPr>
      </w:pPr>
    </w:p>
    <w:p w14:paraId="5CD81AA8" w14:textId="77777777" w:rsidR="00582529" w:rsidRPr="00582529" w:rsidRDefault="00582529" w:rsidP="00582529">
      <w:pPr>
        <w:rPr>
          <w:rFonts w:ascii="Times New Roman" w:hAnsi="Times New Roman" w:cs="Times New Roman"/>
        </w:rPr>
      </w:pPr>
    </w:p>
    <w:p w14:paraId="698391F8" w14:textId="77777777" w:rsidR="00582529" w:rsidRPr="00582529" w:rsidRDefault="00582529" w:rsidP="00582529">
      <w:pPr>
        <w:rPr>
          <w:rFonts w:ascii="Times New Roman" w:hAnsi="Times New Roman" w:cs="Times New Roman"/>
        </w:rPr>
      </w:pPr>
    </w:p>
    <w:p w14:paraId="7783C95B" w14:textId="77777777" w:rsidR="00582529" w:rsidRPr="00582529" w:rsidRDefault="00582529" w:rsidP="00582529">
      <w:pPr>
        <w:rPr>
          <w:rFonts w:ascii="Times New Roman" w:hAnsi="Times New Roman" w:cs="Times New Roman"/>
        </w:rPr>
      </w:pPr>
    </w:p>
    <w:p w14:paraId="15D0A857" w14:textId="77777777" w:rsidR="00582529" w:rsidRPr="00582529" w:rsidRDefault="00582529" w:rsidP="00582529">
      <w:pPr>
        <w:rPr>
          <w:rFonts w:ascii="Times New Roman" w:hAnsi="Times New Roman" w:cs="Times New Roman"/>
        </w:rPr>
      </w:pPr>
      <w:r>
        <w:rPr>
          <w:rFonts w:ascii="CIDFont+F1" w:hAnsi="CIDFont+F1" w:cs="CIDFont+F1"/>
          <w:noProof/>
          <w:sz w:val="24"/>
          <w:szCs w:val="24"/>
          <w:lang w:eastAsia="lt-LT"/>
        </w:rPr>
        <mc:AlternateContent>
          <mc:Choice Requires="wps">
            <w:drawing>
              <wp:anchor distT="0" distB="0" distL="114300" distR="114300" simplePos="0" relativeHeight="251678720" behindDoc="0" locked="0" layoutInCell="1" allowOverlap="1" wp14:anchorId="185D1667" wp14:editId="46311D99">
                <wp:simplePos x="0" y="0"/>
                <wp:positionH relativeFrom="column">
                  <wp:posOffset>2743200</wp:posOffset>
                </wp:positionH>
                <wp:positionV relativeFrom="paragraph">
                  <wp:posOffset>67082</wp:posOffset>
                </wp:positionV>
                <wp:extent cx="955675" cy="6350"/>
                <wp:effectExtent l="0" t="95250" r="0" b="107950"/>
                <wp:wrapNone/>
                <wp:docPr id="17" name="Tiesioji rodyklės jungtis 17"/>
                <wp:cNvGraphicFramePr/>
                <a:graphic xmlns:a="http://schemas.openxmlformats.org/drawingml/2006/main">
                  <a:graphicData uri="http://schemas.microsoft.com/office/word/2010/wordprocessingShape">
                    <wps:wsp>
                      <wps:cNvCnPr/>
                      <wps:spPr>
                        <a:xfrm>
                          <a:off x="0" y="0"/>
                          <a:ext cx="955675" cy="6350"/>
                        </a:xfrm>
                        <a:prstGeom prst="straightConnector1">
                          <a:avLst/>
                        </a:prstGeom>
                        <a:noFill/>
                        <a:ln w="28575" cap="flat" cmpd="sng" algn="ctr">
                          <a:solidFill>
                            <a:srgbClr val="5B9BD5"/>
                          </a:solidFill>
                          <a:prstDash val="solid"/>
                          <a:miter lim="800000"/>
                          <a:tailEnd type="triangle"/>
                        </a:ln>
                        <a:effectLst/>
                      </wps:spPr>
                      <wps:bodyPr/>
                    </wps:wsp>
                  </a:graphicData>
                </a:graphic>
              </wp:anchor>
            </w:drawing>
          </mc:Choice>
          <mc:Fallback>
            <w:pict>
              <v:shape w14:anchorId="02C188FD" id="Tiesioji rodyklės jungtis 17" o:spid="_x0000_s1026" type="#_x0000_t32" style="position:absolute;margin-left:3in;margin-top:5.3pt;width:75.25pt;height:.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" strokecolor="#5b9bd5" strokeweight="2.25pt">
                <v:stroke endarrow="block" joinstyle="miter"/>
              </v:shape>
            </w:pict>
          </mc:Fallback>
        </mc:AlternateContent>
      </w:r>
    </w:p>
    <w:p w14:paraId="00D6C3E3" w14:textId="77777777" w:rsidR="00582529" w:rsidRPr="00582529" w:rsidRDefault="00582529" w:rsidP="00582529">
      <w:pPr>
        <w:rPr>
          <w:rFonts w:ascii="Times New Roman" w:hAnsi="Times New Roman" w:cs="Times New Roman"/>
        </w:rPr>
      </w:pPr>
    </w:p>
    <w:p w14:paraId="4A258A5F" w14:textId="77777777" w:rsidR="00582529" w:rsidRDefault="00582529" w:rsidP="00582529">
      <w:pPr>
        <w:rPr>
          <w:rFonts w:ascii="Times New Roman" w:hAnsi="Times New Roman" w:cs="Times New Roman"/>
        </w:rPr>
      </w:pPr>
      <w:r>
        <w:rPr>
          <w:rFonts w:ascii="Times New Roman" w:hAnsi="Times New Roman" w:cs="Times New Roman"/>
          <w:noProof/>
          <w:lang w:eastAsia="lt-LT"/>
        </w:rPr>
        <mc:AlternateContent>
          <mc:Choice Requires="wps">
            <w:drawing>
              <wp:anchor distT="0" distB="0" distL="114300" distR="114300" simplePos="0" relativeHeight="251679744" behindDoc="0" locked="0" layoutInCell="1" allowOverlap="1" wp14:anchorId="6549488D" wp14:editId="47713E7C">
                <wp:simplePos x="0" y="0"/>
                <wp:positionH relativeFrom="column">
                  <wp:posOffset>1260475</wp:posOffset>
                </wp:positionH>
                <wp:positionV relativeFrom="paragraph">
                  <wp:posOffset>125095</wp:posOffset>
                </wp:positionV>
                <wp:extent cx="15856" cy="3101186"/>
                <wp:effectExtent l="95250" t="19050" r="60960" b="42545"/>
                <wp:wrapNone/>
                <wp:docPr id="19" name="Tiesioji rodyklės jungtis 19"/>
                <wp:cNvGraphicFramePr/>
                <a:graphic xmlns:a="http://schemas.openxmlformats.org/drawingml/2006/main">
                  <a:graphicData uri="http://schemas.microsoft.com/office/word/2010/wordprocessingShape">
                    <wps:wsp>
                      <wps:cNvCnPr/>
                      <wps:spPr>
                        <a:xfrm flipH="1">
                          <a:off x="0" y="0"/>
                          <a:ext cx="15856" cy="3101186"/>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A1CE9A" id="Tiesioji rodyklės jungtis 19" o:spid="_x0000_s1026" type="#_x0000_t32" style="position:absolute;margin-left:99.25pt;margin-top:9.85pt;width:1.25pt;height:244.2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" strokecolor="#5b9bd5 [3204]" strokeweight="2.25pt">
                <v:stroke endarrow="block" joinstyle="miter"/>
              </v:shape>
            </w:pict>
          </mc:Fallback>
        </mc:AlternateContent>
      </w:r>
    </w:p>
    <w:p w14:paraId="1D3A2D1D" w14:textId="77777777" w:rsidR="00582529" w:rsidRDefault="00582529" w:rsidP="00582529">
      <w:pPr>
        <w:rPr>
          <w:rFonts w:ascii="Times New Roman" w:hAnsi="Times New Roman" w:cs="Times New Roman"/>
        </w:rPr>
      </w:pPr>
    </w:p>
    <w:p w14:paraId="5BE1853B" w14:textId="77777777" w:rsidR="00A60B5F" w:rsidRDefault="00A60B5F" w:rsidP="00582529">
      <w:pPr>
        <w:rPr>
          <w:rFonts w:ascii="Times New Roman" w:hAnsi="Times New Roman" w:cs="Times New Roman"/>
        </w:rPr>
      </w:pPr>
    </w:p>
    <w:p w14:paraId="75C0FE26" w14:textId="77777777" w:rsidR="00A60B5F" w:rsidRPr="00A60B5F" w:rsidRDefault="00A60B5F" w:rsidP="00A60B5F">
      <w:pPr>
        <w:rPr>
          <w:rFonts w:ascii="Times New Roman" w:hAnsi="Times New Roman" w:cs="Times New Roman"/>
        </w:rPr>
      </w:pPr>
    </w:p>
    <w:p w14:paraId="07E2F038" w14:textId="77777777" w:rsidR="00A60B5F" w:rsidRPr="00A60B5F" w:rsidRDefault="00A60B5F" w:rsidP="00A60B5F">
      <w:pPr>
        <w:rPr>
          <w:rFonts w:ascii="Times New Roman" w:hAnsi="Times New Roman" w:cs="Times New Roman"/>
        </w:rPr>
      </w:pPr>
    </w:p>
    <w:p w14:paraId="282643ED" w14:textId="77777777" w:rsidR="00A60B5F" w:rsidRPr="00A60B5F" w:rsidRDefault="00A60B5F" w:rsidP="00A60B5F">
      <w:pPr>
        <w:rPr>
          <w:rFonts w:ascii="Times New Roman" w:hAnsi="Times New Roman" w:cs="Times New Roman"/>
        </w:rPr>
      </w:pPr>
    </w:p>
    <w:p w14:paraId="5F089BAF" w14:textId="77777777" w:rsidR="00A60B5F" w:rsidRPr="00A60B5F" w:rsidRDefault="00A60B5F" w:rsidP="00A60B5F">
      <w:pPr>
        <w:rPr>
          <w:rFonts w:ascii="Times New Roman" w:hAnsi="Times New Roman" w:cs="Times New Roman"/>
        </w:rPr>
      </w:pPr>
    </w:p>
    <w:p w14:paraId="68497871" w14:textId="77777777" w:rsidR="00A60B5F" w:rsidRPr="00A60B5F" w:rsidRDefault="00A60B5F" w:rsidP="00A60B5F">
      <w:pPr>
        <w:rPr>
          <w:rFonts w:ascii="Times New Roman" w:hAnsi="Times New Roman" w:cs="Times New Roman"/>
        </w:rPr>
      </w:pPr>
    </w:p>
    <w:p w14:paraId="659E6828" w14:textId="77777777" w:rsidR="00A60B5F" w:rsidRDefault="00A60B5F" w:rsidP="00A60B5F">
      <w:pPr>
        <w:rPr>
          <w:rFonts w:ascii="Times New Roman" w:hAnsi="Times New Roman" w:cs="Times New Roman"/>
        </w:rPr>
      </w:pPr>
    </w:p>
    <w:p w14:paraId="090EAFF6" w14:textId="77777777" w:rsidR="00741EE8" w:rsidRPr="00A60B5F" w:rsidRDefault="00F91E13" w:rsidP="00A60B5F">
      <w:pPr>
        <w:tabs>
          <w:tab w:val="left" w:pos="5940"/>
        </w:tabs>
        <w:rPr>
          <w:rFonts w:ascii="Times New Roman" w:hAnsi="Times New Roman" w:cs="Times New Roman"/>
        </w:rPr>
      </w:pPr>
      <w:r w:rsidRPr="00A60B5F">
        <w:rPr>
          <w:rFonts w:ascii="CIDFont+F1" w:hAnsi="CIDFont+F1" w:cs="CIDFont+F1"/>
          <w:noProof/>
          <w:sz w:val="24"/>
          <w:szCs w:val="24"/>
          <w:lang w:eastAsia="lt-LT"/>
        </w:rPr>
        <mc:AlternateContent>
          <mc:Choice Requires="wps">
            <w:drawing>
              <wp:anchor distT="0" distB="0" distL="114300" distR="114300" simplePos="0" relativeHeight="251681792" behindDoc="0" locked="0" layoutInCell="1" allowOverlap="1" wp14:anchorId="5E76FF26" wp14:editId="1627486C">
                <wp:simplePos x="0" y="0"/>
                <wp:positionH relativeFrom="margin">
                  <wp:align>right</wp:align>
                </wp:positionH>
                <wp:positionV relativeFrom="paragraph">
                  <wp:posOffset>350520</wp:posOffset>
                </wp:positionV>
                <wp:extent cx="5524500" cy="1333500"/>
                <wp:effectExtent l="0" t="0" r="19050" b="19050"/>
                <wp:wrapNone/>
                <wp:docPr id="20" name="Teksto laukas 20"/>
                <wp:cNvGraphicFramePr/>
                <a:graphic xmlns:a="http://schemas.openxmlformats.org/drawingml/2006/main">
                  <a:graphicData uri="http://schemas.microsoft.com/office/word/2010/wordprocessingShape">
                    <wps:wsp>
                      <wps:cNvSpPr txBox="1"/>
                      <wps:spPr>
                        <a:xfrm>
                          <a:off x="0" y="0"/>
                          <a:ext cx="5524500" cy="1333500"/>
                        </a:xfrm>
                        <a:prstGeom prst="rect">
                          <a:avLst/>
                        </a:prstGeom>
                        <a:solidFill>
                          <a:sysClr val="window" lastClr="FFFFFF"/>
                        </a:solidFill>
                        <a:ln w="6350">
                          <a:solidFill>
                            <a:prstClr val="black"/>
                          </a:solidFill>
                        </a:ln>
                        <a:effectLst/>
                      </wps:spPr>
                      <wps:txbx>
                        <w:txbxContent>
                          <w:p w14:paraId="04D7663F" w14:textId="77777777" w:rsidR="00A60B5F" w:rsidRDefault="00A06B74" w:rsidP="00F91E13">
                            <w:pPr>
                              <w:pStyle w:val="Sraopastraipa"/>
                              <w:numPr>
                                <w:ilvl w:val="0"/>
                                <w:numId w:val="6"/>
                              </w:numPr>
                              <w:ind w:left="360"/>
                              <w:jc w:val="both"/>
                              <w:rPr>
                                <w:rFonts w:ascii="Times New Roman" w:hAnsi="Times New Roman" w:cs="Times New Roman"/>
                                <w:sz w:val="24"/>
                                <w:szCs w:val="24"/>
                              </w:rPr>
                            </w:pPr>
                            <w:r>
                              <w:rPr>
                                <w:rFonts w:ascii="Times New Roman" w:hAnsi="Times New Roman" w:cs="Times New Roman"/>
                                <w:sz w:val="24"/>
                                <w:szCs w:val="24"/>
                              </w:rPr>
                              <w:t>Suderintas inžinerinių tinklų projektas;</w:t>
                            </w:r>
                          </w:p>
                          <w:p w14:paraId="567A44F2" w14:textId="77777777" w:rsidR="00A06B74" w:rsidRDefault="00A06B74" w:rsidP="00F91E13">
                            <w:pPr>
                              <w:pStyle w:val="Sraopastraipa"/>
                              <w:numPr>
                                <w:ilvl w:val="0"/>
                                <w:numId w:val="6"/>
                              </w:numPr>
                              <w:ind w:left="360"/>
                              <w:jc w:val="both"/>
                              <w:rPr>
                                <w:rFonts w:ascii="Times New Roman" w:hAnsi="Times New Roman" w:cs="Times New Roman"/>
                                <w:sz w:val="24"/>
                                <w:szCs w:val="24"/>
                              </w:rPr>
                            </w:pPr>
                            <w:r>
                              <w:rPr>
                                <w:rFonts w:ascii="Times New Roman" w:hAnsi="Times New Roman" w:cs="Times New Roman"/>
                                <w:sz w:val="24"/>
                                <w:szCs w:val="24"/>
                              </w:rPr>
                              <w:t>Vandentiekio slėginio vamzdyno stiprumo ir sandarumo hidraulinio bandymo aktas;</w:t>
                            </w:r>
                          </w:p>
                          <w:p w14:paraId="2BB3CB63" w14:textId="77777777" w:rsidR="00A06B74" w:rsidRDefault="00A06B74" w:rsidP="00F91E13">
                            <w:pPr>
                              <w:pStyle w:val="Sraopastraipa"/>
                              <w:numPr>
                                <w:ilvl w:val="0"/>
                                <w:numId w:val="6"/>
                              </w:numPr>
                              <w:ind w:left="360"/>
                              <w:jc w:val="both"/>
                              <w:rPr>
                                <w:rFonts w:ascii="Times New Roman" w:hAnsi="Times New Roman" w:cs="Times New Roman"/>
                                <w:sz w:val="24"/>
                                <w:szCs w:val="24"/>
                              </w:rPr>
                            </w:pPr>
                            <w:r>
                              <w:rPr>
                                <w:rFonts w:ascii="Times New Roman" w:hAnsi="Times New Roman" w:cs="Times New Roman"/>
                                <w:sz w:val="24"/>
                                <w:szCs w:val="24"/>
                              </w:rPr>
                              <w:t>Geriamojo vandens mikrobiologinio tyrimo ataskaita;</w:t>
                            </w:r>
                          </w:p>
                          <w:p w14:paraId="2B8E55C8" w14:textId="1D183650" w:rsidR="00F91E13" w:rsidRPr="00436015" w:rsidRDefault="00F91E13" w:rsidP="00F91E13">
                            <w:pPr>
                              <w:pStyle w:val="Sraopastraipa"/>
                              <w:numPr>
                                <w:ilvl w:val="0"/>
                                <w:numId w:val="6"/>
                              </w:numPr>
                              <w:ind w:left="360"/>
                              <w:jc w:val="both"/>
                              <w:rPr>
                                <w:rFonts w:ascii="Times New Roman" w:hAnsi="Times New Roman" w:cs="Times New Roman"/>
                                <w:sz w:val="24"/>
                                <w:szCs w:val="24"/>
                              </w:rPr>
                            </w:pPr>
                            <w:r w:rsidRPr="00436015">
                              <w:rPr>
                                <w:rFonts w:ascii="Times New Roman" w:hAnsi="Times New Roman" w:cs="Times New Roman"/>
                                <w:sz w:val="24"/>
                                <w:szCs w:val="24"/>
                              </w:rPr>
                              <w:t>Vandens apskaitos prietaiso perdavimo aktą;</w:t>
                            </w:r>
                          </w:p>
                          <w:p w14:paraId="0E7D91B5" w14:textId="77777777" w:rsidR="00A06B74" w:rsidRPr="00A06B74" w:rsidRDefault="00A06B74" w:rsidP="00F91E13">
                            <w:pPr>
                              <w:pStyle w:val="Sraopastraipa"/>
                              <w:numPr>
                                <w:ilvl w:val="0"/>
                                <w:numId w:val="6"/>
                              </w:numPr>
                              <w:ind w:left="360"/>
                              <w:jc w:val="both"/>
                              <w:rPr>
                                <w:rFonts w:ascii="Times New Roman" w:hAnsi="Times New Roman" w:cs="Times New Roman"/>
                                <w:sz w:val="24"/>
                                <w:szCs w:val="24"/>
                              </w:rPr>
                            </w:pPr>
                            <w:r>
                              <w:rPr>
                                <w:rFonts w:ascii="Times New Roman" w:hAnsi="Times New Roman" w:cs="Times New Roman"/>
                                <w:sz w:val="24"/>
                                <w:szCs w:val="24"/>
                              </w:rPr>
                              <w:t>Paklotų tinklų išpildomosios geodezinės nuotraukos</w:t>
                            </w:r>
                            <w:r w:rsidR="00F91E13">
                              <w:rPr>
                                <w:rFonts w:ascii="Times New Roman" w:hAnsi="Times New Roman" w:cs="Times New Roman"/>
                                <w:sz w:val="24"/>
                                <w:szCs w:val="24"/>
                              </w:rPr>
                              <w:t xml:space="preserve"> (vieną popierinį egzempliorių ir vieną skaitmeninį variantą).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6FF26" id="Teksto laukas 20" o:spid="_x0000_s1032" type="#_x0000_t202" style="position:absolute;margin-left:383.8pt;margin-top:27.6pt;width:435pt;height:10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" fillcolor="window" strokeweight=".5pt">
                <v:textbox>
                  <w:txbxContent>
                    <w:p w14:paraId="04D7663F" w14:textId="77777777" w:rsidR="00A60B5F" w:rsidRDefault="00A06B74" w:rsidP="00F91E13">
                      <w:pPr>
                        <w:pStyle w:val="Sraopastraipa"/>
                        <w:numPr>
                          <w:ilvl w:val="0"/>
                          <w:numId w:val="6"/>
                        </w:numPr>
                        <w:ind w:left="360"/>
                        <w:jc w:val="both"/>
                        <w:rPr>
                          <w:rFonts w:ascii="Times New Roman" w:hAnsi="Times New Roman" w:cs="Times New Roman"/>
                          <w:sz w:val="24"/>
                          <w:szCs w:val="24"/>
                        </w:rPr>
                      </w:pPr>
                      <w:r>
                        <w:rPr>
                          <w:rFonts w:ascii="Times New Roman" w:hAnsi="Times New Roman" w:cs="Times New Roman"/>
                          <w:sz w:val="24"/>
                          <w:szCs w:val="24"/>
                        </w:rPr>
                        <w:t>Suderintas inžinerinių tinklų projektas;</w:t>
                      </w:r>
                    </w:p>
                    <w:p w14:paraId="567A44F2" w14:textId="77777777" w:rsidR="00A06B74" w:rsidRDefault="00A06B74" w:rsidP="00F91E13">
                      <w:pPr>
                        <w:pStyle w:val="Sraopastraipa"/>
                        <w:numPr>
                          <w:ilvl w:val="0"/>
                          <w:numId w:val="6"/>
                        </w:numPr>
                        <w:ind w:left="360"/>
                        <w:jc w:val="both"/>
                        <w:rPr>
                          <w:rFonts w:ascii="Times New Roman" w:hAnsi="Times New Roman" w:cs="Times New Roman"/>
                          <w:sz w:val="24"/>
                          <w:szCs w:val="24"/>
                        </w:rPr>
                      </w:pPr>
                      <w:r>
                        <w:rPr>
                          <w:rFonts w:ascii="Times New Roman" w:hAnsi="Times New Roman" w:cs="Times New Roman"/>
                          <w:sz w:val="24"/>
                          <w:szCs w:val="24"/>
                        </w:rPr>
                        <w:t>Vandentiekio slėginio vamzdyno stiprumo ir sandarumo hidraulinio bandymo aktas;</w:t>
                      </w:r>
                    </w:p>
                    <w:p w14:paraId="2BB3CB63" w14:textId="77777777" w:rsidR="00A06B74" w:rsidRDefault="00A06B74" w:rsidP="00F91E13">
                      <w:pPr>
                        <w:pStyle w:val="Sraopastraipa"/>
                        <w:numPr>
                          <w:ilvl w:val="0"/>
                          <w:numId w:val="6"/>
                        </w:numPr>
                        <w:ind w:left="360"/>
                        <w:jc w:val="both"/>
                        <w:rPr>
                          <w:rFonts w:ascii="Times New Roman" w:hAnsi="Times New Roman" w:cs="Times New Roman"/>
                          <w:sz w:val="24"/>
                          <w:szCs w:val="24"/>
                        </w:rPr>
                      </w:pPr>
                      <w:r>
                        <w:rPr>
                          <w:rFonts w:ascii="Times New Roman" w:hAnsi="Times New Roman" w:cs="Times New Roman"/>
                          <w:sz w:val="24"/>
                          <w:szCs w:val="24"/>
                        </w:rPr>
                        <w:t>Geriamojo vandens mikrobiologinio tyrimo ataskaita;</w:t>
                      </w:r>
                    </w:p>
                    <w:p w14:paraId="2B8E55C8" w14:textId="1D183650" w:rsidR="00F91E13" w:rsidRPr="00436015" w:rsidRDefault="00F91E13" w:rsidP="00F91E13">
                      <w:pPr>
                        <w:pStyle w:val="Sraopastraipa"/>
                        <w:numPr>
                          <w:ilvl w:val="0"/>
                          <w:numId w:val="6"/>
                        </w:numPr>
                        <w:ind w:left="360"/>
                        <w:jc w:val="both"/>
                        <w:rPr>
                          <w:rFonts w:ascii="Times New Roman" w:hAnsi="Times New Roman" w:cs="Times New Roman"/>
                          <w:sz w:val="24"/>
                          <w:szCs w:val="24"/>
                        </w:rPr>
                      </w:pPr>
                      <w:r w:rsidRPr="00436015">
                        <w:rPr>
                          <w:rFonts w:ascii="Times New Roman" w:hAnsi="Times New Roman" w:cs="Times New Roman"/>
                          <w:sz w:val="24"/>
                          <w:szCs w:val="24"/>
                        </w:rPr>
                        <w:t>Vandens apskaitos prietaiso perdavimo aktą;</w:t>
                      </w:r>
                    </w:p>
                    <w:p w14:paraId="0E7D91B5" w14:textId="77777777" w:rsidR="00A06B74" w:rsidRPr="00A06B74" w:rsidRDefault="00A06B74" w:rsidP="00F91E13">
                      <w:pPr>
                        <w:pStyle w:val="Sraopastraipa"/>
                        <w:numPr>
                          <w:ilvl w:val="0"/>
                          <w:numId w:val="6"/>
                        </w:numPr>
                        <w:ind w:left="360"/>
                        <w:jc w:val="both"/>
                        <w:rPr>
                          <w:rFonts w:ascii="Times New Roman" w:hAnsi="Times New Roman" w:cs="Times New Roman"/>
                          <w:sz w:val="24"/>
                          <w:szCs w:val="24"/>
                        </w:rPr>
                      </w:pPr>
                      <w:r>
                        <w:rPr>
                          <w:rFonts w:ascii="Times New Roman" w:hAnsi="Times New Roman" w:cs="Times New Roman"/>
                          <w:sz w:val="24"/>
                          <w:szCs w:val="24"/>
                        </w:rPr>
                        <w:t>Paklotų tinklų išpildomosios geodezinės nuotraukos</w:t>
                      </w:r>
                      <w:r w:rsidR="00F91E13">
                        <w:rPr>
                          <w:rFonts w:ascii="Times New Roman" w:hAnsi="Times New Roman" w:cs="Times New Roman"/>
                          <w:sz w:val="24"/>
                          <w:szCs w:val="24"/>
                        </w:rPr>
                        <w:t xml:space="preserve"> (vieną popierinį egzempliorių ir vieną skaitmeninį variantą).</w:t>
                      </w:r>
                    </w:p>
                  </w:txbxContent>
                </v:textbox>
                <w10:wrap anchorx="margin"/>
              </v:shape>
            </w:pict>
          </mc:Fallback>
        </mc:AlternateContent>
      </w:r>
      <w:r w:rsidR="00A06B74">
        <w:rPr>
          <w:rFonts w:ascii="CIDFont+F1" w:hAnsi="CIDFont+F1" w:cs="CIDFont+F1"/>
          <w:noProof/>
          <w:sz w:val="24"/>
          <w:szCs w:val="24"/>
          <w:lang w:eastAsia="lt-LT"/>
        </w:rPr>
        <mc:AlternateContent>
          <mc:Choice Requires="wps">
            <w:drawing>
              <wp:anchor distT="0" distB="0" distL="114300" distR="114300" simplePos="0" relativeHeight="251683840" behindDoc="0" locked="0" layoutInCell="1" allowOverlap="1" wp14:anchorId="7C12151F" wp14:editId="5CC147D0">
                <wp:simplePos x="0" y="0"/>
                <wp:positionH relativeFrom="column">
                  <wp:posOffset>2755900</wp:posOffset>
                </wp:positionH>
                <wp:positionV relativeFrom="paragraph">
                  <wp:posOffset>1067435</wp:posOffset>
                </wp:positionV>
                <wp:extent cx="955675" cy="6350"/>
                <wp:effectExtent l="0" t="95250" r="0" b="107950"/>
                <wp:wrapNone/>
                <wp:docPr id="21" name="Tiesioji rodyklės jungtis 21"/>
                <wp:cNvGraphicFramePr/>
                <a:graphic xmlns:a="http://schemas.openxmlformats.org/drawingml/2006/main">
                  <a:graphicData uri="http://schemas.microsoft.com/office/word/2010/wordprocessingShape">
                    <wps:wsp>
                      <wps:cNvCnPr/>
                      <wps:spPr>
                        <a:xfrm>
                          <a:off x="0" y="0"/>
                          <a:ext cx="955675" cy="6350"/>
                        </a:xfrm>
                        <a:prstGeom prst="straightConnector1">
                          <a:avLst/>
                        </a:prstGeom>
                        <a:noFill/>
                        <a:ln w="28575" cap="flat" cmpd="sng" algn="ctr">
                          <a:solidFill>
                            <a:srgbClr val="5B9BD5"/>
                          </a:solidFill>
                          <a:prstDash val="solid"/>
                          <a:miter lim="800000"/>
                          <a:tailEnd type="triangle"/>
                        </a:ln>
                        <a:effectLst/>
                      </wps:spPr>
                      <wps:bodyPr/>
                    </wps:wsp>
                  </a:graphicData>
                </a:graphic>
              </wp:anchor>
            </w:drawing>
          </mc:Choice>
          <mc:Fallback>
            <w:pict>
              <v:shape w14:anchorId="0B52D2CB" id="Tiesioji rodyklės jungtis 21" o:spid="_x0000_s1026" type="#_x0000_t32" style="position:absolute;margin-left:217pt;margin-top:84.05pt;width:75.25pt;height:.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" strokecolor="#5b9bd5" strokeweight="2.25pt">
                <v:stroke endarrow="block" joinstyle="miter"/>
              </v:shape>
            </w:pict>
          </mc:Fallback>
        </mc:AlternateContent>
      </w:r>
      <w:r w:rsidR="00A06B74" w:rsidRPr="00582529">
        <w:rPr>
          <w:rFonts w:ascii="CIDFont+F1" w:hAnsi="CIDFont+F1" w:cs="CIDFont+F1"/>
          <w:noProof/>
          <w:sz w:val="24"/>
          <w:szCs w:val="24"/>
          <w:lang w:eastAsia="lt-LT"/>
        </w:rPr>
        <mc:AlternateContent>
          <mc:Choice Requires="wps">
            <w:drawing>
              <wp:anchor distT="0" distB="0" distL="114300" distR="114300" simplePos="0" relativeHeight="251675648" behindDoc="0" locked="0" layoutInCell="1" allowOverlap="1" wp14:anchorId="7DECD2A5" wp14:editId="015A0D37">
                <wp:simplePos x="0" y="0"/>
                <wp:positionH relativeFrom="margin">
                  <wp:align>left</wp:align>
                </wp:positionH>
                <wp:positionV relativeFrom="paragraph">
                  <wp:posOffset>760095</wp:posOffset>
                </wp:positionV>
                <wp:extent cx="2733675" cy="647700"/>
                <wp:effectExtent l="0" t="0" r="28575" b="19050"/>
                <wp:wrapNone/>
                <wp:docPr id="15" name="Teksto laukas 15"/>
                <wp:cNvGraphicFramePr/>
                <a:graphic xmlns:a="http://schemas.openxmlformats.org/drawingml/2006/main">
                  <a:graphicData uri="http://schemas.microsoft.com/office/word/2010/wordprocessingShape">
                    <wps:wsp>
                      <wps:cNvSpPr txBox="1"/>
                      <wps:spPr>
                        <a:xfrm>
                          <a:off x="0" y="0"/>
                          <a:ext cx="2733675" cy="647700"/>
                        </a:xfrm>
                        <a:prstGeom prst="rect">
                          <a:avLst/>
                        </a:prstGeom>
                        <a:solidFill>
                          <a:sysClr val="window" lastClr="FFFFFF"/>
                        </a:solidFill>
                        <a:ln w="6350">
                          <a:solidFill>
                            <a:prstClr val="black"/>
                          </a:solidFill>
                        </a:ln>
                        <a:effectLst/>
                      </wps:spPr>
                      <wps:txbx>
                        <w:txbxContent>
                          <w:p w14:paraId="24BFB1E7" w14:textId="7B287570" w:rsidR="00582529" w:rsidRPr="00741EE8" w:rsidRDefault="00A06B74" w:rsidP="00582529">
                            <w:pPr>
                              <w:jc w:val="center"/>
                              <w:rPr>
                                <w:rFonts w:ascii="Times New Roman" w:hAnsi="Times New Roman" w:cs="Times New Roman"/>
                                <w:b/>
                                <w:sz w:val="24"/>
                                <w:szCs w:val="24"/>
                              </w:rPr>
                            </w:pPr>
                            <w:r>
                              <w:rPr>
                                <w:rFonts w:ascii="Times New Roman" w:hAnsi="Times New Roman" w:cs="Times New Roman"/>
                                <w:b/>
                                <w:sz w:val="24"/>
                                <w:szCs w:val="24"/>
                              </w:rPr>
                              <w:t xml:space="preserve">PATEIKIAMŲ DOKUMENTŲ SĄRAŠAS </w:t>
                            </w:r>
                            <w:r w:rsidR="00582529">
                              <w:rPr>
                                <w:rFonts w:ascii="Times New Roman" w:hAnsi="Times New Roman" w:cs="Times New Roman"/>
                                <w:b/>
                                <w:sz w:val="24"/>
                                <w:szCs w:val="24"/>
                              </w:rPr>
                              <w:t>UAB</w:t>
                            </w:r>
                            <w:r>
                              <w:rPr>
                                <w:rFonts w:ascii="Times New Roman" w:hAnsi="Times New Roman" w:cs="Times New Roman"/>
                                <w:b/>
                                <w:sz w:val="24"/>
                                <w:szCs w:val="24"/>
                              </w:rPr>
                              <w:t xml:space="preserve"> „JONIŠKIO VANDEN</w:t>
                            </w:r>
                            <w:r w:rsidR="0055139C">
                              <w:rPr>
                                <w:rFonts w:ascii="Times New Roman" w:hAnsi="Times New Roman" w:cs="Times New Roman"/>
                                <w:b/>
                                <w:sz w:val="24"/>
                                <w:szCs w:val="24"/>
                              </w:rPr>
                              <w:t>YS</w:t>
                            </w:r>
                            <w:r w:rsidR="00582529">
                              <w:rPr>
                                <w:rFonts w:ascii="Times New Roman" w:hAnsi="Times New Roman" w:cs="Times New Roman"/>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CD2A5" id="Teksto laukas 15" o:spid="_x0000_s1033" type="#_x0000_t202" style="position:absolute;margin-left:0;margin-top:59.85pt;width:215.25pt;height:51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" fillcolor="window" strokeweight=".5pt">
                <v:textbox>
                  <w:txbxContent>
                    <w:p w14:paraId="24BFB1E7" w14:textId="7B287570" w:rsidR="00582529" w:rsidRPr="00741EE8" w:rsidRDefault="00A06B74" w:rsidP="00582529">
                      <w:pPr>
                        <w:jc w:val="center"/>
                        <w:rPr>
                          <w:rFonts w:ascii="Times New Roman" w:hAnsi="Times New Roman" w:cs="Times New Roman"/>
                          <w:b/>
                          <w:sz w:val="24"/>
                          <w:szCs w:val="24"/>
                        </w:rPr>
                      </w:pPr>
                      <w:r>
                        <w:rPr>
                          <w:rFonts w:ascii="Times New Roman" w:hAnsi="Times New Roman" w:cs="Times New Roman"/>
                          <w:b/>
                          <w:sz w:val="24"/>
                          <w:szCs w:val="24"/>
                        </w:rPr>
                        <w:t xml:space="preserve">PATEIKIAMŲ DOKUMENTŲ SĄRAŠAS </w:t>
                      </w:r>
                      <w:r w:rsidR="00582529">
                        <w:rPr>
                          <w:rFonts w:ascii="Times New Roman" w:hAnsi="Times New Roman" w:cs="Times New Roman"/>
                          <w:b/>
                          <w:sz w:val="24"/>
                          <w:szCs w:val="24"/>
                        </w:rPr>
                        <w:t>UAB</w:t>
                      </w:r>
                      <w:r>
                        <w:rPr>
                          <w:rFonts w:ascii="Times New Roman" w:hAnsi="Times New Roman" w:cs="Times New Roman"/>
                          <w:b/>
                          <w:sz w:val="24"/>
                          <w:szCs w:val="24"/>
                        </w:rPr>
                        <w:t xml:space="preserve"> „JONIŠKIO VANDEN</w:t>
                      </w:r>
                      <w:r w:rsidR="0055139C">
                        <w:rPr>
                          <w:rFonts w:ascii="Times New Roman" w:hAnsi="Times New Roman" w:cs="Times New Roman"/>
                          <w:b/>
                          <w:sz w:val="24"/>
                          <w:szCs w:val="24"/>
                        </w:rPr>
                        <w:t>YS</w:t>
                      </w:r>
                      <w:r w:rsidR="00582529">
                        <w:rPr>
                          <w:rFonts w:ascii="Times New Roman" w:hAnsi="Times New Roman" w:cs="Times New Roman"/>
                          <w:b/>
                          <w:sz w:val="24"/>
                          <w:szCs w:val="24"/>
                        </w:rPr>
                        <w:t xml:space="preserve">“ </w:t>
                      </w:r>
                    </w:p>
                  </w:txbxContent>
                </v:textbox>
                <w10:wrap anchorx="margin"/>
              </v:shape>
            </w:pict>
          </mc:Fallback>
        </mc:AlternateContent>
      </w:r>
      <w:r w:rsidR="00A60B5F">
        <w:rPr>
          <w:rFonts w:ascii="Times New Roman" w:hAnsi="Times New Roman" w:cs="Times New Roman"/>
        </w:rPr>
        <w:tab/>
      </w:r>
    </w:p>
    <w:sectPr w:rsidR="00741EE8" w:rsidRPr="00A60B5F" w:rsidSect="00646FF4">
      <w:pgSz w:w="16839" w:h="23814" w:code="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DFont+F1">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00BC"/>
    <w:multiLevelType w:val="hybridMultilevel"/>
    <w:tmpl w:val="D8724ED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79730D"/>
    <w:multiLevelType w:val="hybridMultilevel"/>
    <w:tmpl w:val="1AB88D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AD65AE"/>
    <w:multiLevelType w:val="hybridMultilevel"/>
    <w:tmpl w:val="2CDC8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6024A95"/>
    <w:multiLevelType w:val="hybridMultilevel"/>
    <w:tmpl w:val="DF926B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D555FA0"/>
    <w:multiLevelType w:val="hybridMultilevel"/>
    <w:tmpl w:val="4E4ADB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0CA6F9A"/>
    <w:multiLevelType w:val="hybridMultilevel"/>
    <w:tmpl w:val="889A10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11216034">
    <w:abstractNumId w:val="5"/>
  </w:num>
  <w:num w:numId="2" w16cid:durableId="1492721024">
    <w:abstractNumId w:val="3"/>
  </w:num>
  <w:num w:numId="3" w16cid:durableId="633219238">
    <w:abstractNumId w:val="1"/>
  </w:num>
  <w:num w:numId="4" w16cid:durableId="2063481582">
    <w:abstractNumId w:val="4"/>
  </w:num>
  <w:num w:numId="5" w16cid:durableId="1870878304">
    <w:abstractNumId w:val="0"/>
  </w:num>
  <w:num w:numId="6" w16cid:durableId="1001933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FF4"/>
    <w:rsid w:val="00226DFE"/>
    <w:rsid w:val="002B5AEA"/>
    <w:rsid w:val="003D04EF"/>
    <w:rsid w:val="00436015"/>
    <w:rsid w:val="0055139C"/>
    <w:rsid w:val="0055537C"/>
    <w:rsid w:val="00582529"/>
    <w:rsid w:val="00646FF4"/>
    <w:rsid w:val="006D3040"/>
    <w:rsid w:val="007027D9"/>
    <w:rsid w:val="00741EE8"/>
    <w:rsid w:val="008374CB"/>
    <w:rsid w:val="00886EA5"/>
    <w:rsid w:val="009869AF"/>
    <w:rsid w:val="00A06B74"/>
    <w:rsid w:val="00A42140"/>
    <w:rsid w:val="00A60B5F"/>
    <w:rsid w:val="00AE6418"/>
    <w:rsid w:val="00B160A8"/>
    <w:rsid w:val="00B349ED"/>
    <w:rsid w:val="00B368F8"/>
    <w:rsid w:val="00BE2650"/>
    <w:rsid w:val="00CE05D4"/>
    <w:rsid w:val="00D11B61"/>
    <w:rsid w:val="00F91E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E3693"/>
  <w15:chartTrackingRefBased/>
  <w15:docId w15:val="{4EF3AA40-AADA-406B-AB30-7276C142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E6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BD0F2-3B47-4BB8-9447-90AACAC1C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17</Words>
  <Characters>98</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Projektai</dc:creator>
  <cp:keywords/>
  <dc:description/>
  <cp:lastModifiedBy>Projektai</cp:lastModifiedBy>
  <cp:revision>9</cp:revision>
  <cp:lastPrinted>2026-01-21T11:14:00Z</cp:lastPrinted>
  <dcterms:created xsi:type="dcterms:W3CDTF">2026-01-06T06:57:00Z</dcterms:created>
  <dcterms:modified xsi:type="dcterms:W3CDTF">2026-01-21T11:14:00Z</dcterms:modified>
</cp:coreProperties>
</file>