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rPr>
        <w:alias w:val="Pavadinimas"/>
        <w:tag w:val="title_4bc6216c742445acaf9d54ca2e9973ca"/>
        <w:id w:val="798892707"/>
      </w:sdtPr>
      <w:sdtContent>
        <w:p w14:paraId="328CC8F7" w14:textId="0A5F577A" w:rsidR="00D9090F" w:rsidRPr="00BE0CB0" w:rsidRDefault="00D9090F" w:rsidP="00303250">
          <w:pPr>
            <w:spacing w:after="0" w:line="240" w:lineRule="auto"/>
            <w:ind w:left="5760"/>
            <w:rPr>
              <w:rFonts w:ascii="Times New Roman" w:hAnsi="Times New Roman" w:cs="Times New Roman"/>
              <w:sz w:val="24"/>
              <w:szCs w:val="24"/>
            </w:rPr>
          </w:pPr>
          <w:r w:rsidRPr="00BE0CB0">
            <w:rPr>
              <w:rFonts w:ascii="Times New Roman" w:hAnsi="Times New Roman" w:cs="Times New Roman"/>
              <w:sz w:val="24"/>
              <w:szCs w:val="24"/>
            </w:rPr>
            <w:t>PATVIRTINTA</w:t>
          </w:r>
          <w:r w:rsidRPr="00BE0CB0">
            <w:rPr>
              <w:rFonts w:ascii="Times New Roman" w:hAnsi="Times New Roman" w:cs="Times New Roman"/>
              <w:sz w:val="24"/>
              <w:szCs w:val="24"/>
            </w:rPr>
            <w:br/>
            <w:t>Joniškio rajono savivaldybės mero</w:t>
          </w:r>
          <w:r w:rsidRPr="00BE0CB0">
            <w:rPr>
              <w:rFonts w:ascii="Times New Roman" w:hAnsi="Times New Roman" w:cs="Times New Roman"/>
              <w:sz w:val="24"/>
              <w:szCs w:val="24"/>
            </w:rPr>
            <w:br/>
            <w:t>2023 m.</w:t>
          </w:r>
          <w:r w:rsidR="00303250">
            <w:rPr>
              <w:rFonts w:ascii="Times New Roman" w:hAnsi="Times New Roman" w:cs="Times New Roman"/>
              <w:sz w:val="24"/>
              <w:szCs w:val="24"/>
            </w:rPr>
            <w:t xml:space="preserve"> spalio 2</w:t>
          </w:r>
          <w:r w:rsidR="0052779B">
            <w:rPr>
              <w:rFonts w:ascii="Times New Roman" w:hAnsi="Times New Roman" w:cs="Times New Roman"/>
              <w:sz w:val="24"/>
              <w:szCs w:val="24"/>
            </w:rPr>
            <w:t>6</w:t>
          </w:r>
          <w:r w:rsidR="00303250">
            <w:rPr>
              <w:rFonts w:ascii="Times New Roman" w:hAnsi="Times New Roman" w:cs="Times New Roman"/>
              <w:sz w:val="24"/>
              <w:szCs w:val="24"/>
            </w:rPr>
            <w:t xml:space="preserve"> </w:t>
          </w:r>
          <w:r w:rsidRPr="00BE0CB0">
            <w:rPr>
              <w:rFonts w:ascii="Times New Roman" w:hAnsi="Times New Roman" w:cs="Times New Roman"/>
              <w:sz w:val="24"/>
              <w:szCs w:val="24"/>
            </w:rPr>
            <w:t>d. potvarkiu Nr. M-</w:t>
          </w:r>
          <w:r w:rsidR="00303250">
            <w:rPr>
              <w:rFonts w:ascii="Times New Roman" w:hAnsi="Times New Roman" w:cs="Times New Roman"/>
              <w:sz w:val="24"/>
              <w:szCs w:val="24"/>
            </w:rPr>
            <w:t>24</w:t>
          </w:r>
          <w:r w:rsidR="0052779B">
            <w:rPr>
              <w:rFonts w:ascii="Times New Roman" w:hAnsi="Times New Roman" w:cs="Times New Roman"/>
              <w:sz w:val="24"/>
              <w:szCs w:val="24"/>
            </w:rPr>
            <w:t>5</w:t>
          </w:r>
        </w:p>
        <w:p w14:paraId="0F5D95A7" w14:textId="77777777" w:rsidR="00E50352" w:rsidRPr="00BE0CB0" w:rsidRDefault="00E50352" w:rsidP="00BE0CB0">
          <w:pPr>
            <w:spacing w:after="0" w:line="240" w:lineRule="auto"/>
            <w:jc w:val="center"/>
            <w:rPr>
              <w:rFonts w:ascii="Times New Roman" w:hAnsi="Times New Roman" w:cs="Times New Roman"/>
              <w:sz w:val="24"/>
              <w:szCs w:val="24"/>
            </w:rPr>
          </w:pPr>
        </w:p>
        <w:p w14:paraId="1442EB2E" w14:textId="77777777" w:rsidR="00E50352" w:rsidRPr="00BE0CB0" w:rsidRDefault="00E50352" w:rsidP="00BE0CB0">
          <w:pPr>
            <w:spacing w:after="0" w:line="240" w:lineRule="auto"/>
            <w:jc w:val="center"/>
            <w:rPr>
              <w:rFonts w:ascii="Times New Roman" w:hAnsi="Times New Roman" w:cs="Times New Roman"/>
              <w:sz w:val="24"/>
              <w:szCs w:val="24"/>
            </w:rPr>
          </w:pPr>
        </w:p>
        <w:p w14:paraId="6645106F" w14:textId="77777777" w:rsidR="00E50352" w:rsidRPr="00BE0CB0" w:rsidRDefault="00E50352" w:rsidP="00BE0CB0">
          <w:pPr>
            <w:spacing w:after="0" w:line="240" w:lineRule="auto"/>
            <w:jc w:val="center"/>
            <w:rPr>
              <w:rFonts w:ascii="Times New Roman" w:hAnsi="Times New Roman" w:cs="Times New Roman"/>
              <w:b/>
              <w:sz w:val="24"/>
              <w:szCs w:val="24"/>
            </w:rPr>
          </w:pPr>
          <w:r w:rsidRPr="00BE0CB0">
            <w:rPr>
              <w:rFonts w:ascii="Times New Roman" w:hAnsi="Times New Roman" w:cs="Times New Roman"/>
              <w:b/>
              <w:sz w:val="24"/>
              <w:szCs w:val="24"/>
            </w:rPr>
            <w:t>UŽDAROSIOS AKCINĖS BENDROVĖS „JONIŠKIO VANDENYS“</w:t>
          </w:r>
        </w:p>
        <w:p w14:paraId="02947288" w14:textId="01C07B17" w:rsidR="00E50352" w:rsidRPr="00BE0CB0" w:rsidRDefault="00E50352" w:rsidP="00BE0CB0">
          <w:pPr>
            <w:spacing w:after="0" w:line="240" w:lineRule="auto"/>
            <w:jc w:val="center"/>
            <w:rPr>
              <w:rFonts w:ascii="Times New Roman" w:hAnsi="Times New Roman" w:cs="Times New Roman"/>
              <w:b/>
              <w:sz w:val="24"/>
              <w:szCs w:val="24"/>
            </w:rPr>
          </w:pPr>
          <w:r w:rsidRPr="00BE0CB0">
            <w:rPr>
              <w:rFonts w:ascii="Times New Roman" w:hAnsi="Times New Roman" w:cs="Times New Roman"/>
              <w:b/>
              <w:sz w:val="24"/>
              <w:szCs w:val="24"/>
            </w:rPr>
            <w:t xml:space="preserve">2023–2027 METŲ VEIKLOS PLANAS </w:t>
          </w:r>
        </w:p>
        <w:p w14:paraId="13FA76B8" w14:textId="77777777" w:rsidR="00E50352" w:rsidRPr="00BE0CB0" w:rsidRDefault="00000000" w:rsidP="00BE0CB0">
          <w:pPr>
            <w:spacing w:after="0" w:line="240" w:lineRule="auto"/>
            <w:jc w:val="center"/>
            <w:rPr>
              <w:rFonts w:ascii="Times New Roman" w:hAnsi="Times New Roman" w:cs="Times New Roman"/>
              <w:sz w:val="24"/>
              <w:szCs w:val="24"/>
            </w:rPr>
          </w:pPr>
        </w:p>
      </w:sdtContent>
    </w:sdt>
    <w:p w14:paraId="0AA923E0" w14:textId="77777777" w:rsidR="00E50352" w:rsidRPr="00BE0CB0" w:rsidRDefault="00E50352" w:rsidP="00BE0CB0">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3118"/>
        <w:gridCol w:w="1935"/>
        <w:gridCol w:w="3417"/>
      </w:tblGrid>
      <w:tr w:rsidR="00E50352" w:rsidRPr="00BE0CB0" w14:paraId="47C05E2F" w14:textId="77777777" w:rsidTr="00A157CD">
        <w:trPr>
          <w:trHeight w:val="554"/>
        </w:trPr>
        <w:tc>
          <w:tcPr>
            <w:tcW w:w="1430" w:type="dxa"/>
            <w:vMerge w:val="restart"/>
            <w:shd w:val="clear" w:color="auto" w:fill="auto"/>
            <w:vAlign w:val="center"/>
          </w:tcPr>
          <w:p w14:paraId="15D2073E" w14:textId="77777777" w:rsidR="00E50352" w:rsidRPr="00BE0CB0" w:rsidRDefault="00E50352" w:rsidP="00BE0CB0">
            <w:pPr>
              <w:spacing w:after="0" w:line="240" w:lineRule="auto"/>
              <w:jc w:val="center"/>
              <w:rPr>
                <w:rFonts w:ascii="Times New Roman" w:hAnsi="Times New Roman" w:cs="Times New Roman"/>
                <w:sz w:val="24"/>
                <w:szCs w:val="24"/>
              </w:rPr>
            </w:pPr>
          </w:p>
          <w:p w14:paraId="356C9836"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Ūkio subjekto</w:t>
            </w:r>
          </w:p>
          <w:p w14:paraId="22181C6C"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pavadinimas</w:t>
            </w:r>
          </w:p>
        </w:tc>
        <w:tc>
          <w:tcPr>
            <w:tcW w:w="3073" w:type="dxa"/>
            <w:vMerge w:val="restart"/>
            <w:shd w:val="clear" w:color="auto" w:fill="auto"/>
            <w:vAlign w:val="center"/>
          </w:tcPr>
          <w:p w14:paraId="120715AE" w14:textId="77777777" w:rsidR="00E50352" w:rsidRPr="00BE0CB0" w:rsidRDefault="00E50352" w:rsidP="00BE0CB0">
            <w:pPr>
              <w:spacing w:after="0" w:line="240" w:lineRule="auto"/>
              <w:jc w:val="center"/>
              <w:rPr>
                <w:rFonts w:ascii="Times New Roman" w:hAnsi="Times New Roman" w:cs="Times New Roman"/>
                <w:sz w:val="24"/>
                <w:szCs w:val="24"/>
              </w:rPr>
            </w:pPr>
          </w:p>
          <w:p w14:paraId="34D781C3"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Uždaroji akcinė bendrovė</w:t>
            </w:r>
          </w:p>
          <w:p w14:paraId="4A99EF9B"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„Joniškio vandenys“</w:t>
            </w:r>
          </w:p>
        </w:tc>
        <w:tc>
          <w:tcPr>
            <w:tcW w:w="1935" w:type="dxa"/>
            <w:shd w:val="clear" w:color="auto" w:fill="auto"/>
            <w:vAlign w:val="center"/>
          </w:tcPr>
          <w:p w14:paraId="0E89D804"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Kontaktinio asmens </w:t>
            </w:r>
          </w:p>
          <w:p w14:paraId="5930C899"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vardas, pavardė</w:t>
            </w:r>
          </w:p>
        </w:tc>
        <w:tc>
          <w:tcPr>
            <w:tcW w:w="3417" w:type="dxa"/>
            <w:shd w:val="clear" w:color="auto" w:fill="auto"/>
            <w:vAlign w:val="center"/>
          </w:tcPr>
          <w:p w14:paraId="3F8C89CC" w14:textId="77777777" w:rsidR="00E50352" w:rsidRPr="00BE0CB0" w:rsidRDefault="00E50352" w:rsidP="00BE0CB0">
            <w:pPr>
              <w:spacing w:after="0" w:line="240" w:lineRule="auto"/>
              <w:jc w:val="center"/>
              <w:rPr>
                <w:rFonts w:ascii="Times New Roman" w:hAnsi="Times New Roman" w:cs="Times New Roman"/>
                <w:sz w:val="24"/>
                <w:szCs w:val="24"/>
              </w:rPr>
            </w:pPr>
          </w:p>
          <w:p w14:paraId="0D8F2663"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Vitalijus Petraitis</w:t>
            </w:r>
          </w:p>
        </w:tc>
      </w:tr>
      <w:tr w:rsidR="00E50352" w:rsidRPr="00BE0CB0" w14:paraId="1E656A33" w14:textId="77777777" w:rsidTr="00A157CD">
        <w:trPr>
          <w:trHeight w:val="323"/>
        </w:trPr>
        <w:tc>
          <w:tcPr>
            <w:tcW w:w="1430" w:type="dxa"/>
            <w:vMerge/>
            <w:shd w:val="clear" w:color="auto" w:fill="auto"/>
            <w:vAlign w:val="center"/>
          </w:tcPr>
          <w:p w14:paraId="39EA1016" w14:textId="77777777" w:rsidR="00E50352" w:rsidRPr="00BE0CB0" w:rsidRDefault="00E50352" w:rsidP="00BE0CB0">
            <w:pPr>
              <w:spacing w:after="0" w:line="240" w:lineRule="auto"/>
              <w:jc w:val="center"/>
              <w:rPr>
                <w:rFonts w:ascii="Times New Roman" w:hAnsi="Times New Roman" w:cs="Times New Roman"/>
                <w:sz w:val="24"/>
                <w:szCs w:val="24"/>
              </w:rPr>
            </w:pPr>
          </w:p>
        </w:tc>
        <w:tc>
          <w:tcPr>
            <w:tcW w:w="3073" w:type="dxa"/>
            <w:vMerge/>
            <w:shd w:val="clear" w:color="auto" w:fill="auto"/>
            <w:vAlign w:val="center"/>
          </w:tcPr>
          <w:p w14:paraId="6377DBC1" w14:textId="77777777" w:rsidR="00E50352" w:rsidRPr="00BE0CB0" w:rsidRDefault="00E50352" w:rsidP="00BE0CB0">
            <w:pPr>
              <w:spacing w:after="0" w:line="240" w:lineRule="auto"/>
              <w:jc w:val="center"/>
              <w:rPr>
                <w:rFonts w:ascii="Times New Roman" w:hAnsi="Times New Roman" w:cs="Times New Roman"/>
                <w:sz w:val="24"/>
                <w:szCs w:val="24"/>
              </w:rPr>
            </w:pPr>
          </w:p>
        </w:tc>
        <w:tc>
          <w:tcPr>
            <w:tcW w:w="1935" w:type="dxa"/>
            <w:shd w:val="clear" w:color="auto" w:fill="auto"/>
            <w:vAlign w:val="center"/>
          </w:tcPr>
          <w:p w14:paraId="08366B0F"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Pareigos</w:t>
            </w:r>
          </w:p>
        </w:tc>
        <w:tc>
          <w:tcPr>
            <w:tcW w:w="3417" w:type="dxa"/>
            <w:shd w:val="clear" w:color="auto" w:fill="auto"/>
            <w:vAlign w:val="center"/>
          </w:tcPr>
          <w:p w14:paraId="2AB5E02A"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Energetikas, laikinai einantis direktoriaus pareigas</w:t>
            </w:r>
          </w:p>
        </w:tc>
      </w:tr>
      <w:tr w:rsidR="00E50352" w:rsidRPr="00BE0CB0" w14:paraId="57ACB5BC" w14:textId="77777777" w:rsidTr="00A157CD">
        <w:trPr>
          <w:trHeight w:val="222"/>
        </w:trPr>
        <w:tc>
          <w:tcPr>
            <w:tcW w:w="1430" w:type="dxa"/>
            <w:vMerge/>
            <w:shd w:val="clear" w:color="auto" w:fill="auto"/>
            <w:vAlign w:val="center"/>
          </w:tcPr>
          <w:p w14:paraId="33A7F02F" w14:textId="77777777" w:rsidR="00E50352" w:rsidRPr="00BE0CB0" w:rsidRDefault="00E50352" w:rsidP="00BE0CB0">
            <w:pPr>
              <w:spacing w:after="0" w:line="240" w:lineRule="auto"/>
              <w:jc w:val="center"/>
              <w:rPr>
                <w:rFonts w:ascii="Times New Roman" w:hAnsi="Times New Roman" w:cs="Times New Roman"/>
                <w:sz w:val="24"/>
                <w:szCs w:val="24"/>
              </w:rPr>
            </w:pPr>
          </w:p>
        </w:tc>
        <w:tc>
          <w:tcPr>
            <w:tcW w:w="3073" w:type="dxa"/>
            <w:vMerge/>
            <w:shd w:val="clear" w:color="auto" w:fill="auto"/>
            <w:vAlign w:val="center"/>
          </w:tcPr>
          <w:p w14:paraId="4CB603C1" w14:textId="77777777" w:rsidR="00E50352" w:rsidRPr="00BE0CB0" w:rsidRDefault="00E50352" w:rsidP="00BE0CB0">
            <w:pPr>
              <w:spacing w:after="0" w:line="240" w:lineRule="auto"/>
              <w:jc w:val="center"/>
              <w:rPr>
                <w:rFonts w:ascii="Times New Roman" w:hAnsi="Times New Roman" w:cs="Times New Roman"/>
                <w:sz w:val="24"/>
                <w:szCs w:val="24"/>
              </w:rPr>
            </w:pPr>
          </w:p>
        </w:tc>
        <w:tc>
          <w:tcPr>
            <w:tcW w:w="1935" w:type="dxa"/>
            <w:shd w:val="clear" w:color="auto" w:fill="auto"/>
            <w:vAlign w:val="center"/>
          </w:tcPr>
          <w:p w14:paraId="7DBAE44B"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Telefono numeris </w:t>
            </w:r>
          </w:p>
        </w:tc>
        <w:tc>
          <w:tcPr>
            <w:tcW w:w="3417" w:type="dxa"/>
            <w:shd w:val="clear" w:color="auto" w:fill="auto"/>
            <w:vAlign w:val="center"/>
          </w:tcPr>
          <w:p w14:paraId="05D501A4"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8 426 68931</w:t>
            </w:r>
          </w:p>
        </w:tc>
      </w:tr>
      <w:tr w:rsidR="00E50352" w:rsidRPr="00BE0CB0" w14:paraId="1E73CBE3" w14:textId="77777777" w:rsidTr="00A157CD">
        <w:tc>
          <w:tcPr>
            <w:tcW w:w="1430" w:type="dxa"/>
            <w:shd w:val="clear" w:color="auto" w:fill="auto"/>
            <w:vAlign w:val="center"/>
          </w:tcPr>
          <w:p w14:paraId="17C4E03D"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Kodas</w:t>
            </w:r>
          </w:p>
        </w:tc>
        <w:tc>
          <w:tcPr>
            <w:tcW w:w="3073" w:type="dxa"/>
            <w:shd w:val="clear" w:color="auto" w:fill="auto"/>
            <w:vAlign w:val="center"/>
          </w:tcPr>
          <w:p w14:paraId="76DB500F"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157531950</w:t>
            </w:r>
          </w:p>
        </w:tc>
        <w:tc>
          <w:tcPr>
            <w:tcW w:w="1935" w:type="dxa"/>
            <w:shd w:val="clear" w:color="auto" w:fill="auto"/>
            <w:vAlign w:val="center"/>
          </w:tcPr>
          <w:p w14:paraId="569B4FBA"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El. paštas</w:t>
            </w:r>
          </w:p>
        </w:tc>
        <w:tc>
          <w:tcPr>
            <w:tcW w:w="3417" w:type="dxa"/>
            <w:shd w:val="clear" w:color="auto" w:fill="auto"/>
            <w:vAlign w:val="center"/>
          </w:tcPr>
          <w:p w14:paraId="1F4E6B36"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direktorius@joniskiovandenys.lt</w:t>
            </w:r>
          </w:p>
        </w:tc>
      </w:tr>
      <w:tr w:rsidR="00E50352" w:rsidRPr="00BE0CB0" w14:paraId="0815017B" w14:textId="77777777" w:rsidTr="00A157CD">
        <w:tc>
          <w:tcPr>
            <w:tcW w:w="1430" w:type="dxa"/>
            <w:shd w:val="clear" w:color="auto" w:fill="auto"/>
            <w:vAlign w:val="center"/>
          </w:tcPr>
          <w:p w14:paraId="5B619210" w14:textId="77777777" w:rsidR="00E50352" w:rsidRPr="00BE0CB0" w:rsidRDefault="00E50352" w:rsidP="00BE0CB0">
            <w:pPr>
              <w:spacing w:after="0" w:line="240" w:lineRule="auto"/>
              <w:jc w:val="center"/>
              <w:rPr>
                <w:rFonts w:ascii="Times New Roman" w:hAnsi="Times New Roman" w:cs="Times New Roman"/>
                <w:sz w:val="24"/>
                <w:szCs w:val="24"/>
              </w:rPr>
            </w:pPr>
          </w:p>
          <w:p w14:paraId="492D5E68"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Buveinės adresas</w:t>
            </w:r>
          </w:p>
        </w:tc>
        <w:tc>
          <w:tcPr>
            <w:tcW w:w="3073" w:type="dxa"/>
            <w:shd w:val="clear" w:color="auto" w:fill="auto"/>
            <w:vAlign w:val="center"/>
          </w:tcPr>
          <w:p w14:paraId="6C8B9984" w14:textId="77777777" w:rsidR="00E50352" w:rsidRPr="00BE0CB0" w:rsidRDefault="00E50352" w:rsidP="00BE0CB0">
            <w:pPr>
              <w:spacing w:after="0" w:line="240" w:lineRule="auto"/>
              <w:jc w:val="center"/>
              <w:rPr>
                <w:rFonts w:ascii="Times New Roman" w:hAnsi="Times New Roman" w:cs="Times New Roman"/>
                <w:sz w:val="24"/>
                <w:szCs w:val="24"/>
              </w:rPr>
            </w:pPr>
          </w:p>
          <w:p w14:paraId="428D3FB5" w14:textId="77777777" w:rsidR="00E50352" w:rsidRPr="00BE0CB0" w:rsidRDefault="00E50352" w:rsidP="00BE0CB0">
            <w:pPr>
              <w:spacing w:after="0" w:line="240" w:lineRule="auto"/>
              <w:jc w:val="center"/>
              <w:rPr>
                <w:rFonts w:ascii="Times New Roman" w:hAnsi="Times New Roman" w:cs="Times New Roman"/>
                <w:sz w:val="24"/>
                <w:szCs w:val="24"/>
              </w:rPr>
            </w:pPr>
            <w:proofErr w:type="spellStart"/>
            <w:r w:rsidRPr="00BE0CB0">
              <w:rPr>
                <w:rFonts w:ascii="Times New Roman" w:hAnsi="Times New Roman" w:cs="Times New Roman"/>
                <w:sz w:val="24"/>
                <w:szCs w:val="24"/>
              </w:rPr>
              <w:t>Bariūnų</w:t>
            </w:r>
            <w:proofErr w:type="spellEnd"/>
            <w:r w:rsidRPr="00BE0CB0">
              <w:rPr>
                <w:rFonts w:ascii="Times New Roman" w:hAnsi="Times New Roman" w:cs="Times New Roman"/>
                <w:sz w:val="24"/>
                <w:szCs w:val="24"/>
              </w:rPr>
              <w:t xml:space="preserve"> g.  1, Satkūnų k., Joniškio r.</w:t>
            </w:r>
          </w:p>
        </w:tc>
        <w:tc>
          <w:tcPr>
            <w:tcW w:w="1935" w:type="dxa"/>
            <w:shd w:val="clear" w:color="auto" w:fill="auto"/>
            <w:vAlign w:val="center"/>
          </w:tcPr>
          <w:p w14:paraId="3FD1EC2E"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Asmens, rengusio veiklos planą, vardas, pavardė</w:t>
            </w:r>
          </w:p>
        </w:tc>
        <w:tc>
          <w:tcPr>
            <w:tcW w:w="3417" w:type="dxa"/>
            <w:shd w:val="clear" w:color="auto" w:fill="auto"/>
            <w:vAlign w:val="center"/>
          </w:tcPr>
          <w:p w14:paraId="735E69FD"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Irena Rimkevičienė</w:t>
            </w:r>
          </w:p>
        </w:tc>
      </w:tr>
      <w:tr w:rsidR="00E50352" w:rsidRPr="00BE0CB0" w14:paraId="00978541" w14:textId="77777777" w:rsidTr="00A157CD">
        <w:trPr>
          <w:trHeight w:val="290"/>
        </w:trPr>
        <w:tc>
          <w:tcPr>
            <w:tcW w:w="1430" w:type="dxa"/>
            <w:vMerge w:val="restart"/>
            <w:shd w:val="clear" w:color="auto" w:fill="auto"/>
            <w:vAlign w:val="center"/>
          </w:tcPr>
          <w:p w14:paraId="28E674D2"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Telefonas</w:t>
            </w:r>
          </w:p>
        </w:tc>
        <w:tc>
          <w:tcPr>
            <w:tcW w:w="3073" w:type="dxa"/>
            <w:vMerge w:val="restart"/>
            <w:shd w:val="clear" w:color="auto" w:fill="auto"/>
            <w:vAlign w:val="center"/>
          </w:tcPr>
          <w:p w14:paraId="2C1C6B6A"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(8 426) 61196</w:t>
            </w:r>
          </w:p>
        </w:tc>
        <w:tc>
          <w:tcPr>
            <w:tcW w:w="1935" w:type="dxa"/>
            <w:shd w:val="clear" w:color="auto" w:fill="auto"/>
            <w:vAlign w:val="center"/>
          </w:tcPr>
          <w:p w14:paraId="59519427"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Pareigos</w:t>
            </w:r>
          </w:p>
        </w:tc>
        <w:tc>
          <w:tcPr>
            <w:tcW w:w="3417" w:type="dxa"/>
            <w:shd w:val="clear" w:color="auto" w:fill="auto"/>
            <w:vAlign w:val="center"/>
          </w:tcPr>
          <w:p w14:paraId="29AD836C"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Buhalterė ekonomistė</w:t>
            </w:r>
          </w:p>
        </w:tc>
      </w:tr>
      <w:tr w:rsidR="00E50352" w:rsidRPr="00BE0CB0" w14:paraId="0C46D35D" w14:textId="77777777" w:rsidTr="00A157CD">
        <w:trPr>
          <w:trHeight w:val="264"/>
        </w:trPr>
        <w:tc>
          <w:tcPr>
            <w:tcW w:w="1430" w:type="dxa"/>
            <w:vMerge/>
            <w:shd w:val="clear" w:color="auto" w:fill="auto"/>
            <w:vAlign w:val="center"/>
          </w:tcPr>
          <w:p w14:paraId="4FDFB8DF" w14:textId="77777777" w:rsidR="00E50352" w:rsidRPr="00BE0CB0" w:rsidRDefault="00E50352" w:rsidP="00BE0CB0">
            <w:pPr>
              <w:spacing w:after="0" w:line="240" w:lineRule="auto"/>
              <w:jc w:val="center"/>
              <w:rPr>
                <w:rFonts w:ascii="Times New Roman" w:hAnsi="Times New Roman" w:cs="Times New Roman"/>
                <w:sz w:val="24"/>
                <w:szCs w:val="24"/>
              </w:rPr>
            </w:pPr>
          </w:p>
        </w:tc>
        <w:tc>
          <w:tcPr>
            <w:tcW w:w="3073" w:type="dxa"/>
            <w:vMerge/>
            <w:shd w:val="clear" w:color="auto" w:fill="auto"/>
            <w:vAlign w:val="center"/>
          </w:tcPr>
          <w:p w14:paraId="54C42DEF" w14:textId="77777777" w:rsidR="00E50352" w:rsidRPr="00BE0CB0" w:rsidRDefault="00E50352" w:rsidP="00BE0CB0">
            <w:pPr>
              <w:spacing w:after="0" w:line="240" w:lineRule="auto"/>
              <w:jc w:val="center"/>
              <w:rPr>
                <w:rFonts w:ascii="Times New Roman" w:hAnsi="Times New Roman" w:cs="Times New Roman"/>
                <w:sz w:val="24"/>
                <w:szCs w:val="24"/>
              </w:rPr>
            </w:pPr>
          </w:p>
        </w:tc>
        <w:tc>
          <w:tcPr>
            <w:tcW w:w="1935" w:type="dxa"/>
            <w:shd w:val="clear" w:color="auto" w:fill="auto"/>
            <w:vAlign w:val="center"/>
          </w:tcPr>
          <w:p w14:paraId="052316D9"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Telefono numeris</w:t>
            </w:r>
          </w:p>
        </w:tc>
        <w:tc>
          <w:tcPr>
            <w:tcW w:w="3417" w:type="dxa"/>
            <w:shd w:val="clear" w:color="auto" w:fill="auto"/>
            <w:vAlign w:val="center"/>
          </w:tcPr>
          <w:p w14:paraId="2E304153"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(8 426) 61203</w:t>
            </w:r>
          </w:p>
        </w:tc>
      </w:tr>
      <w:tr w:rsidR="00E50352" w:rsidRPr="00BE0CB0" w14:paraId="329DDCAB" w14:textId="77777777" w:rsidTr="00A157CD">
        <w:trPr>
          <w:trHeight w:val="399"/>
        </w:trPr>
        <w:tc>
          <w:tcPr>
            <w:tcW w:w="1430" w:type="dxa"/>
            <w:shd w:val="clear" w:color="auto" w:fill="auto"/>
            <w:vAlign w:val="center"/>
          </w:tcPr>
          <w:p w14:paraId="142751D5"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El. paštas</w:t>
            </w:r>
          </w:p>
        </w:tc>
        <w:tc>
          <w:tcPr>
            <w:tcW w:w="3073" w:type="dxa"/>
            <w:shd w:val="clear" w:color="auto" w:fill="auto"/>
            <w:vAlign w:val="center"/>
          </w:tcPr>
          <w:p w14:paraId="437B10F3"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joniskio.vandenys@joniskis.lt</w:t>
            </w:r>
          </w:p>
        </w:tc>
        <w:tc>
          <w:tcPr>
            <w:tcW w:w="1935" w:type="dxa"/>
            <w:shd w:val="clear" w:color="auto" w:fill="auto"/>
            <w:vAlign w:val="center"/>
          </w:tcPr>
          <w:p w14:paraId="6346196F"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El. paštas</w:t>
            </w:r>
          </w:p>
        </w:tc>
        <w:tc>
          <w:tcPr>
            <w:tcW w:w="3417" w:type="dxa"/>
            <w:shd w:val="clear" w:color="auto" w:fill="auto"/>
            <w:vAlign w:val="center"/>
          </w:tcPr>
          <w:p w14:paraId="134AAB64"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ekonomiste@joniskiovandenys.lt</w:t>
            </w:r>
          </w:p>
        </w:tc>
      </w:tr>
    </w:tbl>
    <w:p w14:paraId="6D274E94" w14:textId="77777777" w:rsidR="00E50352" w:rsidRPr="00BE0CB0" w:rsidRDefault="00E50352" w:rsidP="00BE0CB0">
      <w:pPr>
        <w:spacing w:after="0" w:line="240" w:lineRule="auto"/>
        <w:rPr>
          <w:rFonts w:ascii="Times New Roman" w:hAnsi="Times New Roman" w:cs="Times New Roman"/>
          <w:sz w:val="24"/>
          <w:szCs w:val="24"/>
        </w:rPr>
      </w:pPr>
    </w:p>
    <w:p w14:paraId="17FE8864" w14:textId="77777777" w:rsidR="00E50352" w:rsidRPr="00BE0CB0" w:rsidRDefault="00000000" w:rsidP="00BE0CB0">
      <w:pPr>
        <w:spacing w:after="0" w:line="240" w:lineRule="auto"/>
        <w:jc w:val="center"/>
        <w:rPr>
          <w:rFonts w:ascii="Times New Roman" w:hAnsi="Times New Roman" w:cs="Times New Roman"/>
          <w:b/>
          <w:sz w:val="24"/>
          <w:szCs w:val="24"/>
          <w:lang w:val="en-US"/>
        </w:rPr>
      </w:pPr>
      <w:sdt>
        <w:sdtPr>
          <w:rPr>
            <w:rFonts w:ascii="Times New Roman" w:hAnsi="Times New Roman" w:cs="Times New Roman"/>
            <w:sz w:val="24"/>
            <w:szCs w:val="24"/>
          </w:rPr>
          <w:alias w:val="Numeris"/>
          <w:tag w:val="nr_d3ade5e3165d4b4bb7687149b369c152"/>
          <w:id w:val="243159454"/>
        </w:sdtPr>
        <w:sdtContent>
          <w:r w:rsidR="00E50352" w:rsidRPr="00BE0CB0">
            <w:rPr>
              <w:rFonts w:ascii="Times New Roman" w:hAnsi="Times New Roman" w:cs="Times New Roman"/>
              <w:b/>
              <w:sz w:val="24"/>
              <w:szCs w:val="24"/>
              <w:lang w:val="en-US"/>
            </w:rPr>
            <w:t>I</w:t>
          </w:r>
        </w:sdtContent>
      </w:sdt>
      <w:r w:rsidR="00E50352" w:rsidRPr="00BE0CB0">
        <w:rPr>
          <w:rFonts w:ascii="Times New Roman" w:hAnsi="Times New Roman" w:cs="Times New Roman"/>
          <w:b/>
          <w:sz w:val="24"/>
          <w:szCs w:val="24"/>
          <w:lang w:val="en-US"/>
        </w:rPr>
        <w:t xml:space="preserve"> SKYRIUS</w:t>
      </w:r>
    </w:p>
    <w:p w14:paraId="1AC32B4A" w14:textId="77777777" w:rsidR="00E50352" w:rsidRPr="00BE0CB0" w:rsidRDefault="00000000" w:rsidP="00BE0CB0">
      <w:pPr>
        <w:spacing w:after="0" w:line="240" w:lineRule="auto"/>
        <w:jc w:val="center"/>
        <w:rPr>
          <w:rFonts w:ascii="Times New Roman" w:hAnsi="Times New Roman" w:cs="Times New Roman"/>
          <w:b/>
          <w:sz w:val="24"/>
          <w:szCs w:val="24"/>
          <w:lang w:val="en-US"/>
        </w:rPr>
      </w:pPr>
      <w:sdt>
        <w:sdtPr>
          <w:rPr>
            <w:rFonts w:ascii="Times New Roman" w:hAnsi="Times New Roman" w:cs="Times New Roman"/>
            <w:sz w:val="24"/>
            <w:szCs w:val="24"/>
          </w:rPr>
          <w:alias w:val="Pavadinimas"/>
          <w:tag w:val="title_d3ade5e3165d4b4bb7687149b369c152"/>
          <w:id w:val="2101062285"/>
        </w:sdtPr>
        <w:sdtContent>
          <w:r w:rsidR="00E50352" w:rsidRPr="00BE0CB0">
            <w:rPr>
              <w:rFonts w:ascii="Times New Roman" w:hAnsi="Times New Roman" w:cs="Times New Roman"/>
              <w:b/>
              <w:sz w:val="24"/>
              <w:szCs w:val="24"/>
              <w:lang w:val="en-US"/>
            </w:rPr>
            <w:t>BENDROSIOS NUOSTATOS</w:t>
          </w:r>
        </w:sdtContent>
      </w:sdt>
    </w:p>
    <w:p w14:paraId="4C6069E2" w14:textId="77777777" w:rsidR="00E50352" w:rsidRPr="00BE0CB0" w:rsidRDefault="00E50352" w:rsidP="00BE0CB0">
      <w:pPr>
        <w:spacing w:after="0" w:line="240" w:lineRule="auto"/>
        <w:jc w:val="center"/>
        <w:rPr>
          <w:rFonts w:ascii="Times New Roman" w:hAnsi="Times New Roman" w:cs="Times New Roman"/>
          <w:sz w:val="24"/>
          <w:szCs w:val="24"/>
          <w:lang w:val="en-US"/>
        </w:rPr>
      </w:pPr>
    </w:p>
    <w:p w14:paraId="29CADF31" w14:textId="77777777"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 xml:space="preserve">Uždarosios akcinės bendrovės „Joniškio vandenys“ (toliau – Bendrovė) 2023–2027 metų veiklos planas parengtas vadovaujantis Lietuvos Respublikos geriamojo vandens tiekimo ir nuotekų tvarkymo įstatymo 34 straipsnio 4 dalimi, Geriamojo vandens tiekimo ir nuotekų tvarkymo bei paviršinių nuotekų tvarkymo paslaugų kainų nustatymo metodikos, patvirtintos Valstybinės kainų ir energetikos kontrolės komisijos </w:t>
      </w:r>
      <w:smartTag w:uri="urn:schemas-microsoft-com:office:smarttags" w:element="metricconverter">
        <w:smartTagPr>
          <w:attr w:name="ProductID" w:val="2006 m"/>
        </w:smartTagPr>
        <w:r w:rsidRPr="00BE0CB0">
          <w:rPr>
            <w:rFonts w:ascii="Times New Roman" w:hAnsi="Times New Roman" w:cs="Times New Roman"/>
            <w:sz w:val="24"/>
            <w:szCs w:val="24"/>
          </w:rPr>
          <w:t>2006 m</w:t>
        </w:r>
      </w:smartTag>
      <w:r w:rsidRPr="00BE0CB0">
        <w:rPr>
          <w:rFonts w:ascii="Times New Roman" w:hAnsi="Times New Roman" w:cs="Times New Roman"/>
          <w:sz w:val="24"/>
          <w:szCs w:val="24"/>
        </w:rPr>
        <w:t xml:space="preserve">. gruodžio 21 d. nutarimu Nr. 03-92 „Dėl Geriamojo vandens tiekimo ir nuotekų tvarkymo bei paviršinių nuotekų tvarkymo paslaugų kainų nustatymo metodikos patvirtinimo“, 48 punktu bei Geriamojo vandens tiekėjų ir nuotekų tvarkytojų veiklos planų rengimo taisyklėmis, patvirtintomis Lietuvos Respublikos aplinkos ministro </w:t>
      </w:r>
      <w:smartTag w:uri="urn:schemas-microsoft-com:office:smarttags" w:element="metricconverter">
        <w:smartTagPr>
          <w:attr w:name="ProductID" w:val="2015 m"/>
        </w:smartTagPr>
        <w:r w:rsidRPr="00BE0CB0">
          <w:rPr>
            <w:rFonts w:ascii="Times New Roman" w:hAnsi="Times New Roman" w:cs="Times New Roman"/>
            <w:sz w:val="24"/>
            <w:szCs w:val="24"/>
          </w:rPr>
          <w:t>2015 m</w:t>
        </w:r>
      </w:smartTag>
      <w:r w:rsidRPr="00BE0CB0">
        <w:rPr>
          <w:rFonts w:ascii="Times New Roman" w:hAnsi="Times New Roman" w:cs="Times New Roman"/>
          <w:sz w:val="24"/>
          <w:szCs w:val="24"/>
        </w:rPr>
        <w:t>. sausio   8 d. įsakymu Nr. D1-11 „Dėl Geriamojo vandens tiekėjų ir nuotekų tvarkytojų veiklos planų rengimo taisyklių patvirtinimo“.</w:t>
      </w:r>
    </w:p>
    <w:p w14:paraId="66E11757" w14:textId="77777777" w:rsidR="00E50352" w:rsidRPr="00BE0CB0" w:rsidRDefault="00E50352" w:rsidP="00BE0CB0">
      <w:pPr>
        <w:spacing w:after="0" w:line="240" w:lineRule="auto"/>
        <w:rPr>
          <w:rFonts w:ascii="Times New Roman" w:hAnsi="Times New Roman" w:cs="Times New Roman"/>
          <w:sz w:val="24"/>
          <w:szCs w:val="24"/>
        </w:rPr>
      </w:pPr>
    </w:p>
    <w:p w14:paraId="64495BD1" w14:textId="77777777" w:rsidR="00E50352" w:rsidRPr="00BE0CB0" w:rsidRDefault="00000000" w:rsidP="00BE0CB0">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alias w:val="Numeris"/>
          <w:tag w:val="nr_bed1c23d6ce64497ab83e2c307c68d0c"/>
          <w:id w:val="-1448998898"/>
        </w:sdtPr>
        <w:sdtContent>
          <w:r w:rsidR="00E50352" w:rsidRPr="00BE0CB0">
            <w:rPr>
              <w:rFonts w:ascii="Times New Roman" w:hAnsi="Times New Roman" w:cs="Times New Roman"/>
              <w:b/>
              <w:sz w:val="24"/>
              <w:szCs w:val="24"/>
            </w:rPr>
            <w:t>II</w:t>
          </w:r>
        </w:sdtContent>
      </w:sdt>
      <w:r w:rsidR="00E50352" w:rsidRPr="00BE0CB0">
        <w:rPr>
          <w:rFonts w:ascii="Times New Roman" w:hAnsi="Times New Roman" w:cs="Times New Roman"/>
          <w:b/>
          <w:sz w:val="24"/>
          <w:szCs w:val="24"/>
        </w:rPr>
        <w:t xml:space="preserve"> SKYRIUS</w:t>
      </w:r>
    </w:p>
    <w:p w14:paraId="6D543A63"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Pavadinimas"/>
          <w:tag w:val="title_bed1c23d6ce64497ab83e2c307c68d0c"/>
          <w:id w:val="1444577025"/>
        </w:sdtPr>
        <w:sdtContent>
          <w:r w:rsidR="00E50352" w:rsidRPr="00BE0CB0">
            <w:rPr>
              <w:rFonts w:ascii="Times New Roman" w:hAnsi="Times New Roman" w:cs="Times New Roman"/>
              <w:b/>
              <w:sz w:val="24"/>
              <w:szCs w:val="24"/>
            </w:rPr>
            <w:t>GERIAMOJO VANDENS TIEKĖJO IR NUOTEKŲ TVARKYTOJO VYKDOMA VEIKLA</w:t>
          </w:r>
        </w:sdtContent>
      </w:sdt>
    </w:p>
    <w:p w14:paraId="5350E385" w14:textId="77777777" w:rsidR="00E50352" w:rsidRPr="00BE0CB0" w:rsidRDefault="00E50352" w:rsidP="00BE0CB0">
      <w:pPr>
        <w:spacing w:after="0" w:line="240" w:lineRule="auto"/>
        <w:ind w:firstLine="4320"/>
        <w:jc w:val="both"/>
        <w:rPr>
          <w:rFonts w:ascii="Times New Roman" w:hAnsi="Times New Roman" w:cs="Times New Roman"/>
          <w:b/>
          <w:sz w:val="24"/>
          <w:szCs w:val="24"/>
        </w:rPr>
      </w:pPr>
    </w:p>
    <w:p w14:paraId="61355362" w14:textId="77777777"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 xml:space="preserve">Bendrovė įregistruota 1991 m. spalio 23 d., reorganizuota 1995 m. balandžio 21 d. Bendrovės pagrindinė veikla – geriamojo vandens tiekimas ir nuotekų tvarkymas, paviršinių nuotekų (lietaus) tvarkymas. Pagrindinės veiklos paslaugas Bendrovė teikia Joniškio miesto ir rajono gyventojams bei įmonėms.  </w:t>
      </w:r>
    </w:p>
    <w:p w14:paraId="55CCD049" w14:textId="53C08ACC"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Pagrindinės veiklos finansinių rodiklių palyginimas 2022 m. su 2021 m. tūkst. eurų: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2552"/>
        <w:gridCol w:w="2693"/>
        <w:gridCol w:w="2552"/>
      </w:tblGrid>
      <w:tr w:rsidR="00E50352" w:rsidRPr="00BE0CB0" w14:paraId="6D015CDA" w14:textId="77777777" w:rsidTr="00A157CD">
        <w:tc>
          <w:tcPr>
            <w:tcW w:w="1830" w:type="dxa"/>
            <w:tcBorders>
              <w:top w:val="single" w:sz="4" w:space="0" w:color="auto"/>
              <w:left w:val="single" w:sz="4" w:space="0" w:color="auto"/>
              <w:bottom w:val="single" w:sz="4" w:space="0" w:color="auto"/>
              <w:right w:val="single" w:sz="4" w:space="0" w:color="auto"/>
            </w:tcBorders>
            <w:shd w:val="clear" w:color="auto" w:fill="auto"/>
          </w:tcPr>
          <w:p w14:paraId="2D5F59C3" w14:textId="77777777" w:rsidR="00E50352" w:rsidRPr="00BE0CB0" w:rsidRDefault="00E50352" w:rsidP="00BE0CB0">
            <w:p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034E21"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2021 m.</w:t>
            </w:r>
          </w:p>
        </w:tc>
        <w:tc>
          <w:tcPr>
            <w:tcW w:w="2693" w:type="dxa"/>
            <w:tcBorders>
              <w:top w:val="single" w:sz="4" w:space="0" w:color="auto"/>
              <w:left w:val="single" w:sz="4" w:space="0" w:color="auto"/>
              <w:bottom w:val="single" w:sz="4" w:space="0" w:color="auto"/>
              <w:right w:val="single" w:sz="4" w:space="0" w:color="auto"/>
            </w:tcBorders>
          </w:tcPr>
          <w:p w14:paraId="1FD91BFC"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2022 m.</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7135DC6" w14:textId="1C9985C9"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Skirtumas (+,</w:t>
            </w:r>
            <w:r w:rsidR="008F4D2A">
              <w:rPr>
                <w:rFonts w:ascii="Times New Roman" w:hAnsi="Times New Roman" w:cs="Times New Roman"/>
                <w:sz w:val="24"/>
                <w:szCs w:val="24"/>
              </w:rPr>
              <w:t xml:space="preserve"> </w:t>
            </w:r>
            <w:r w:rsidRPr="00BE0CB0">
              <w:rPr>
                <w:rFonts w:ascii="Times New Roman" w:hAnsi="Times New Roman" w:cs="Times New Roman"/>
                <w:sz w:val="24"/>
                <w:szCs w:val="24"/>
              </w:rPr>
              <w:t>-)</w:t>
            </w:r>
          </w:p>
        </w:tc>
      </w:tr>
      <w:tr w:rsidR="00E50352" w:rsidRPr="00BE0CB0" w14:paraId="7E080FF0" w14:textId="77777777" w:rsidTr="00A157CD">
        <w:tc>
          <w:tcPr>
            <w:tcW w:w="1830" w:type="dxa"/>
            <w:tcBorders>
              <w:top w:val="single" w:sz="4" w:space="0" w:color="auto"/>
              <w:left w:val="single" w:sz="4" w:space="0" w:color="auto"/>
              <w:bottom w:val="single" w:sz="4" w:space="0" w:color="auto"/>
              <w:right w:val="single" w:sz="4" w:space="0" w:color="auto"/>
            </w:tcBorders>
            <w:shd w:val="clear" w:color="auto" w:fill="auto"/>
          </w:tcPr>
          <w:p w14:paraId="685414EC"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lastRenderedPageBreak/>
              <w:t>Pajamos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CB39A24"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1161,4</w:t>
            </w:r>
          </w:p>
        </w:tc>
        <w:tc>
          <w:tcPr>
            <w:tcW w:w="2693" w:type="dxa"/>
            <w:tcBorders>
              <w:top w:val="single" w:sz="4" w:space="0" w:color="auto"/>
              <w:left w:val="single" w:sz="4" w:space="0" w:color="auto"/>
              <w:bottom w:val="single" w:sz="4" w:space="0" w:color="auto"/>
              <w:right w:val="single" w:sz="4" w:space="0" w:color="auto"/>
            </w:tcBorders>
          </w:tcPr>
          <w:p w14:paraId="112D5350"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1269,9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2E1DDD6"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   +108,5</w:t>
            </w:r>
          </w:p>
        </w:tc>
      </w:tr>
      <w:tr w:rsidR="00E50352" w:rsidRPr="00BE0CB0" w14:paraId="5BCE91E6" w14:textId="77777777" w:rsidTr="00A157CD">
        <w:tc>
          <w:tcPr>
            <w:tcW w:w="1830" w:type="dxa"/>
            <w:tcBorders>
              <w:top w:val="single" w:sz="4" w:space="0" w:color="auto"/>
              <w:left w:val="single" w:sz="4" w:space="0" w:color="auto"/>
              <w:bottom w:val="single" w:sz="12" w:space="0" w:color="auto"/>
              <w:right w:val="single" w:sz="4" w:space="0" w:color="auto"/>
            </w:tcBorders>
            <w:shd w:val="clear" w:color="auto" w:fill="auto"/>
          </w:tcPr>
          <w:p w14:paraId="1658690B"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Išlaidos</w:t>
            </w:r>
          </w:p>
        </w:tc>
        <w:tc>
          <w:tcPr>
            <w:tcW w:w="2552" w:type="dxa"/>
            <w:tcBorders>
              <w:top w:val="single" w:sz="4" w:space="0" w:color="auto"/>
              <w:left w:val="single" w:sz="4" w:space="0" w:color="auto"/>
              <w:bottom w:val="single" w:sz="12" w:space="0" w:color="auto"/>
              <w:right w:val="single" w:sz="4" w:space="0" w:color="auto"/>
            </w:tcBorders>
            <w:shd w:val="clear" w:color="auto" w:fill="auto"/>
          </w:tcPr>
          <w:p w14:paraId="58C29267"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1370,3</w:t>
            </w:r>
          </w:p>
        </w:tc>
        <w:tc>
          <w:tcPr>
            <w:tcW w:w="2693" w:type="dxa"/>
            <w:tcBorders>
              <w:top w:val="single" w:sz="4" w:space="0" w:color="auto"/>
              <w:left w:val="single" w:sz="4" w:space="0" w:color="auto"/>
              <w:bottom w:val="single" w:sz="12" w:space="0" w:color="auto"/>
              <w:right w:val="single" w:sz="4" w:space="0" w:color="auto"/>
            </w:tcBorders>
          </w:tcPr>
          <w:p w14:paraId="3B77573B"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1705,1</w:t>
            </w:r>
          </w:p>
        </w:tc>
        <w:tc>
          <w:tcPr>
            <w:tcW w:w="2552" w:type="dxa"/>
            <w:tcBorders>
              <w:top w:val="single" w:sz="4" w:space="0" w:color="auto"/>
              <w:left w:val="single" w:sz="4" w:space="0" w:color="auto"/>
              <w:bottom w:val="single" w:sz="12" w:space="0" w:color="auto"/>
              <w:right w:val="single" w:sz="4" w:space="0" w:color="auto"/>
            </w:tcBorders>
            <w:shd w:val="clear" w:color="auto" w:fill="auto"/>
          </w:tcPr>
          <w:p w14:paraId="6C5A35CB"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   +334,8</w:t>
            </w:r>
          </w:p>
        </w:tc>
      </w:tr>
      <w:tr w:rsidR="00E50352" w:rsidRPr="00BE0CB0" w14:paraId="558CDE14" w14:textId="77777777" w:rsidTr="00A157CD">
        <w:tc>
          <w:tcPr>
            <w:tcW w:w="1830" w:type="dxa"/>
            <w:tcBorders>
              <w:top w:val="single" w:sz="12" w:space="0" w:color="auto"/>
              <w:left w:val="single" w:sz="4" w:space="0" w:color="auto"/>
              <w:bottom w:val="single" w:sz="12" w:space="0" w:color="auto"/>
              <w:right w:val="single" w:sz="4" w:space="0" w:color="auto"/>
            </w:tcBorders>
            <w:shd w:val="clear" w:color="auto" w:fill="auto"/>
          </w:tcPr>
          <w:p w14:paraId="1EC006CA"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Pelnas/Nuostolis</w:t>
            </w:r>
          </w:p>
        </w:tc>
        <w:tc>
          <w:tcPr>
            <w:tcW w:w="2552" w:type="dxa"/>
            <w:tcBorders>
              <w:top w:val="single" w:sz="12" w:space="0" w:color="auto"/>
              <w:left w:val="single" w:sz="4" w:space="0" w:color="auto"/>
              <w:bottom w:val="single" w:sz="12" w:space="0" w:color="auto"/>
              <w:right w:val="single" w:sz="4" w:space="0" w:color="auto"/>
            </w:tcBorders>
            <w:shd w:val="clear" w:color="auto" w:fill="auto"/>
          </w:tcPr>
          <w:p w14:paraId="47D12BE1"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-208,9</w:t>
            </w:r>
          </w:p>
          <w:p w14:paraId="3E8D2EEE" w14:textId="77777777" w:rsidR="00E50352" w:rsidRPr="00BE0CB0" w:rsidRDefault="00E50352" w:rsidP="00BE0CB0">
            <w:pPr>
              <w:spacing w:after="0" w:line="240" w:lineRule="auto"/>
              <w:jc w:val="center"/>
              <w:rPr>
                <w:rFonts w:ascii="Times New Roman" w:hAnsi="Times New Roman" w:cs="Times New Roman"/>
                <w:sz w:val="24"/>
                <w:szCs w:val="24"/>
              </w:rPr>
            </w:pPr>
          </w:p>
        </w:tc>
        <w:tc>
          <w:tcPr>
            <w:tcW w:w="2693" w:type="dxa"/>
            <w:tcBorders>
              <w:top w:val="single" w:sz="12" w:space="0" w:color="auto"/>
              <w:left w:val="single" w:sz="4" w:space="0" w:color="auto"/>
              <w:bottom w:val="single" w:sz="12" w:space="0" w:color="auto"/>
              <w:right w:val="single" w:sz="4" w:space="0" w:color="auto"/>
            </w:tcBorders>
          </w:tcPr>
          <w:p w14:paraId="494E3248"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-435,2</w:t>
            </w:r>
          </w:p>
          <w:p w14:paraId="57EBDB7B" w14:textId="77777777" w:rsidR="00E50352" w:rsidRPr="00BE0CB0" w:rsidRDefault="00E50352" w:rsidP="00BE0CB0">
            <w:pPr>
              <w:spacing w:after="0" w:line="240" w:lineRule="auto"/>
              <w:jc w:val="center"/>
              <w:rPr>
                <w:rFonts w:ascii="Times New Roman" w:hAnsi="Times New Roman" w:cs="Times New Roman"/>
                <w:sz w:val="24"/>
                <w:szCs w:val="24"/>
              </w:rPr>
            </w:pPr>
          </w:p>
        </w:tc>
        <w:tc>
          <w:tcPr>
            <w:tcW w:w="2552" w:type="dxa"/>
            <w:tcBorders>
              <w:top w:val="single" w:sz="12" w:space="0" w:color="auto"/>
              <w:left w:val="single" w:sz="4" w:space="0" w:color="auto"/>
              <w:bottom w:val="single" w:sz="12" w:space="0" w:color="auto"/>
              <w:right w:val="single" w:sz="4" w:space="0" w:color="auto"/>
            </w:tcBorders>
            <w:shd w:val="clear" w:color="auto" w:fill="auto"/>
          </w:tcPr>
          <w:p w14:paraId="0E4FEA09" w14:textId="77777777" w:rsidR="00E50352" w:rsidRPr="00BE0CB0" w:rsidRDefault="00E50352" w:rsidP="00BE0CB0">
            <w:pPr>
              <w:spacing w:after="0" w:line="240" w:lineRule="auto"/>
              <w:ind w:left="175" w:hanging="786"/>
              <w:jc w:val="center"/>
              <w:rPr>
                <w:rFonts w:ascii="Times New Roman" w:hAnsi="Times New Roman" w:cs="Times New Roman"/>
                <w:sz w:val="24"/>
                <w:szCs w:val="24"/>
              </w:rPr>
            </w:pPr>
            <w:r w:rsidRPr="00BE0CB0">
              <w:rPr>
                <w:rFonts w:ascii="Times New Roman" w:hAnsi="Times New Roman" w:cs="Times New Roman"/>
                <w:sz w:val="24"/>
                <w:szCs w:val="24"/>
              </w:rPr>
              <w:t xml:space="preserve">           -226,3</w:t>
            </w:r>
          </w:p>
          <w:p w14:paraId="2AD20169" w14:textId="77777777" w:rsidR="00E50352" w:rsidRPr="00BE0CB0" w:rsidRDefault="00E50352" w:rsidP="00BE0CB0">
            <w:pPr>
              <w:spacing w:after="0" w:line="240" w:lineRule="auto"/>
              <w:ind w:left="175" w:hanging="786"/>
              <w:jc w:val="center"/>
              <w:rPr>
                <w:rFonts w:ascii="Times New Roman" w:hAnsi="Times New Roman" w:cs="Times New Roman"/>
                <w:sz w:val="24"/>
                <w:szCs w:val="24"/>
              </w:rPr>
            </w:pPr>
          </w:p>
        </w:tc>
      </w:tr>
    </w:tbl>
    <w:p w14:paraId="1830834E" w14:textId="77777777" w:rsidR="00E50352" w:rsidRPr="00BE0CB0" w:rsidRDefault="00E50352" w:rsidP="00BE0CB0">
      <w:pPr>
        <w:spacing w:after="0" w:line="240" w:lineRule="auto"/>
        <w:ind w:firstLine="900"/>
        <w:jc w:val="both"/>
        <w:rPr>
          <w:rFonts w:ascii="Times New Roman" w:hAnsi="Times New Roman" w:cs="Times New Roman"/>
          <w:sz w:val="24"/>
          <w:szCs w:val="24"/>
        </w:rPr>
      </w:pPr>
    </w:p>
    <w:p w14:paraId="1829F93E" w14:textId="5B835195" w:rsidR="00E50352" w:rsidRPr="00BE0CB0" w:rsidRDefault="00E50352" w:rsidP="00BE0CB0">
      <w:pPr>
        <w:spacing w:after="0" w:line="240" w:lineRule="auto"/>
        <w:ind w:firstLine="900"/>
        <w:jc w:val="both"/>
        <w:rPr>
          <w:rFonts w:ascii="Times New Roman" w:hAnsi="Times New Roman" w:cs="Times New Roman"/>
          <w:sz w:val="24"/>
          <w:szCs w:val="24"/>
        </w:rPr>
      </w:pPr>
      <w:r w:rsidRPr="00BE0CB0">
        <w:rPr>
          <w:rFonts w:ascii="Times New Roman" w:hAnsi="Times New Roman" w:cs="Times New Roman"/>
          <w:sz w:val="24"/>
          <w:szCs w:val="24"/>
        </w:rPr>
        <w:t>Išlaidų straipsnių palyginimas</w:t>
      </w:r>
      <w:r w:rsidR="008F4D2A">
        <w:rPr>
          <w:rFonts w:ascii="Times New Roman" w:hAnsi="Times New Roman" w:cs="Times New Roman"/>
          <w:sz w:val="24"/>
          <w:szCs w:val="24"/>
        </w:rPr>
        <w:t>,</w:t>
      </w:r>
      <w:r w:rsidRPr="00BE0CB0">
        <w:rPr>
          <w:rFonts w:ascii="Times New Roman" w:hAnsi="Times New Roman" w:cs="Times New Roman"/>
          <w:sz w:val="24"/>
          <w:szCs w:val="24"/>
        </w:rPr>
        <w:t xml:space="preserve"> tūkst. eurų:</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701"/>
        <w:gridCol w:w="1843"/>
        <w:gridCol w:w="1729"/>
      </w:tblGrid>
      <w:tr w:rsidR="00E50352" w:rsidRPr="00BE0CB0" w14:paraId="07582D5C" w14:textId="77777777" w:rsidTr="00A157CD">
        <w:trPr>
          <w:trHeight w:val="184"/>
        </w:trPr>
        <w:tc>
          <w:tcPr>
            <w:tcW w:w="4253" w:type="dxa"/>
            <w:vMerge w:val="restart"/>
            <w:tcBorders>
              <w:top w:val="single" w:sz="4" w:space="0" w:color="auto"/>
              <w:left w:val="single" w:sz="4" w:space="0" w:color="auto"/>
              <w:bottom w:val="single" w:sz="4" w:space="0" w:color="auto"/>
              <w:right w:val="single" w:sz="4" w:space="0" w:color="auto"/>
            </w:tcBorders>
          </w:tcPr>
          <w:p w14:paraId="1D4B71F4" w14:textId="77777777" w:rsidR="00E50352" w:rsidRPr="00BE0CB0" w:rsidRDefault="00E50352" w:rsidP="00BE0CB0">
            <w:pPr>
              <w:spacing w:after="0" w:line="240" w:lineRule="auto"/>
              <w:jc w:val="center"/>
              <w:rPr>
                <w:rFonts w:ascii="Times New Roman" w:hAnsi="Times New Roman" w:cs="Times New Roman"/>
                <w:sz w:val="24"/>
                <w:szCs w:val="24"/>
              </w:rPr>
            </w:pPr>
          </w:p>
          <w:p w14:paraId="725F5A7B"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Išlaidų straipsnis</w:t>
            </w:r>
          </w:p>
        </w:tc>
        <w:tc>
          <w:tcPr>
            <w:tcW w:w="3544" w:type="dxa"/>
            <w:gridSpan w:val="2"/>
            <w:tcBorders>
              <w:top w:val="single" w:sz="4" w:space="0" w:color="auto"/>
              <w:left w:val="single" w:sz="4" w:space="0" w:color="auto"/>
              <w:bottom w:val="single" w:sz="4" w:space="0" w:color="auto"/>
              <w:right w:val="single" w:sz="4" w:space="0" w:color="auto"/>
            </w:tcBorders>
          </w:tcPr>
          <w:p w14:paraId="4F1F0D67"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Faktiniai rodikliai</w:t>
            </w:r>
          </w:p>
        </w:tc>
        <w:tc>
          <w:tcPr>
            <w:tcW w:w="1729" w:type="dxa"/>
            <w:vMerge w:val="restart"/>
            <w:tcBorders>
              <w:top w:val="single" w:sz="4" w:space="0" w:color="auto"/>
              <w:left w:val="single" w:sz="4" w:space="0" w:color="auto"/>
              <w:right w:val="single" w:sz="4" w:space="0" w:color="auto"/>
            </w:tcBorders>
          </w:tcPr>
          <w:p w14:paraId="755217D5"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Išlaidų palyginimas</w:t>
            </w:r>
          </w:p>
          <w:p w14:paraId="69694A66" w14:textId="48AE230C" w:rsidR="00E50352" w:rsidRPr="00BE0CB0" w:rsidRDefault="00E50352" w:rsidP="00BE0CB0">
            <w:pPr>
              <w:spacing w:after="0" w:line="240" w:lineRule="auto"/>
              <w:ind w:left="306"/>
              <w:jc w:val="center"/>
              <w:rPr>
                <w:rFonts w:ascii="Times New Roman" w:hAnsi="Times New Roman" w:cs="Times New Roman"/>
                <w:sz w:val="24"/>
                <w:szCs w:val="24"/>
              </w:rPr>
            </w:pPr>
            <w:r w:rsidRPr="00BE0CB0">
              <w:rPr>
                <w:rFonts w:ascii="Times New Roman" w:hAnsi="Times New Roman" w:cs="Times New Roman"/>
                <w:sz w:val="24"/>
                <w:szCs w:val="24"/>
              </w:rPr>
              <w:t>(+,</w:t>
            </w:r>
            <w:r w:rsidR="008F4D2A">
              <w:rPr>
                <w:rFonts w:ascii="Times New Roman" w:hAnsi="Times New Roman" w:cs="Times New Roman"/>
                <w:sz w:val="24"/>
                <w:szCs w:val="24"/>
              </w:rPr>
              <w:t xml:space="preserve"> </w:t>
            </w:r>
            <w:r w:rsidRPr="00BE0CB0">
              <w:rPr>
                <w:rFonts w:ascii="Times New Roman" w:hAnsi="Times New Roman" w:cs="Times New Roman"/>
                <w:sz w:val="24"/>
                <w:szCs w:val="24"/>
              </w:rPr>
              <w:t>-)</w:t>
            </w:r>
          </w:p>
        </w:tc>
      </w:tr>
      <w:tr w:rsidR="00E50352" w:rsidRPr="00BE0CB0" w14:paraId="7DCBCA8F" w14:textId="77777777" w:rsidTr="00A157CD">
        <w:trPr>
          <w:trHeight w:val="262"/>
        </w:trPr>
        <w:tc>
          <w:tcPr>
            <w:tcW w:w="4253" w:type="dxa"/>
            <w:vMerge/>
            <w:tcBorders>
              <w:top w:val="single" w:sz="4" w:space="0" w:color="auto"/>
              <w:left w:val="single" w:sz="4" w:space="0" w:color="auto"/>
              <w:bottom w:val="single" w:sz="4" w:space="0" w:color="auto"/>
              <w:right w:val="single" w:sz="4" w:space="0" w:color="auto"/>
            </w:tcBorders>
            <w:vAlign w:val="center"/>
          </w:tcPr>
          <w:p w14:paraId="5CD0D107" w14:textId="77777777" w:rsidR="00E50352" w:rsidRPr="00BE0CB0" w:rsidRDefault="00E50352" w:rsidP="00BE0CB0">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1EFD2A2"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2021 m.</w:t>
            </w:r>
          </w:p>
        </w:tc>
        <w:tc>
          <w:tcPr>
            <w:tcW w:w="1843" w:type="dxa"/>
            <w:tcBorders>
              <w:top w:val="single" w:sz="4" w:space="0" w:color="auto"/>
              <w:left w:val="single" w:sz="4" w:space="0" w:color="auto"/>
              <w:bottom w:val="single" w:sz="4" w:space="0" w:color="auto"/>
              <w:right w:val="single" w:sz="4" w:space="0" w:color="auto"/>
            </w:tcBorders>
          </w:tcPr>
          <w:p w14:paraId="78706990"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2022 m. </w:t>
            </w:r>
          </w:p>
        </w:tc>
        <w:tc>
          <w:tcPr>
            <w:tcW w:w="1729" w:type="dxa"/>
            <w:vMerge/>
            <w:tcBorders>
              <w:left w:val="single" w:sz="4" w:space="0" w:color="auto"/>
              <w:bottom w:val="single" w:sz="4" w:space="0" w:color="auto"/>
              <w:right w:val="single" w:sz="4" w:space="0" w:color="auto"/>
            </w:tcBorders>
          </w:tcPr>
          <w:p w14:paraId="0B8EBBEB" w14:textId="77777777" w:rsidR="00E50352" w:rsidRPr="00BE0CB0" w:rsidRDefault="00E50352" w:rsidP="00BE0CB0">
            <w:pPr>
              <w:spacing w:after="0" w:line="240" w:lineRule="auto"/>
              <w:ind w:left="306"/>
              <w:jc w:val="center"/>
              <w:rPr>
                <w:rFonts w:ascii="Times New Roman" w:hAnsi="Times New Roman" w:cs="Times New Roman"/>
                <w:sz w:val="24"/>
                <w:szCs w:val="24"/>
              </w:rPr>
            </w:pPr>
          </w:p>
        </w:tc>
      </w:tr>
      <w:tr w:rsidR="00E50352" w:rsidRPr="00BE0CB0" w14:paraId="06A959E5" w14:textId="77777777" w:rsidTr="00A157CD">
        <w:trPr>
          <w:trHeight w:val="246"/>
        </w:trPr>
        <w:tc>
          <w:tcPr>
            <w:tcW w:w="4253" w:type="dxa"/>
            <w:tcBorders>
              <w:top w:val="single" w:sz="4" w:space="0" w:color="auto"/>
              <w:left w:val="single" w:sz="4" w:space="0" w:color="auto"/>
              <w:bottom w:val="single" w:sz="4" w:space="0" w:color="auto"/>
              <w:right w:val="single" w:sz="4" w:space="0" w:color="auto"/>
            </w:tcBorders>
          </w:tcPr>
          <w:p w14:paraId="0E26C5E4"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 xml:space="preserve">Darbo užmokestis </w:t>
            </w:r>
          </w:p>
        </w:tc>
        <w:tc>
          <w:tcPr>
            <w:tcW w:w="1701" w:type="dxa"/>
            <w:tcBorders>
              <w:top w:val="single" w:sz="4" w:space="0" w:color="auto"/>
              <w:left w:val="single" w:sz="4" w:space="0" w:color="auto"/>
              <w:bottom w:val="single" w:sz="4" w:space="0" w:color="auto"/>
              <w:right w:val="single" w:sz="4" w:space="0" w:color="auto"/>
            </w:tcBorders>
          </w:tcPr>
          <w:p w14:paraId="00826BB6"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592,3</w:t>
            </w:r>
          </w:p>
        </w:tc>
        <w:tc>
          <w:tcPr>
            <w:tcW w:w="1843" w:type="dxa"/>
            <w:tcBorders>
              <w:top w:val="single" w:sz="4" w:space="0" w:color="auto"/>
              <w:left w:val="single" w:sz="4" w:space="0" w:color="auto"/>
              <w:bottom w:val="single" w:sz="4" w:space="0" w:color="auto"/>
              <w:right w:val="single" w:sz="4" w:space="0" w:color="auto"/>
            </w:tcBorders>
          </w:tcPr>
          <w:p w14:paraId="266ADB38"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623,9</w:t>
            </w:r>
          </w:p>
        </w:tc>
        <w:tc>
          <w:tcPr>
            <w:tcW w:w="1729" w:type="dxa"/>
            <w:tcBorders>
              <w:top w:val="single" w:sz="4" w:space="0" w:color="auto"/>
              <w:left w:val="single" w:sz="4" w:space="0" w:color="auto"/>
              <w:bottom w:val="single" w:sz="4" w:space="0" w:color="auto"/>
              <w:right w:val="single" w:sz="4" w:space="0" w:color="auto"/>
            </w:tcBorders>
          </w:tcPr>
          <w:p w14:paraId="6C68AC5D"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+31,6</w:t>
            </w:r>
          </w:p>
        </w:tc>
      </w:tr>
      <w:tr w:rsidR="00E50352" w:rsidRPr="00BE0CB0" w14:paraId="4D510802" w14:textId="77777777" w:rsidTr="00A157CD">
        <w:trPr>
          <w:trHeight w:val="246"/>
        </w:trPr>
        <w:tc>
          <w:tcPr>
            <w:tcW w:w="4253" w:type="dxa"/>
            <w:tcBorders>
              <w:top w:val="single" w:sz="4" w:space="0" w:color="auto"/>
              <w:left w:val="single" w:sz="4" w:space="0" w:color="auto"/>
              <w:bottom w:val="single" w:sz="4" w:space="0" w:color="auto"/>
              <w:right w:val="single" w:sz="4" w:space="0" w:color="auto"/>
            </w:tcBorders>
          </w:tcPr>
          <w:p w14:paraId="29EA69DA"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 xml:space="preserve">Priskaitymai </w:t>
            </w:r>
            <w:proofErr w:type="spellStart"/>
            <w:r w:rsidRPr="00BE0CB0">
              <w:rPr>
                <w:rFonts w:ascii="Times New Roman" w:hAnsi="Times New Roman" w:cs="Times New Roman"/>
                <w:sz w:val="24"/>
                <w:szCs w:val="24"/>
              </w:rPr>
              <w:t>soc</w:t>
            </w:r>
            <w:proofErr w:type="spellEnd"/>
            <w:r w:rsidRPr="00BE0CB0">
              <w:rPr>
                <w:rFonts w:ascii="Times New Roman" w:hAnsi="Times New Roman" w:cs="Times New Roman"/>
                <w:sz w:val="24"/>
                <w:szCs w:val="24"/>
              </w:rPr>
              <w:t xml:space="preserve">. draudimui </w:t>
            </w:r>
          </w:p>
        </w:tc>
        <w:tc>
          <w:tcPr>
            <w:tcW w:w="1701" w:type="dxa"/>
            <w:tcBorders>
              <w:top w:val="single" w:sz="4" w:space="0" w:color="auto"/>
              <w:left w:val="single" w:sz="4" w:space="0" w:color="auto"/>
              <w:bottom w:val="single" w:sz="4" w:space="0" w:color="auto"/>
              <w:right w:val="single" w:sz="4" w:space="0" w:color="auto"/>
            </w:tcBorders>
          </w:tcPr>
          <w:p w14:paraId="20EBAADC"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11,2   </w:t>
            </w:r>
          </w:p>
        </w:tc>
        <w:tc>
          <w:tcPr>
            <w:tcW w:w="1843" w:type="dxa"/>
            <w:tcBorders>
              <w:top w:val="single" w:sz="4" w:space="0" w:color="auto"/>
              <w:left w:val="single" w:sz="4" w:space="0" w:color="auto"/>
              <w:bottom w:val="single" w:sz="4" w:space="0" w:color="auto"/>
              <w:right w:val="single" w:sz="4" w:space="0" w:color="auto"/>
            </w:tcBorders>
          </w:tcPr>
          <w:p w14:paraId="0C068B86"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   13,1</w:t>
            </w:r>
          </w:p>
        </w:tc>
        <w:tc>
          <w:tcPr>
            <w:tcW w:w="1729" w:type="dxa"/>
            <w:tcBorders>
              <w:top w:val="single" w:sz="4" w:space="0" w:color="auto"/>
              <w:left w:val="single" w:sz="4" w:space="0" w:color="auto"/>
              <w:bottom w:val="single" w:sz="4" w:space="0" w:color="auto"/>
              <w:right w:val="single" w:sz="4" w:space="0" w:color="auto"/>
            </w:tcBorders>
          </w:tcPr>
          <w:p w14:paraId="72233FBC"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 +1,9</w:t>
            </w:r>
          </w:p>
        </w:tc>
      </w:tr>
      <w:tr w:rsidR="00E50352" w:rsidRPr="00BE0CB0" w14:paraId="5720BF48" w14:textId="77777777" w:rsidTr="00A157CD">
        <w:trPr>
          <w:trHeight w:val="246"/>
        </w:trPr>
        <w:tc>
          <w:tcPr>
            <w:tcW w:w="4253" w:type="dxa"/>
            <w:tcBorders>
              <w:top w:val="single" w:sz="4" w:space="0" w:color="auto"/>
              <w:left w:val="single" w:sz="4" w:space="0" w:color="auto"/>
              <w:bottom w:val="single" w:sz="4" w:space="0" w:color="auto"/>
              <w:right w:val="single" w:sz="4" w:space="0" w:color="auto"/>
            </w:tcBorders>
          </w:tcPr>
          <w:p w14:paraId="38AD002E"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Eksploatacinės ir remonto medžiagos</w:t>
            </w:r>
          </w:p>
        </w:tc>
        <w:tc>
          <w:tcPr>
            <w:tcW w:w="1701" w:type="dxa"/>
            <w:tcBorders>
              <w:top w:val="single" w:sz="4" w:space="0" w:color="auto"/>
              <w:left w:val="single" w:sz="4" w:space="0" w:color="auto"/>
              <w:bottom w:val="single" w:sz="4" w:space="0" w:color="auto"/>
              <w:right w:val="single" w:sz="4" w:space="0" w:color="auto"/>
            </w:tcBorders>
          </w:tcPr>
          <w:p w14:paraId="5FECBB2D"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95,5</w:t>
            </w:r>
          </w:p>
        </w:tc>
        <w:tc>
          <w:tcPr>
            <w:tcW w:w="1843" w:type="dxa"/>
            <w:tcBorders>
              <w:top w:val="single" w:sz="4" w:space="0" w:color="auto"/>
              <w:left w:val="single" w:sz="4" w:space="0" w:color="auto"/>
              <w:bottom w:val="single" w:sz="4" w:space="0" w:color="auto"/>
              <w:right w:val="single" w:sz="4" w:space="0" w:color="auto"/>
            </w:tcBorders>
          </w:tcPr>
          <w:p w14:paraId="17D59EB8"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74,2</w:t>
            </w:r>
          </w:p>
          <w:p w14:paraId="7936A57F" w14:textId="77777777" w:rsidR="00E50352" w:rsidRPr="00BE0CB0" w:rsidRDefault="00E50352" w:rsidP="00BE0CB0">
            <w:pPr>
              <w:spacing w:after="0" w:line="240" w:lineRule="auto"/>
              <w:jc w:val="center"/>
              <w:rPr>
                <w:rFonts w:ascii="Times New Roman" w:hAnsi="Times New Roman" w:cs="Times New Roman"/>
                <w:sz w:val="24"/>
                <w:szCs w:val="24"/>
              </w:rPr>
            </w:pPr>
          </w:p>
        </w:tc>
        <w:tc>
          <w:tcPr>
            <w:tcW w:w="1729" w:type="dxa"/>
            <w:tcBorders>
              <w:top w:val="single" w:sz="4" w:space="0" w:color="auto"/>
              <w:left w:val="single" w:sz="4" w:space="0" w:color="auto"/>
              <w:bottom w:val="single" w:sz="4" w:space="0" w:color="auto"/>
              <w:right w:val="single" w:sz="4" w:space="0" w:color="auto"/>
            </w:tcBorders>
          </w:tcPr>
          <w:p w14:paraId="4078033B"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-21,3</w:t>
            </w:r>
          </w:p>
        </w:tc>
      </w:tr>
      <w:tr w:rsidR="00E50352" w:rsidRPr="00BE0CB0" w14:paraId="0F6D691D" w14:textId="77777777" w:rsidTr="00A157CD">
        <w:trPr>
          <w:trHeight w:val="246"/>
        </w:trPr>
        <w:tc>
          <w:tcPr>
            <w:tcW w:w="4253" w:type="dxa"/>
            <w:tcBorders>
              <w:top w:val="single" w:sz="4" w:space="0" w:color="auto"/>
              <w:left w:val="single" w:sz="4" w:space="0" w:color="auto"/>
              <w:bottom w:val="single" w:sz="4" w:space="0" w:color="auto"/>
              <w:right w:val="single" w:sz="4" w:space="0" w:color="auto"/>
            </w:tcBorders>
          </w:tcPr>
          <w:p w14:paraId="1E57069F"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Aptarnavimo ir remonto darbai</w:t>
            </w:r>
          </w:p>
        </w:tc>
        <w:tc>
          <w:tcPr>
            <w:tcW w:w="1701" w:type="dxa"/>
            <w:tcBorders>
              <w:top w:val="single" w:sz="4" w:space="0" w:color="auto"/>
              <w:left w:val="single" w:sz="4" w:space="0" w:color="auto"/>
              <w:bottom w:val="single" w:sz="4" w:space="0" w:color="auto"/>
              <w:right w:val="single" w:sz="4" w:space="0" w:color="auto"/>
            </w:tcBorders>
          </w:tcPr>
          <w:p w14:paraId="0BA5D6F5"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   45,3</w:t>
            </w:r>
          </w:p>
        </w:tc>
        <w:tc>
          <w:tcPr>
            <w:tcW w:w="1843" w:type="dxa"/>
            <w:tcBorders>
              <w:top w:val="single" w:sz="4" w:space="0" w:color="auto"/>
              <w:left w:val="single" w:sz="4" w:space="0" w:color="auto"/>
              <w:bottom w:val="single" w:sz="4" w:space="0" w:color="auto"/>
              <w:right w:val="single" w:sz="4" w:space="0" w:color="auto"/>
            </w:tcBorders>
          </w:tcPr>
          <w:p w14:paraId="74343CA2"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  60,2</w:t>
            </w:r>
          </w:p>
        </w:tc>
        <w:tc>
          <w:tcPr>
            <w:tcW w:w="1729" w:type="dxa"/>
            <w:tcBorders>
              <w:top w:val="single" w:sz="4" w:space="0" w:color="auto"/>
              <w:left w:val="single" w:sz="4" w:space="0" w:color="auto"/>
              <w:bottom w:val="single" w:sz="4" w:space="0" w:color="auto"/>
              <w:right w:val="single" w:sz="4" w:space="0" w:color="auto"/>
            </w:tcBorders>
          </w:tcPr>
          <w:p w14:paraId="13070592"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 +8,6</w:t>
            </w:r>
          </w:p>
        </w:tc>
      </w:tr>
      <w:tr w:rsidR="00E50352" w:rsidRPr="00BE0CB0" w14:paraId="015AD59D" w14:textId="77777777" w:rsidTr="00A157CD">
        <w:trPr>
          <w:trHeight w:val="246"/>
        </w:trPr>
        <w:tc>
          <w:tcPr>
            <w:tcW w:w="4253" w:type="dxa"/>
            <w:tcBorders>
              <w:top w:val="single" w:sz="4" w:space="0" w:color="auto"/>
              <w:left w:val="single" w:sz="4" w:space="0" w:color="auto"/>
              <w:bottom w:val="single" w:sz="4" w:space="0" w:color="auto"/>
              <w:right w:val="single" w:sz="4" w:space="0" w:color="auto"/>
            </w:tcBorders>
          </w:tcPr>
          <w:p w14:paraId="7366446A"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 xml:space="preserve">Ilgalaikio turto nusidėvėjimas  </w:t>
            </w:r>
          </w:p>
        </w:tc>
        <w:tc>
          <w:tcPr>
            <w:tcW w:w="1701" w:type="dxa"/>
            <w:tcBorders>
              <w:top w:val="single" w:sz="4" w:space="0" w:color="auto"/>
              <w:left w:val="single" w:sz="4" w:space="0" w:color="auto"/>
              <w:bottom w:val="single" w:sz="4" w:space="0" w:color="auto"/>
              <w:right w:val="single" w:sz="4" w:space="0" w:color="auto"/>
            </w:tcBorders>
          </w:tcPr>
          <w:p w14:paraId="355B9044"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212,4</w:t>
            </w:r>
          </w:p>
        </w:tc>
        <w:tc>
          <w:tcPr>
            <w:tcW w:w="1843" w:type="dxa"/>
            <w:tcBorders>
              <w:top w:val="single" w:sz="4" w:space="0" w:color="auto"/>
              <w:left w:val="single" w:sz="4" w:space="0" w:color="auto"/>
              <w:bottom w:val="single" w:sz="4" w:space="0" w:color="auto"/>
              <w:right w:val="single" w:sz="4" w:space="0" w:color="auto"/>
            </w:tcBorders>
          </w:tcPr>
          <w:p w14:paraId="14BA60FD"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216,3</w:t>
            </w:r>
          </w:p>
        </w:tc>
        <w:tc>
          <w:tcPr>
            <w:tcW w:w="1729" w:type="dxa"/>
            <w:tcBorders>
              <w:top w:val="single" w:sz="4" w:space="0" w:color="auto"/>
              <w:left w:val="single" w:sz="4" w:space="0" w:color="auto"/>
              <w:bottom w:val="single" w:sz="4" w:space="0" w:color="auto"/>
              <w:right w:val="single" w:sz="4" w:space="0" w:color="auto"/>
            </w:tcBorders>
          </w:tcPr>
          <w:p w14:paraId="4D278D0C"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+14,9</w:t>
            </w:r>
          </w:p>
        </w:tc>
      </w:tr>
      <w:tr w:rsidR="00E50352" w:rsidRPr="00BE0CB0" w14:paraId="6E25A579" w14:textId="77777777" w:rsidTr="00A157CD">
        <w:trPr>
          <w:trHeight w:val="246"/>
        </w:trPr>
        <w:tc>
          <w:tcPr>
            <w:tcW w:w="4253" w:type="dxa"/>
            <w:tcBorders>
              <w:top w:val="single" w:sz="4" w:space="0" w:color="auto"/>
              <w:left w:val="single" w:sz="4" w:space="0" w:color="auto"/>
              <w:bottom w:val="single" w:sz="4" w:space="0" w:color="auto"/>
              <w:right w:val="single" w:sz="4" w:space="0" w:color="auto"/>
            </w:tcBorders>
          </w:tcPr>
          <w:p w14:paraId="14C189C1"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 xml:space="preserve">Kuras </w:t>
            </w:r>
          </w:p>
        </w:tc>
        <w:tc>
          <w:tcPr>
            <w:tcW w:w="1701" w:type="dxa"/>
            <w:tcBorders>
              <w:top w:val="single" w:sz="4" w:space="0" w:color="auto"/>
              <w:left w:val="single" w:sz="4" w:space="0" w:color="auto"/>
              <w:bottom w:val="single" w:sz="4" w:space="0" w:color="auto"/>
              <w:right w:val="single" w:sz="4" w:space="0" w:color="auto"/>
            </w:tcBorders>
          </w:tcPr>
          <w:p w14:paraId="5FCE80E9"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  44,5</w:t>
            </w:r>
          </w:p>
        </w:tc>
        <w:tc>
          <w:tcPr>
            <w:tcW w:w="1843" w:type="dxa"/>
            <w:tcBorders>
              <w:top w:val="single" w:sz="4" w:space="0" w:color="auto"/>
              <w:left w:val="single" w:sz="4" w:space="0" w:color="auto"/>
              <w:bottom w:val="single" w:sz="4" w:space="0" w:color="auto"/>
              <w:right w:val="single" w:sz="4" w:space="0" w:color="auto"/>
            </w:tcBorders>
          </w:tcPr>
          <w:p w14:paraId="10346126"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  61,7</w:t>
            </w:r>
          </w:p>
        </w:tc>
        <w:tc>
          <w:tcPr>
            <w:tcW w:w="1729" w:type="dxa"/>
            <w:tcBorders>
              <w:top w:val="single" w:sz="4" w:space="0" w:color="auto"/>
              <w:left w:val="single" w:sz="4" w:space="0" w:color="auto"/>
              <w:bottom w:val="single" w:sz="4" w:space="0" w:color="auto"/>
              <w:right w:val="single" w:sz="4" w:space="0" w:color="auto"/>
            </w:tcBorders>
          </w:tcPr>
          <w:p w14:paraId="447F9937" w14:textId="77777777" w:rsidR="00E50352" w:rsidRPr="00BE0CB0" w:rsidRDefault="00E50352" w:rsidP="00BE0CB0">
            <w:pPr>
              <w:spacing w:after="0" w:line="240" w:lineRule="auto"/>
              <w:ind w:left="317" w:hanging="43"/>
              <w:rPr>
                <w:rFonts w:ascii="Times New Roman" w:hAnsi="Times New Roman" w:cs="Times New Roman"/>
                <w:sz w:val="24"/>
                <w:szCs w:val="24"/>
              </w:rPr>
            </w:pPr>
            <w:r w:rsidRPr="00BE0CB0">
              <w:rPr>
                <w:rFonts w:ascii="Times New Roman" w:hAnsi="Times New Roman" w:cs="Times New Roman"/>
                <w:sz w:val="24"/>
                <w:szCs w:val="24"/>
              </w:rPr>
              <w:t xml:space="preserve">    +17,2</w:t>
            </w:r>
          </w:p>
        </w:tc>
      </w:tr>
      <w:tr w:rsidR="00E50352" w:rsidRPr="00BE0CB0" w14:paraId="12C34E68" w14:textId="77777777" w:rsidTr="00A157CD">
        <w:trPr>
          <w:trHeight w:val="246"/>
        </w:trPr>
        <w:tc>
          <w:tcPr>
            <w:tcW w:w="4253" w:type="dxa"/>
            <w:tcBorders>
              <w:top w:val="single" w:sz="4" w:space="0" w:color="auto"/>
              <w:left w:val="single" w:sz="4" w:space="0" w:color="auto"/>
              <w:bottom w:val="single" w:sz="4" w:space="0" w:color="auto"/>
              <w:right w:val="single" w:sz="4" w:space="0" w:color="auto"/>
            </w:tcBorders>
          </w:tcPr>
          <w:p w14:paraId="354A12A3"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 xml:space="preserve">Elektros energija </w:t>
            </w:r>
          </w:p>
        </w:tc>
        <w:tc>
          <w:tcPr>
            <w:tcW w:w="1701" w:type="dxa"/>
            <w:tcBorders>
              <w:top w:val="single" w:sz="4" w:space="0" w:color="auto"/>
              <w:left w:val="single" w:sz="4" w:space="0" w:color="auto"/>
              <w:bottom w:val="single" w:sz="4" w:space="0" w:color="auto"/>
              <w:right w:val="single" w:sz="4" w:space="0" w:color="auto"/>
            </w:tcBorders>
          </w:tcPr>
          <w:p w14:paraId="75B9BE78"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144,75</w:t>
            </w:r>
          </w:p>
        </w:tc>
        <w:tc>
          <w:tcPr>
            <w:tcW w:w="1843" w:type="dxa"/>
            <w:tcBorders>
              <w:top w:val="single" w:sz="4" w:space="0" w:color="auto"/>
              <w:left w:val="single" w:sz="4" w:space="0" w:color="auto"/>
              <w:bottom w:val="single" w:sz="4" w:space="0" w:color="auto"/>
              <w:right w:val="single" w:sz="4" w:space="0" w:color="auto"/>
            </w:tcBorders>
          </w:tcPr>
          <w:p w14:paraId="71CCF7D4"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423,4</w:t>
            </w:r>
          </w:p>
        </w:tc>
        <w:tc>
          <w:tcPr>
            <w:tcW w:w="1729" w:type="dxa"/>
            <w:tcBorders>
              <w:top w:val="single" w:sz="4" w:space="0" w:color="auto"/>
              <w:left w:val="single" w:sz="4" w:space="0" w:color="auto"/>
              <w:bottom w:val="single" w:sz="4" w:space="0" w:color="auto"/>
              <w:right w:val="single" w:sz="4" w:space="0" w:color="auto"/>
            </w:tcBorders>
          </w:tcPr>
          <w:p w14:paraId="5F4C7221"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+278,6</w:t>
            </w:r>
          </w:p>
        </w:tc>
      </w:tr>
      <w:tr w:rsidR="00E50352" w:rsidRPr="00BE0CB0" w14:paraId="44BA3395" w14:textId="77777777" w:rsidTr="00A157CD">
        <w:trPr>
          <w:trHeight w:val="246"/>
        </w:trPr>
        <w:tc>
          <w:tcPr>
            <w:tcW w:w="4253" w:type="dxa"/>
            <w:tcBorders>
              <w:top w:val="single" w:sz="4" w:space="0" w:color="auto"/>
              <w:left w:val="single" w:sz="4" w:space="0" w:color="auto"/>
              <w:bottom w:val="single" w:sz="4" w:space="0" w:color="auto"/>
              <w:right w:val="single" w:sz="4" w:space="0" w:color="auto"/>
            </w:tcBorders>
          </w:tcPr>
          <w:p w14:paraId="69A3AD44"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Mokesčiai (tarša, gamtos ištekliai)</w:t>
            </w:r>
          </w:p>
        </w:tc>
        <w:tc>
          <w:tcPr>
            <w:tcW w:w="1701" w:type="dxa"/>
            <w:tcBorders>
              <w:top w:val="single" w:sz="4" w:space="0" w:color="auto"/>
              <w:left w:val="single" w:sz="4" w:space="0" w:color="auto"/>
              <w:bottom w:val="single" w:sz="4" w:space="0" w:color="auto"/>
              <w:right w:val="single" w:sz="4" w:space="0" w:color="auto"/>
            </w:tcBorders>
          </w:tcPr>
          <w:p w14:paraId="473B0077"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54,2</w:t>
            </w:r>
          </w:p>
        </w:tc>
        <w:tc>
          <w:tcPr>
            <w:tcW w:w="1843" w:type="dxa"/>
            <w:tcBorders>
              <w:top w:val="single" w:sz="4" w:space="0" w:color="auto"/>
              <w:left w:val="single" w:sz="4" w:space="0" w:color="auto"/>
              <w:bottom w:val="single" w:sz="4" w:space="0" w:color="auto"/>
              <w:right w:val="single" w:sz="4" w:space="0" w:color="auto"/>
            </w:tcBorders>
          </w:tcPr>
          <w:p w14:paraId="3D8DAB40"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70,5</w:t>
            </w:r>
          </w:p>
        </w:tc>
        <w:tc>
          <w:tcPr>
            <w:tcW w:w="1729" w:type="dxa"/>
            <w:tcBorders>
              <w:top w:val="single" w:sz="4" w:space="0" w:color="auto"/>
              <w:left w:val="single" w:sz="4" w:space="0" w:color="auto"/>
              <w:bottom w:val="single" w:sz="4" w:space="0" w:color="auto"/>
              <w:right w:val="single" w:sz="4" w:space="0" w:color="auto"/>
            </w:tcBorders>
          </w:tcPr>
          <w:p w14:paraId="7EEF7DCE"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+16,3</w:t>
            </w:r>
          </w:p>
        </w:tc>
      </w:tr>
      <w:tr w:rsidR="00E50352" w:rsidRPr="00BE0CB0" w14:paraId="23B8538B" w14:textId="77777777" w:rsidTr="00A157CD">
        <w:trPr>
          <w:trHeight w:val="246"/>
        </w:trPr>
        <w:tc>
          <w:tcPr>
            <w:tcW w:w="4253" w:type="dxa"/>
            <w:tcBorders>
              <w:top w:val="single" w:sz="4" w:space="0" w:color="auto"/>
              <w:left w:val="single" w:sz="4" w:space="0" w:color="auto"/>
              <w:bottom w:val="single" w:sz="4" w:space="0" w:color="auto"/>
              <w:right w:val="single" w:sz="4" w:space="0" w:color="auto"/>
            </w:tcBorders>
          </w:tcPr>
          <w:p w14:paraId="3659BCC3"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 xml:space="preserve">Kitos išlaidos </w:t>
            </w:r>
          </w:p>
        </w:tc>
        <w:tc>
          <w:tcPr>
            <w:tcW w:w="1701" w:type="dxa"/>
            <w:tcBorders>
              <w:top w:val="single" w:sz="4" w:space="0" w:color="auto"/>
              <w:left w:val="single" w:sz="4" w:space="0" w:color="auto"/>
              <w:bottom w:val="single" w:sz="4" w:space="0" w:color="auto"/>
              <w:right w:val="single" w:sz="4" w:space="0" w:color="auto"/>
            </w:tcBorders>
          </w:tcPr>
          <w:p w14:paraId="2BAB5251"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160,6</w:t>
            </w:r>
          </w:p>
        </w:tc>
        <w:tc>
          <w:tcPr>
            <w:tcW w:w="1843" w:type="dxa"/>
            <w:tcBorders>
              <w:top w:val="single" w:sz="4" w:space="0" w:color="auto"/>
              <w:left w:val="single" w:sz="4" w:space="0" w:color="auto"/>
              <w:bottom w:val="single" w:sz="4" w:space="0" w:color="auto"/>
              <w:right w:val="single" w:sz="4" w:space="0" w:color="auto"/>
            </w:tcBorders>
          </w:tcPr>
          <w:p w14:paraId="6681C038"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73,6</w:t>
            </w:r>
          </w:p>
        </w:tc>
        <w:tc>
          <w:tcPr>
            <w:tcW w:w="1729" w:type="dxa"/>
            <w:tcBorders>
              <w:top w:val="single" w:sz="4" w:space="0" w:color="auto"/>
              <w:left w:val="single" w:sz="4" w:space="0" w:color="auto"/>
              <w:bottom w:val="single" w:sz="4" w:space="0" w:color="auto"/>
              <w:right w:val="single" w:sz="4" w:space="0" w:color="auto"/>
            </w:tcBorders>
          </w:tcPr>
          <w:p w14:paraId="1AB81989"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+26,5</w:t>
            </w:r>
          </w:p>
        </w:tc>
      </w:tr>
      <w:tr w:rsidR="00E50352" w:rsidRPr="00BE0CB0" w14:paraId="3398841B" w14:textId="77777777" w:rsidTr="00A157CD">
        <w:trPr>
          <w:trHeight w:val="246"/>
        </w:trPr>
        <w:tc>
          <w:tcPr>
            <w:tcW w:w="4253" w:type="dxa"/>
            <w:tcBorders>
              <w:top w:val="single" w:sz="4" w:space="0" w:color="auto"/>
              <w:left w:val="single" w:sz="4" w:space="0" w:color="auto"/>
              <w:bottom w:val="single" w:sz="4" w:space="0" w:color="auto"/>
              <w:right w:val="single" w:sz="4" w:space="0" w:color="auto"/>
            </w:tcBorders>
          </w:tcPr>
          <w:p w14:paraId="7169CCDE" w14:textId="57DDB33E"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Bendra suma, iš viso</w:t>
            </w:r>
            <w:r w:rsidR="008F4D2A">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02E54488"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944,4</w:t>
            </w:r>
          </w:p>
        </w:tc>
        <w:tc>
          <w:tcPr>
            <w:tcW w:w="1843" w:type="dxa"/>
            <w:tcBorders>
              <w:top w:val="single" w:sz="4" w:space="0" w:color="auto"/>
              <w:left w:val="single" w:sz="4" w:space="0" w:color="auto"/>
              <w:bottom w:val="single" w:sz="4" w:space="0" w:color="auto"/>
              <w:right w:val="single" w:sz="4" w:space="0" w:color="auto"/>
            </w:tcBorders>
          </w:tcPr>
          <w:p w14:paraId="3082CDD4"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1085,8</w:t>
            </w:r>
          </w:p>
        </w:tc>
        <w:tc>
          <w:tcPr>
            <w:tcW w:w="1729" w:type="dxa"/>
            <w:tcBorders>
              <w:top w:val="single" w:sz="4" w:space="0" w:color="auto"/>
              <w:left w:val="single" w:sz="4" w:space="0" w:color="auto"/>
              <w:bottom w:val="single" w:sz="4" w:space="0" w:color="auto"/>
              <w:right w:val="single" w:sz="4" w:space="0" w:color="auto"/>
            </w:tcBorders>
          </w:tcPr>
          <w:p w14:paraId="251F0F3E"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-11,9</w:t>
            </w:r>
          </w:p>
        </w:tc>
      </w:tr>
    </w:tbl>
    <w:p w14:paraId="7D10DDB1" w14:textId="77777777" w:rsidR="00E50352" w:rsidRPr="00BE0CB0" w:rsidRDefault="00E50352" w:rsidP="00BE0CB0">
      <w:pPr>
        <w:spacing w:after="0" w:line="240" w:lineRule="auto"/>
        <w:ind w:firstLine="900"/>
        <w:jc w:val="both"/>
        <w:rPr>
          <w:rFonts w:ascii="Times New Roman" w:hAnsi="Times New Roman" w:cs="Times New Roman"/>
          <w:sz w:val="24"/>
          <w:szCs w:val="24"/>
        </w:rPr>
      </w:pPr>
    </w:p>
    <w:p w14:paraId="0B15BFFF" w14:textId="77777777" w:rsidR="00E50352" w:rsidRPr="00BE0CB0" w:rsidRDefault="00E50352" w:rsidP="00BE0CB0">
      <w:pPr>
        <w:spacing w:after="0" w:line="240" w:lineRule="auto"/>
        <w:ind w:firstLine="900"/>
        <w:jc w:val="both"/>
        <w:rPr>
          <w:rFonts w:ascii="Times New Roman" w:hAnsi="Times New Roman" w:cs="Times New Roman"/>
          <w:sz w:val="24"/>
          <w:szCs w:val="24"/>
        </w:rPr>
      </w:pPr>
      <w:r w:rsidRPr="00BE0CB0">
        <w:rPr>
          <w:rFonts w:ascii="Times New Roman" w:hAnsi="Times New Roman" w:cs="Times New Roman"/>
          <w:sz w:val="24"/>
          <w:szCs w:val="24"/>
        </w:rPr>
        <w:t>Realizacijos palyginimas: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00"/>
        <w:gridCol w:w="1620"/>
        <w:gridCol w:w="3986"/>
      </w:tblGrid>
      <w:tr w:rsidR="00E50352" w:rsidRPr="00BE0CB0" w14:paraId="603178A1" w14:textId="77777777" w:rsidTr="00A157CD">
        <w:tc>
          <w:tcPr>
            <w:tcW w:w="2448" w:type="dxa"/>
            <w:vMerge w:val="restart"/>
            <w:tcBorders>
              <w:top w:val="single" w:sz="4" w:space="0" w:color="auto"/>
              <w:left w:val="single" w:sz="4" w:space="0" w:color="auto"/>
              <w:right w:val="single" w:sz="4" w:space="0" w:color="auto"/>
            </w:tcBorders>
            <w:shd w:val="clear" w:color="auto" w:fill="auto"/>
          </w:tcPr>
          <w:p w14:paraId="5C73544E" w14:textId="77777777" w:rsidR="00E50352" w:rsidRPr="00BE0CB0" w:rsidRDefault="00E50352" w:rsidP="00BE0CB0">
            <w:pPr>
              <w:spacing w:after="0" w:line="240" w:lineRule="auto"/>
              <w:rPr>
                <w:rFonts w:ascii="Times New Roman" w:hAnsi="Times New Roman" w:cs="Times New Roman"/>
                <w:sz w:val="24"/>
                <w:szCs w:val="24"/>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7616CB" w14:textId="6F3243DD"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Realizacija</w:t>
            </w:r>
            <w:r w:rsidR="008F4D2A">
              <w:rPr>
                <w:rFonts w:ascii="Times New Roman" w:hAnsi="Times New Roman" w:cs="Times New Roman"/>
                <w:sz w:val="24"/>
                <w:szCs w:val="24"/>
              </w:rPr>
              <w:t>,</w:t>
            </w:r>
            <w:r w:rsidRPr="00BE0CB0">
              <w:rPr>
                <w:rFonts w:ascii="Times New Roman" w:hAnsi="Times New Roman" w:cs="Times New Roman"/>
                <w:sz w:val="24"/>
                <w:szCs w:val="24"/>
              </w:rPr>
              <w:t xml:space="preserve"> tūkst. m³</w:t>
            </w:r>
          </w:p>
        </w:tc>
        <w:tc>
          <w:tcPr>
            <w:tcW w:w="3986" w:type="dxa"/>
            <w:vMerge w:val="restart"/>
            <w:tcBorders>
              <w:top w:val="single" w:sz="4" w:space="0" w:color="auto"/>
              <w:left w:val="single" w:sz="4" w:space="0" w:color="auto"/>
              <w:right w:val="single" w:sz="4" w:space="0" w:color="auto"/>
            </w:tcBorders>
            <w:shd w:val="clear" w:color="auto" w:fill="auto"/>
            <w:vAlign w:val="center"/>
          </w:tcPr>
          <w:p w14:paraId="00553727" w14:textId="042D0EAC"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Skirtumas</w:t>
            </w:r>
            <w:r w:rsidR="008F4D2A">
              <w:rPr>
                <w:rFonts w:ascii="Times New Roman" w:hAnsi="Times New Roman" w:cs="Times New Roman"/>
                <w:sz w:val="24"/>
                <w:szCs w:val="24"/>
              </w:rPr>
              <w:t>,</w:t>
            </w:r>
            <w:r w:rsidRPr="00BE0CB0">
              <w:rPr>
                <w:rFonts w:ascii="Times New Roman" w:hAnsi="Times New Roman" w:cs="Times New Roman"/>
                <w:sz w:val="24"/>
                <w:szCs w:val="24"/>
              </w:rPr>
              <w:t xml:space="preserve"> tūkst. m³ (+</w:t>
            </w:r>
            <w:r w:rsidR="008F4D2A">
              <w:rPr>
                <w:rFonts w:ascii="Times New Roman" w:hAnsi="Times New Roman" w:cs="Times New Roman"/>
                <w:sz w:val="24"/>
                <w:szCs w:val="24"/>
              </w:rPr>
              <w:t xml:space="preserve"> </w:t>
            </w:r>
            <w:r w:rsidRPr="00BE0CB0">
              <w:rPr>
                <w:rFonts w:ascii="Times New Roman" w:hAnsi="Times New Roman" w:cs="Times New Roman"/>
                <w:sz w:val="24"/>
                <w:szCs w:val="24"/>
              </w:rPr>
              <w:t>/</w:t>
            </w:r>
            <w:r w:rsidR="008F4D2A">
              <w:rPr>
                <w:rFonts w:ascii="Times New Roman" w:hAnsi="Times New Roman" w:cs="Times New Roman"/>
                <w:sz w:val="24"/>
                <w:szCs w:val="24"/>
              </w:rPr>
              <w:t xml:space="preserve"> </w:t>
            </w:r>
            <w:r w:rsidRPr="00BE0CB0">
              <w:rPr>
                <w:rFonts w:ascii="Times New Roman" w:hAnsi="Times New Roman" w:cs="Times New Roman"/>
                <w:sz w:val="24"/>
                <w:szCs w:val="24"/>
              </w:rPr>
              <w:t>-)</w:t>
            </w:r>
          </w:p>
        </w:tc>
      </w:tr>
      <w:tr w:rsidR="00E50352" w:rsidRPr="00BE0CB0" w14:paraId="49C60F2F" w14:textId="77777777" w:rsidTr="00A157CD">
        <w:tc>
          <w:tcPr>
            <w:tcW w:w="2448" w:type="dxa"/>
            <w:vMerge/>
            <w:tcBorders>
              <w:left w:val="single" w:sz="4" w:space="0" w:color="auto"/>
              <w:bottom w:val="single" w:sz="4" w:space="0" w:color="auto"/>
              <w:right w:val="single" w:sz="4" w:space="0" w:color="auto"/>
            </w:tcBorders>
            <w:shd w:val="clear" w:color="auto" w:fill="auto"/>
            <w:vAlign w:val="center"/>
          </w:tcPr>
          <w:p w14:paraId="64EDB1CC" w14:textId="77777777" w:rsidR="00E50352" w:rsidRPr="00BE0CB0" w:rsidRDefault="00E50352" w:rsidP="00BE0CB0">
            <w:pPr>
              <w:spacing w:after="0" w:line="240" w:lineRule="auto"/>
              <w:jc w:val="both"/>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DCACA43"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2021 m.</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BE1613"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2022 m.</w:t>
            </w:r>
          </w:p>
        </w:tc>
        <w:tc>
          <w:tcPr>
            <w:tcW w:w="3986" w:type="dxa"/>
            <w:vMerge/>
            <w:tcBorders>
              <w:left w:val="single" w:sz="4" w:space="0" w:color="auto"/>
              <w:bottom w:val="single" w:sz="4" w:space="0" w:color="auto"/>
              <w:right w:val="single" w:sz="4" w:space="0" w:color="auto"/>
            </w:tcBorders>
            <w:shd w:val="clear" w:color="auto" w:fill="auto"/>
            <w:vAlign w:val="center"/>
          </w:tcPr>
          <w:p w14:paraId="1261B76A" w14:textId="77777777" w:rsidR="00E50352" w:rsidRPr="00BE0CB0" w:rsidRDefault="00E50352" w:rsidP="00BE0CB0">
            <w:pPr>
              <w:spacing w:after="0" w:line="240" w:lineRule="auto"/>
              <w:jc w:val="center"/>
              <w:rPr>
                <w:rFonts w:ascii="Times New Roman" w:hAnsi="Times New Roman" w:cs="Times New Roman"/>
                <w:sz w:val="24"/>
                <w:szCs w:val="24"/>
              </w:rPr>
            </w:pPr>
          </w:p>
        </w:tc>
      </w:tr>
      <w:tr w:rsidR="00E50352" w:rsidRPr="00BE0CB0" w14:paraId="5BE4788C" w14:textId="77777777" w:rsidTr="00A157CD">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4E416852"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Vandens realizacija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E4C015C"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379,6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DCEBA9"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396,3</w:t>
            </w:r>
          </w:p>
        </w:tc>
        <w:tc>
          <w:tcPr>
            <w:tcW w:w="3986" w:type="dxa"/>
            <w:tcBorders>
              <w:top w:val="single" w:sz="4" w:space="0" w:color="auto"/>
              <w:left w:val="single" w:sz="4" w:space="0" w:color="auto"/>
              <w:bottom w:val="single" w:sz="4" w:space="0" w:color="auto"/>
              <w:right w:val="single" w:sz="4" w:space="0" w:color="auto"/>
            </w:tcBorders>
            <w:shd w:val="clear" w:color="auto" w:fill="auto"/>
            <w:vAlign w:val="center"/>
          </w:tcPr>
          <w:p w14:paraId="2A495F94"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+16,7</w:t>
            </w:r>
          </w:p>
        </w:tc>
      </w:tr>
      <w:tr w:rsidR="00E50352" w:rsidRPr="00BE0CB0" w14:paraId="2DCF1E0D" w14:textId="77777777" w:rsidTr="00A157CD">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66F16D25"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Nuotekų tvarkymas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6F51FEC"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383,8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4D687C4"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407,1</w:t>
            </w:r>
          </w:p>
        </w:tc>
        <w:tc>
          <w:tcPr>
            <w:tcW w:w="3986" w:type="dxa"/>
            <w:tcBorders>
              <w:top w:val="single" w:sz="4" w:space="0" w:color="auto"/>
              <w:left w:val="single" w:sz="4" w:space="0" w:color="auto"/>
              <w:bottom w:val="single" w:sz="4" w:space="0" w:color="auto"/>
              <w:right w:val="single" w:sz="4" w:space="0" w:color="auto"/>
            </w:tcBorders>
            <w:shd w:val="clear" w:color="auto" w:fill="auto"/>
            <w:vAlign w:val="center"/>
          </w:tcPr>
          <w:p w14:paraId="05231451"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+23,3</w:t>
            </w:r>
          </w:p>
        </w:tc>
      </w:tr>
    </w:tbl>
    <w:p w14:paraId="7DC09C28" w14:textId="77777777" w:rsidR="00E50352" w:rsidRPr="00BE0CB0" w:rsidRDefault="00E50352" w:rsidP="00BE0CB0">
      <w:pPr>
        <w:spacing w:after="0" w:line="240" w:lineRule="auto"/>
        <w:ind w:firstLine="851"/>
        <w:jc w:val="both"/>
        <w:rPr>
          <w:rFonts w:ascii="Times New Roman" w:hAnsi="Times New Roman" w:cs="Times New Roman"/>
          <w:sz w:val="24"/>
          <w:szCs w:val="24"/>
        </w:rPr>
      </w:pPr>
    </w:p>
    <w:p w14:paraId="613396A7" w14:textId="77777777"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2022 metais vidutinis darbuotojų skaičius – 47 darbuotojai.</w:t>
      </w:r>
    </w:p>
    <w:p w14:paraId="132762B5" w14:textId="77777777"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Bendrovės valdymo organai yra:</w:t>
      </w:r>
    </w:p>
    <w:p w14:paraId="69026BA7" w14:textId="77777777"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 visuotinis akcininkų susirinkimas;</w:t>
      </w:r>
    </w:p>
    <w:p w14:paraId="1CE8E4D3" w14:textId="77777777"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 bendrovės Direktorius.</w:t>
      </w:r>
    </w:p>
    <w:p w14:paraId="2D9F2F7F" w14:textId="77777777" w:rsidR="00E50352" w:rsidRPr="00BE0CB0" w:rsidRDefault="00E50352" w:rsidP="00BE0CB0">
      <w:pPr>
        <w:spacing w:after="0" w:line="240" w:lineRule="auto"/>
        <w:rPr>
          <w:rFonts w:ascii="Times New Roman" w:hAnsi="Times New Roman" w:cs="Times New Roman"/>
          <w:sz w:val="24"/>
          <w:szCs w:val="24"/>
        </w:rPr>
      </w:pPr>
    </w:p>
    <w:p w14:paraId="4EEDE17E"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Numeris"/>
          <w:tag w:val="nr_9e40a5cc46d747159b5a25c28b25e1bb"/>
          <w:id w:val="294958523"/>
        </w:sdtPr>
        <w:sdtContent>
          <w:r w:rsidR="00E50352" w:rsidRPr="00BE0CB0">
            <w:rPr>
              <w:rFonts w:ascii="Times New Roman" w:hAnsi="Times New Roman" w:cs="Times New Roman"/>
              <w:b/>
              <w:sz w:val="24"/>
              <w:szCs w:val="24"/>
            </w:rPr>
            <w:t>III</w:t>
          </w:r>
        </w:sdtContent>
      </w:sdt>
      <w:r w:rsidR="00E50352" w:rsidRPr="00BE0CB0">
        <w:rPr>
          <w:rFonts w:ascii="Times New Roman" w:hAnsi="Times New Roman" w:cs="Times New Roman"/>
          <w:b/>
          <w:sz w:val="24"/>
          <w:szCs w:val="24"/>
        </w:rPr>
        <w:t xml:space="preserve"> SKYRIUS</w:t>
      </w:r>
    </w:p>
    <w:sdt>
      <w:sdtPr>
        <w:rPr>
          <w:rFonts w:ascii="Times New Roman" w:hAnsi="Times New Roman" w:cs="Times New Roman"/>
          <w:sz w:val="24"/>
          <w:szCs w:val="24"/>
        </w:rPr>
        <w:alias w:val="Pavadinimas"/>
        <w:tag w:val="title_9e40a5cc46d747159b5a25c28b25e1bb"/>
        <w:id w:val="689419470"/>
      </w:sdtPr>
      <w:sdtContent>
        <w:p w14:paraId="16F08E1F" w14:textId="77777777" w:rsidR="00E50352" w:rsidRPr="00BE0CB0" w:rsidRDefault="00E50352" w:rsidP="00BE0CB0">
          <w:pPr>
            <w:spacing w:after="0" w:line="240" w:lineRule="auto"/>
            <w:jc w:val="center"/>
            <w:rPr>
              <w:rFonts w:ascii="Times New Roman" w:hAnsi="Times New Roman" w:cs="Times New Roman"/>
              <w:b/>
              <w:sz w:val="24"/>
              <w:szCs w:val="24"/>
            </w:rPr>
          </w:pPr>
          <w:r w:rsidRPr="00BE0CB0">
            <w:rPr>
              <w:rFonts w:ascii="Times New Roman" w:hAnsi="Times New Roman" w:cs="Times New Roman"/>
              <w:b/>
              <w:sz w:val="24"/>
              <w:szCs w:val="24"/>
            </w:rPr>
            <w:t>NUOSAVYBĖS TEISE VALDOMAS TURTAS</w:t>
          </w:r>
        </w:p>
        <w:p w14:paraId="2588EB98" w14:textId="77777777" w:rsidR="00E50352" w:rsidRPr="00BE0CB0" w:rsidRDefault="00000000" w:rsidP="00BE0CB0">
          <w:pPr>
            <w:spacing w:after="0" w:line="240" w:lineRule="auto"/>
            <w:jc w:val="center"/>
            <w:rPr>
              <w:rFonts w:ascii="Times New Roman" w:hAnsi="Times New Roman" w:cs="Times New Roman"/>
              <w:b/>
              <w:sz w:val="24"/>
              <w:szCs w:val="24"/>
            </w:rPr>
          </w:pPr>
        </w:p>
      </w:sdtContent>
    </w:sdt>
    <w:p w14:paraId="10C2DFC4" w14:textId="290E969B"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Bendrovės akcijų savininkė – Joniškio rajono savivaldybė. Bendrovė eksploatuoja 190</w:t>
      </w:r>
      <w:r w:rsidR="008F4D2A">
        <w:rPr>
          <w:rFonts w:ascii="Times New Roman" w:hAnsi="Times New Roman" w:cs="Times New Roman"/>
          <w:sz w:val="24"/>
          <w:szCs w:val="24"/>
        </w:rPr>
        <w:t>,</w:t>
      </w:r>
      <w:r w:rsidRPr="00BE0CB0">
        <w:rPr>
          <w:rFonts w:ascii="Times New Roman" w:hAnsi="Times New Roman" w:cs="Times New Roman"/>
          <w:sz w:val="24"/>
          <w:szCs w:val="24"/>
        </w:rPr>
        <w:t>1 km vandentiekio tinklų, 32 vandenvietes, 29 vandens gerinimo įrenginių, 135 km nuotekų tinklų,  53 nuotekų perpumpavimo siurblines, 14 biologinio valymo įrenginių, 20,5 km paviršinių nuotekų tinklų.</w:t>
      </w:r>
    </w:p>
    <w:p w14:paraId="1F0F28DD" w14:textId="77777777"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Ilgalaikis turtas 2022-12-31 (tūkst. eurų):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410"/>
        <w:gridCol w:w="2517"/>
      </w:tblGrid>
      <w:tr w:rsidR="00E50352" w:rsidRPr="00BE0CB0" w14:paraId="02C5B725" w14:textId="77777777" w:rsidTr="00A157CD">
        <w:tc>
          <w:tcPr>
            <w:tcW w:w="2376" w:type="dxa"/>
            <w:shd w:val="clear" w:color="auto" w:fill="auto"/>
          </w:tcPr>
          <w:p w14:paraId="239F64C7" w14:textId="77777777" w:rsidR="00E50352" w:rsidRPr="00BE0CB0" w:rsidRDefault="00E50352" w:rsidP="00BE0CB0">
            <w:pPr>
              <w:spacing w:after="0" w:line="240" w:lineRule="auto"/>
              <w:jc w:val="both"/>
              <w:rPr>
                <w:rFonts w:ascii="Times New Roman" w:hAnsi="Times New Roman" w:cs="Times New Roman"/>
                <w:sz w:val="24"/>
                <w:szCs w:val="24"/>
              </w:rPr>
            </w:pPr>
          </w:p>
        </w:tc>
        <w:tc>
          <w:tcPr>
            <w:tcW w:w="2552" w:type="dxa"/>
            <w:shd w:val="clear" w:color="auto" w:fill="auto"/>
          </w:tcPr>
          <w:p w14:paraId="34E9EC80"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Įsigijimo vertė</w:t>
            </w:r>
          </w:p>
        </w:tc>
        <w:tc>
          <w:tcPr>
            <w:tcW w:w="2410" w:type="dxa"/>
            <w:shd w:val="clear" w:color="auto" w:fill="auto"/>
          </w:tcPr>
          <w:p w14:paraId="0D22CBE9"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Nusidėvėjimas</w:t>
            </w:r>
          </w:p>
        </w:tc>
        <w:tc>
          <w:tcPr>
            <w:tcW w:w="2517" w:type="dxa"/>
            <w:shd w:val="clear" w:color="auto" w:fill="auto"/>
          </w:tcPr>
          <w:p w14:paraId="0AF56238"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Likutinė vertė</w:t>
            </w:r>
          </w:p>
        </w:tc>
      </w:tr>
      <w:tr w:rsidR="00E50352" w:rsidRPr="00BE0CB0" w14:paraId="6BE3A4D2" w14:textId="77777777" w:rsidTr="00A157CD">
        <w:tc>
          <w:tcPr>
            <w:tcW w:w="2376" w:type="dxa"/>
            <w:shd w:val="clear" w:color="auto" w:fill="auto"/>
          </w:tcPr>
          <w:p w14:paraId="760FADC7"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Pastatai, statiniai ir</w:t>
            </w:r>
          </w:p>
          <w:p w14:paraId="528A92FF"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perdavimo įtaisai</w:t>
            </w:r>
          </w:p>
        </w:tc>
        <w:tc>
          <w:tcPr>
            <w:tcW w:w="2552" w:type="dxa"/>
            <w:shd w:val="clear" w:color="auto" w:fill="auto"/>
          </w:tcPr>
          <w:p w14:paraId="29361A2E"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28782,5</w:t>
            </w:r>
          </w:p>
        </w:tc>
        <w:tc>
          <w:tcPr>
            <w:tcW w:w="2410" w:type="dxa"/>
            <w:shd w:val="clear" w:color="auto" w:fill="auto"/>
          </w:tcPr>
          <w:p w14:paraId="1B970C83"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9618,5</w:t>
            </w:r>
          </w:p>
        </w:tc>
        <w:tc>
          <w:tcPr>
            <w:tcW w:w="2517" w:type="dxa"/>
            <w:shd w:val="clear" w:color="auto" w:fill="auto"/>
          </w:tcPr>
          <w:p w14:paraId="0CC7C11B" w14:textId="77777777" w:rsidR="00E50352" w:rsidRPr="00BE0CB0" w:rsidRDefault="00E50352" w:rsidP="00BE0CB0">
            <w:pPr>
              <w:spacing w:after="0" w:line="240" w:lineRule="auto"/>
              <w:ind w:left="8"/>
              <w:jc w:val="center"/>
              <w:rPr>
                <w:rFonts w:ascii="Times New Roman" w:hAnsi="Times New Roman" w:cs="Times New Roman"/>
                <w:sz w:val="24"/>
                <w:szCs w:val="24"/>
              </w:rPr>
            </w:pPr>
            <w:r w:rsidRPr="00BE0CB0">
              <w:rPr>
                <w:rFonts w:ascii="Times New Roman" w:hAnsi="Times New Roman" w:cs="Times New Roman"/>
                <w:sz w:val="24"/>
                <w:szCs w:val="24"/>
              </w:rPr>
              <w:t>19164,0</w:t>
            </w:r>
          </w:p>
          <w:p w14:paraId="6647CF2B" w14:textId="77777777" w:rsidR="00E50352" w:rsidRPr="00BE0CB0" w:rsidRDefault="00E50352" w:rsidP="00BE0CB0">
            <w:pPr>
              <w:spacing w:after="0" w:line="240" w:lineRule="auto"/>
              <w:ind w:left="8"/>
              <w:jc w:val="center"/>
              <w:rPr>
                <w:rFonts w:ascii="Times New Roman" w:hAnsi="Times New Roman" w:cs="Times New Roman"/>
                <w:sz w:val="24"/>
                <w:szCs w:val="24"/>
              </w:rPr>
            </w:pPr>
          </w:p>
        </w:tc>
      </w:tr>
      <w:tr w:rsidR="00E50352" w:rsidRPr="00BE0CB0" w14:paraId="0D2920C1" w14:textId="77777777" w:rsidTr="00A157CD">
        <w:tc>
          <w:tcPr>
            <w:tcW w:w="2376" w:type="dxa"/>
            <w:shd w:val="clear" w:color="auto" w:fill="auto"/>
          </w:tcPr>
          <w:p w14:paraId="17370454"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Mašinos ir įrenginiai</w:t>
            </w:r>
          </w:p>
        </w:tc>
        <w:tc>
          <w:tcPr>
            <w:tcW w:w="2552" w:type="dxa"/>
            <w:shd w:val="clear" w:color="auto" w:fill="auto"/>
          </w:tcPr>
          <w:p w14:paraId="34ADBDB1"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2813,4</w:t>
            </w:r>
          </w:p>
        </w:tc>
        <w:tc>
          <w:tcPr>
            <w:tcW w:w="2410" w:type="dxa"/>
            <w:shd w:val="clear" w:color="auto" w:fill="auto"/>
          </w:tcPr>
          <w:p w14:paraId="08530B77"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1739,7</w:t>
            </w:r>
          </w:p>
        </w:tc>
        <w:tc>
          <w:tcPr>
            <w:tcW w:w="2517" w:type="dxa"/>
            <w:shd w:val="clear" w:color="auto" w:fill="auto"/>
          </w:tcPr>
          <w:p w14:paraId="74EB97BD"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1073,7</w:t>
            </w:r>
          </w:p>
        </w:tc>
      </w:tr>
      <w:tr w:rsidR="00E50352" w:rsidRPr="00BE0CB0" w14:paraId="7204CDC1" w14:textId="77777777" w:rsidTr="00A157CD">
        <w:tc>
          <w:tcPr>
            <w:tcW w:w="2376" w:type="dxa"/>
            <w:shd w:val="clear" w:color="auto" w:fill="auto"/>
          </w:tcPr>
          <w:p w14:paraId="7DDA3F96"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Transporto priemonės</w:t>
            </w:r>
          </w:p>
        </w:tc>
        <w:tc>
          <w:tcPr>
            <w:tcW w:w="2552" w:type="dxa"/>
            <w:shd w:val="clear" w:color="auto" w:fill="auto"/>
          </w:tcPr>
          <w:p w14:paraId="38C65587"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510,2</w:t>
            </w:r>
          </w:p>
        </w:tc>
        <w:tc>
          <w:tcPr>
            <w:tcW w:w="2410" w:type="dxa"/>
            <w:shd w:val="clear" w:color="auto" w:fill="auto"/>
          </w:tcPr>
          <w:p w14:paraId="2BCBF595" w14:textId="77777777" w:rsidR="00E50352" w:rsidRPr="00BE0CB0" w:rsidRDefault="00E50352" w:rsidP="00BE0CB0">
            <w:pPr>
              <w:spacing w:after="0" w:line="240" w:lineRule="auto"/>
              <w:ind w:left="60"/>
              <w:jc w:val="center"/>
              <w:rPr>
                <w:rFonts w:ascii="Times New Roman" w:hAnsi="Times New Roman" w:cs="Times New Roman"/>
                <w:sz w:val="24"/>
                <w:szCs w:val="24"/>
              </w:rPr>
            </w:pPr>
            <w:r w:rsidRPr="00BE0CB0">
              <w:rPr>
                <w:rFonts w:ascii="Times New Roman" w:hAnsi="Times New Roman" w:cs="Times New Roman"/>
                <w:sz w:val="24"/>
                <w:szCs w:val="24"/>
              </w:rPr>
              <w:t>406,8</w:t>
            </w:r>
          </w:p>
        </w:tc>
        <w:tc>
          <w:tcPr>
            <w:tcW w:w="2517" w:type="dxa"/>
            <w:shd w:val="clear" w:color="auto" w:fill="auto"/>
          </w:tcPr>
          <w:p w14:paraId="4A99314A" w14:textId="77777777" w:rsidR="00E50352" w:rsidRPr="00BE0CB0" w:rsidRDefault="00E50352" w:rsidP="00BE0CB0">
            <w:pPr>
              <w:spacing w:after="0" w:line="240" w:lineRule="auto"/>
              <w:ind w:left="8"/>
              <w:jc w:val="center"/>
              <w:rPr>
                <w:rFonts w:ascii="Times New Roman" w:hAnsi="Times New Roman" w:cs="Times New Roman"/>
                <w:sz w:val="24"/>
                <w:szCs w:val="24"/>
              </w:rPr>
            </w:pPr>
            <w:r w:rsidRPr="00BE0CB0">
              <w:rPr>
                <w:rFonts w:ascii="Times New Roman" w:hAnsi="Times New Roman" w:cs="Times New Roman"/>
                <w:sz w:val="24"/>
                <w:szCs w:val="24"/>
              </w:rPr>
              <w:t>103,4</w:t>
            </w:r>
          </w:p>
        </w:tc>
      </w:tr>
      <w:tr w:rsidR="00E50352" w:rsidRPr="00BE0CB0" w14:paraId="594D6340" w14:textId="77777777" w:rsidTr="00A157CD">
        <w:tc>
          <w:tcPr>
            <w:tcW w:w="2376" w:type="dxa"/>
            <w:shd w:val="clear" w:color="auto" w:fill="auto"/>
          </w:tcPr>
          <w:p w14:paraId="3D565834"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Kita įranga, įrankiai ir įrengimai</w:t>
            </w:r>
          </w:p>
        </w:tc>
        <w:tc>
          <w:tcPr>
            <w:tcW w:w="2552" w:type="dxa"/>
            <w:shd w:val="clear" w:color="auto" w:fill="auto"/>
          </w:tcPr>
          <w:p w14:paraId="34829CBB"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237,5</w:t>
            </w:r>
          </w:p>
        </w:tc>
        <w:tc>
          <w:tcPr>
            <w:tcW w:w="2410" w:type="dxa"/>
            <w:shd w:val="clear" w:color="auto" w:fill="auto"/>
          </w:tcPr>
          <w:p w14:paraId="11C3839C"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177,9</w:t>
            </w:r>
          </w:p>
        </w:tc>
        <w:tc>
          <w:tcPr>
            <w:tcW w:w="2517" w:type="dxa"/>
            <w:shd w:val="clear" w:color="auto" w:fill="auto"/>
          </w:tcPr>
          <w:p w14:paraId="149CAAB3" w14:textId="77777777" w:rsidR="00E50352" w:rsidRPr="00BE0CB0" w:rsidRDefault="00E50352" w:rsidP="00BE0CB0">
            <w:pPr>
              <w:spacing w:after="0" w:line="240" w:lineRule="auto"/>
              <w:ind w:left="8"/>
              <w:jc w:val="center"/>
              <w:rPr>
                <w:rFonts w:ascii="Times New Roman" w:hAnsi="Times New Roman" w:cs="Times New Roman"/>
                <w:sz w:val="24"/>
                <w:szCs w:val="24"/>
              </w:rPr>
            </w:pPr>
            <w:r w:rsidRPr="00BE0CB0">
              <w:rPr>
                <w:rFonts w:ascii="Times New Roman" w:hAnsi="Times New Roman" w:cs="Times New Roman"/>
                <w:sz w:val="24"/>
                <w:szCs w:val="24"/>
              </w:rPr>
              <w:t>59,6</w:t>
            </w:r>
          </w:p>
        </w:tc>
      </w:tr>
      <w:tr w:rsidR="00E50352" w:rsidRPr="00BE0CB0" w14:paraId="4A701E08" w14:textId="77777777" w:rsidTr="00A157CD">
        <w:tc>
          <w:tcPr>
            <w:tcW w:w="2376" w:type="dxa"/>
            <w:shd w:val="clear" w:color="auto" w:fill="auto"/>
          </w:tcPr>
          <w:p w14:paraId="08E5805F"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lastRenderedPageBreak/>
              <w:t>Nebaigta statyba</w:t>
            </w:r>
          </w:p>
        </w:tc>
        <w:tc>
          <w:tcPr>
            <w:tcW w:w="2552" w:type="dxa"/>
            <w:shd w:val="clear" w:color="auto" w:fill="auto"/>
          </w:tcPr>
          <w:p w14:paraId="677A6220"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165,2</w:t>
            </w:r>
          </w:p>
        </w:tc>
        <w:tc>
          <w:tcPr>
            <w:tcW w:w="2410" w:type="dxa"/>
            <w:shd w:val="clear" w:color="auto" w:fill="auto"/>
          </w:tcPr>
          <w:p w14:paraId="5D134681"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0</w:t>
            </w:r>
          </w:p>
        </w:tc>
        <w:tc>
          <w:tcPr>
            <w:tcW w:w="2517" w:type="dxa"/>
            <w:shd w:val="clear" w:color="auto" w:fill="auto"/>
          </w:tcPr>
          <w:p w14:paraId="4784BDBF"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165,2</w:t>
            </w:r>
          </w:p>
        </w:tc>
      </w:tr>
      <w:tr w:rsidR="00E50352" w:rsidRPr="00BE0CB0" w14:paraId="475B99F0" w14:textId="77777777" w:rsidTr="00A157CD">
        <w:tc>
          <w:tcPr>
            <w:tcW w:w="2376" w:type="dxa"/>
            <w:tcBorders>
              <w:bottom w:val="single" w:sz="4" w:space="0" w:color="auto"/>
            </w:tcBorders>
            <w:shd w:val="clear" w:color="auto" w:fill="auto"/>
          </w:tcPr>
          <w:p w14:paraId="4A3CE3FC"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Nematerialusis turtas</w:t>
            </w:r>
          </w:p>
        </w:tc>
        <w:tc>
          <w:tcPr>
            <w:tcW w:w="2552" w:type="dxa"/>
            <w:tcBorders>
              <w:bottom w:val="single" w:sz="4" w:space="0" w:color="auto"/>
            </w:tcBorders>
            <w:shd w:val="clear" w:color="auto" w:fill="auto"/>
          </w:tcPr>
          <w:p w14:paraId="1D03148A"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261,8</w:t>
            </w:r>
          </w:p>
        </w:tc>
        <w:tc>
          <w:tcPr>
            <w:tcW w:w="2410" w:type="dxa"/>
            <w:tcBorders>
              <w:bottom w:val="single" w:sz="4" w:space="0" w:color="auto"/>
            </w:tcBorders>
            <w:shd w:val="clear" w:color="auto" w:fill="auto"/>
          </w:tcPr>
          <w:p w14:paraId="1A37AB61"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196,3</w:t>
            </w:r>
          </w:p>
        </w:tc>
        <w:tc>
          <w:tcPr>
            <w:tcW w:w="2517" w:type="dxa"/>
            <w:tcBorders>
              <w:bottom w:val="single" w:sz="4" w:space="0" w:color="auto"/>
            </w:tcBorders>
            <w:shd w:val="clear" w:color="auto" w:fill="auto"/>
          </w:tcPr>
          <w:p w14:paraId="64B67962" w14:textId="77777777" w:rsidR="00E50352" w:rsidRPr="00BE0CB0" w:rsidRDefault="00E50352" w:rsidP="00BE0CB0">
            <w:pPr>
              <w:spacing w:after="0" w:line="240" w:lineRule="auto"/>
              <w:ind w:left="38"/>
              <w:jc w:val="center"/>
              <w:rPr>
                <w:rFonts w:ascii="Times New Roman" w:hAnsi="Times New Roman" w:cs="Times New Roman"/>
                <w:sz w:val="24"/>
                <w:szCs w:val="24"/>
              </w:rPr>
            </w:pPr>
            <w:r w:rsidRPr="00BE0CB0">
              <w:rPr>
                <w:rFonts w:ascii="Times New Roman" w:hAnsi="Times New Roman" w:cs="Times New Roman"/>
                <w:sz w:val="24"/>
                <w:szCs w:val="24"/>
              </w:rPr>
              <w:t>65,5</w:t>
            </w:r>
          </w:p>
        </w:tc>
      </w:tr>
      <w:tr w:rsidR="00E50352" w:rsidRPr="00BE0CB0" w14:paraId="0A52EA6F" w14:textId="77777777" w:rsidTr="00A157CD">
        <w:tc>
          <w:tcPr>
            <w:tcW w:w="2376" w:type="dxa"/>
            <w:tcBorders>
              <w:top w:val="single" w:sz="4" w:space="0" w:color="auto"/>
              <w:bottom w:val="single" w:sz="4" w:space="0" w:color="auto"/>
            </w:tcBorders>
            <w:shd w:val="clear" w:color="auto" w:fill="auto"/>
          </w:tcPr>
          <w:p w14:paraId="202D7743" w14:textId="2FB46E68"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Bendra suma, iš viso</w:t>
            </w:r>
            <w:r w:rsidR="008F4D2A">
              <w:rPr>
                <w:rFonts w:ascii="Times New Roman" w:hAnsi="Times New Roman" w:cs="Times New Roman"/>
                <w:sz w:val="24"/>
                <w:szCs w:val="24"/>
              </w:rPr>
              <w:t>:</w:t>
            </w:r>
          </w:p>
        </w:tc>
        <w:tc>
          <w:tcPr>
            <w:tcW w:w="2552" w:type="dxa"/>
            <w:tcBorders>
              <w:top w:val="single" w:sz="4" w:space="0" w:color="auto"/>
              <w:bottom w:val="single" w:sz="4" w:space="0" w:color="auto"/>
            </w:tcBorders>
            <w:shd w:val="clear" w:color="auto" w:fill="auto"/>
          </w:tcPr>
          <w:p w14:paraId="0B450E79"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32770,6</w:t>
            </w:r>
          </w:p>
        </w:tc>
        <w:tc>
          <w:tcPr>
            <w:tcW w:w="2410" w:type="dxa"/>
            <w:tcBorders>
              <w:top w:val="single" w:sz="4" w:space="0" w:color="auto"/>
              <w:bottom w:val="single" w:sz="4" w:space="0" w:color="auto"/>
            </w:tcBorders>
            <w:shd w:val="clear" w:color="auto" w:fill="auto"/>
          </w:tcPr>
          <w:p w14:paraId="7348F638" w14:textId="77777777" w:rsidR="00E50352" w:rsidRPr="00BE0CB0" w:rsidRDefault="00E50352" w:rsidP="00BE0CB0">
            <w:pPr>
              <w:spacing w:after="0" w:line="240" w:lineRule="auto"/>
              <w:ind w:left="23"/>
              <w:jc w:val="center"/>
              <w:rPr>
                <w:rFonts w:ascii="Times New Roman" w:hAnsi="Times New Roman" w:cs="Times New Roman"/>
                <w:sz w:val="24"/>
                <w:szCs w:val="24"/>
              </w:rPr>
            </w:pPr>
            <w:r w:rsidRPr="00BE0CB0">
              <w:rPr>
                <w:rFonts w:ascii="Times New Roman" w:hAnsi="Times New Roman" w:cs="Times New Roman"/>
                <w:sz w:val="24"/>
                <w:szCs w:val="24"/>
              </w:rPr>
              <w:t>12139,2</w:t>
            </w:r>
          </w:p>
        </w:tc>
        <w:tc>
          <w:tcPr>
            <w:tcW w:w="2517" w:type="dxa"/>
            <w:tcBorders>
              <w:top w:val="single" w:sz="4" w:space="0" w:color="auto"/>
              <w:bottom w:val="single" w:sz="4" w:space="0" w:color="auto"/>
            </w:tcBorders>
            <w:shd w:val="clear" w:color="auto" w:fill="auto"/>
          </w:tcPr>
          <w:p w14:paraId="511AC05F" w14:textId="77777777" w:rsidR="00E50352" w:rsidRPr="00BE0CB0" w:rsidRDefault="00E50352" w:rsidP="00BE0CB0">
            <w:pPr>
              <w:spacing w:after="0" w:line="240" w:lineRule="auto"/>
              <w:ind w:left="67"/>
              <w:jc w:val="center"/>
              <w:rPr>
                <w:rFonts w:ascii="Times New Roman" w:hAnsi="Times New Roman" w:cs="Times New Roman"/>
                <w:sz w:val="24"/>
                <w:szCs w:val="24"/>
              </w:rPr>
            </w:pPr>
            <w:r w:rsidRPr="00BE0CB0">
              <w:rPr>
                <w:rFonts w:ascii="Times New Roman" w:hAnsi="Times New Roman" w:cs="Times New Roman"/>
                <w:sz w:val="24"/>
                <w:szCs w:val="24"/>
              </w:rPr>
              <w:t>20631,4</w:t>
            </w:r>
          </w:p>
        </w:tc>
      </w:tr>
    </w:tbl>
    <w:p w14:paraId="29F869B6" w14:textId="77777777" w:rsidR="00E50352" w:rsidRPr="00BE0CB0" w:rsidRDefault="00E50352" w:rsidP="00BE0CB0">
      <w:pPr>
        <w:spacing w:after="0" w:line="240" w:lineRule="auto"/>
        <w:ind w:firstLine="851"/>
        <w:jc w:val="both"/>
        <w:rPr>
          <w:rFonts w:ascii="Times New Roman" w:hAnsi="Times New Roman" w:cs="Times New Roman"/>
          <w:sz w:val="24"/>
          <w:szCs w:val="24"/>
        </w:rPr>
      </w:pPr>
    </w:p>
    <w:p w14:paraId="39FC263C" w14:textId="77777777" w:rsidR="00E50352" w:rsidRPr="00BE0CB0" w:rsidRDefault="00E50352" w:rsidP="00BE0CB0">
      <w:pPr>
        <w:spacing w:after="0" w:line="240" w:lineRule="auto"/>
        <w:ind w:firstLine="851"/>
        <w:jc w:val="both"/>
        <w:rPr>
          <w:rFonts w:ascii="Times New Roman" w:hAnsi="Times New Roman" w:cs="Times New Roman"/>
          <w:sz w:val="24"/>
          <w:szCs w:val="24"/>
        </w:rPr>
      </w:pPr>
    </w:p>
    <w:p w14:paraId="1953B1B4"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Numeris"/>
          <w:tag w:val="nr_ef456d1bbef440e08225e6ad4275226c"/>
          <w:id w:val="-1923477602"/>
        </w:sdtPr>
        <w:sdtContent>
          <w:r w:rsidR="00E50352" w:rsidRPr="00BE0CB0">
            <w:rPr>
              <w:rFonts w:ascii="Times New Roman" w:hAnsi="Times New Roman" w:cs="Times New Roman"/>
              <w:b/>
              <w:sz w:val="24"/>
              <w:szCs w:val="24"/>
            </w:rPr>
            <w:t>IV</w:t>
          </w:r>
        </w:sdtContent>
      </w:sdt>
      <w:r w:rsidR="00E50352" w:rsidRPr="00BE0CB0">
        <w:rPr>
          <w:rFonts w:ascii="Times New Roman" w:hAnsi="Times New Roman" w:cs="Times New Roman"/>
          <w:b/>
          <w:sz w:val="24"/>
          <w:szCs w:val="24"/>
        </w:rPr>
        <w:t xml:space="preserve"> SKYRIUS</w:t>
      </w:r>
    </w:p>
    <w:p w14:paraId="3AD4FB11" w14:textId="77777777" w:rsidR="00E50352" w:rsidRPr="00BE0CB0" w:rsidRDefault="00000000" w:rsidP="00BE0CB0">
      <w:pPr>
        <w:spacing w:after="0" w:line="240" w:lineRule="auto"/>
        <w:jc w:val="both"/>
        <w:rPr>
          <w:rFonts w:ascii="Times New Roman" w:hAnsi="Times New Roman" w:cs="Times New Roman"/>
          <w:b/>
          <w:sz w:val="24"/>
          <w:szCs w:val="24"/>
        </w:rPr>
      </w:pPr>
      <w:sdt>
        <w:sdtPr>
          <w:rPr>
            <w:rFonts w:ascii="Times New Roman" w:hAnsi="Times New Roman" w:cs="Times New Roman"/>
            <w:sz w:val="24"/>
            <w:szCs w:val="24"/>
          </w:rPr>
          <w:alias w:val="Pavadinimas"/>
          <w:tag w:val="title_ef456d1bbef440e08225e6ad4275226c"/>
          <w:id w:val="1702899570"/>
        </w:sdtPr>
        <w:sdtContent>
          <w:r w:rsidR="00E50352" w:rsidRPr="00BE0CB0">
            <w:rPr>
              <w:rFonts w:ascii="Times New Roman" w:hAnsi="Times New Roman" w:cs="Times New Roman"/>
              <w:b/>
              <w:sz w:val="24"/>
              <w:szCs w:val="24"/>
            </w:rPr>
            <w:t>GERIAMOJO VANDENS TIEKĖJO IR NUOTEKŲ TVARKYTOJO VEIKLOS KRYPTYS</w:t>
          </w:r>
        </w:sdtContent>
      </w:sdt>
    </w:p>
    <w:p w14:paraId="17B08941" w14:textId="77777777" w:rsidR="00E50352" w:rsidRPr="00BE0CB0" w:rsidRDefault="00E50352" w:rsidP="00BE0CB0">
      <w:pPr>
        <w:spacing w:after="0" w:line="240" w:lineRule="auto"/>
        <w:jc w:val="both"/>
        <w:rPr>
          <w:rFonts w:ascii="Times New Roman" w:hAnsi="Times New Roman" w:cs="Times New Roman"/>
          <w:b/>
          <w:sz w:val="24"/>
          <w:szCs w:val="24"/>
        </w:rPr>
      </w:pPr>
    </w:p>
    <w:p w14:paraId="6A8E406D" w14:textId="77777777"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Bendrovės veikla sukoncentruota geriamojo vandens tiekimo ir nuotekų tvarkymo paslaugų užtikrinimo, investicinių projektų įgyvendinimo ir teikiamų paslaugų gerinimo kryptimis.</w:t>
      </w:r>
    </w:p>
    <w:p w14:paraId="6E4A902E" w14:textId="77777777" w:rsidR="00E50352" w:rsidRPr="00BE0CB0" w:rsidRDefault="00E50352" w:rsidP="00BE0CB0">
      <w:pPr>
        <w:spacing w:after="0" w:line="240" w:lineRule="auto"/>
        <w:ind w:firstLine="851"/>
        <w:rPr>
          <w:rFonts w:ascii="Times New Roman" w:hAnsi="Times New Roman" w:cs="Times New Roman"/>
          <w:sz w:val="24"/>
          <w:szCs w:val="24"/>
        </w:rPr>
      </w:pPr>
      <w:r w:rsidRPr="00BE0CB0">
        <w:rPr>
          <w:rFonts w:ascii="Times New Roman" w:hAnsi="Times New Roman" w:cs="Times New Roman"/>
          <w:sz w:val="24"/>
          <w:szCs w:val="24"/>
        </w:rPr>
        <w:t xml:space="preserve">Bendrovė 2022 m. vartotojams ir abonentams pardavė 396,3 tūkst. m³ geriamojo vandens, surinko ir išvalė 407,1 tūkst. m³ nuotekų. </w:t>
      </w:r>
    </w:p>
    <w:p w14:paraId="3D8A14D8" w14:textId="77777777" w:rsidR="00E50352" w:rsidRPr="00BE0CB0" w:rsidRDefault="00E50352" w:rsidP="00BE0CB0">
      <w:pPr>
        <w:spacing w:after="0" w:line="240" w:lineRule="auto"/>
        <w:ind w:firstLine="900"/>
        <w:rPr>
          <w:rFonts w:ascii="Times New Roman" w:hAnsi="Times New Roman" w:cs="Times New Roman"/>
          <w:sz w:val="24"/>
          <w:szCs w:val="24"/>
        </w:rPr>
      </w:pPr>
      <w:r w:rsidRPr="00BE0CB0">
        <w:rPr>
          <w:rFonts w:ascii="Times New Roman" w:hAnsi="Times New Roman" w:cs="Times New Roman"/>
          <w:sz w:val="24"/>
          <w:szCs w:val="24"/>
        </w:rPr>
        <w:t>Prisijungusių prie vandentiekio ir nuotekų tinklų vartotojų pasikeitimas (vnt.):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084"/>
        <w:gridCol w:w="1205"/>
        <w:gridCol w:w="1190"/>
        <w:gridCol w:w="1087"/>
        <w:gridCol w:w="1153"/>
        <w:gridCol w:w="1190"/>
      </w:tblGrid>
      <w:tr w:rsidR="00E50352" w:rsidRPr="00BE0CB0" w14:paraId="6929938E" w14:textId="77777777" w:rsidTr="00A157CD">
        <w:trPr>
          <w:trHeight w:val="203"/>
        </w:trPr>
        <w:tc>
          <w:tcPr>
            <w:tcW w:w="2895" w:type="dxa"/>
            <w:vMerge w:val="restart"/>
            <w:tcBorders>
              <w:top w:val="single" w:sz="4" w:space="0" w:color="auto"/>
              <w:left w:val="single" w:sz="4" w:space="0" w:color="auto"/>
              <w:bottom w:val="single" w:sz="4" w:space="0" w:color="auto"/>
              <w:right w:val="single" w:sz="4" w:space="0" w:color="auto"/>
            </w:tcBorders>
          </w:tcPr>
          <w:p w14:paraId="754E7E1A" w14:textId="77777777" w:rsidR="00E50352" w:rsidRPr="00BE0CB0" w:rsidRDefault="00E50352" w:rsidP="00BE0CB0">
            <w:pPr>
              <w:spacing w:after="0" w:line="240" w:lineRule="auto"/>
              <w:ind w:firstLine="851"/>
              <w:jc w:val="both"/>
              <w:rPr>
                <w:rFonts w:ascii="Times New Roman" w:hAnsi="Times New Roman" w:cs="Times New Roman"/>
                <w:sz w:val="24"/>
                <w:szCs w:val="24"/>
              </w:rPr>
            </w:pPr>
          </w:p>
          <w:p w14:paraId="5F48B144" w14:textId="77777777" w:rsidR="00E50352" w:rsidRPr="00BE0CB0" w:rsidRDefault="00E50352"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Vartotojų pavadinimas</w:t>
            </w:r>
          </w:p>
        </w:tc>
        <w:tc>
          <w:tcPr>
            <w:tcW w:w="2289" w:type="dxa"/>
            <w:gridSpan w:val="2"/>
            <w:tcBorders>
              <w:top w:val="single" w:sz="4" w:space="0" w:color="auto"/>
              <w:left w:val="single" w:sz="4" w:space="0" w:color="auto"/>
              <w:bottom w:val="single" w:sz="4" w:space="0" w:color="auto"/>
              <w:right w:val="single" w:sz="4" w:space="0" w:color="auto"/>
            </w:tcBorders>
            <w:hideMark/>
          </w:tcPr>
          <w:p w14:paraId="02C5676E"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Vandens</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6A1DA5C0" w14:textId="77777777" w:rsidR="00E50352" w:rsidRPr="00BE0CB0" w:rsidRDefault="00E50352"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Skirtumas</w:t>
            </w:r>
          </w:p>
          <w:p w14:paraId="0E6C98D6"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w:t>
            </w:r>
          </w:p>
        </w:tc>
        <w:tc>
          <w:tcPr>
            <w:tcW w:w="2240" w:type="dxa"/>
            <w:gridSpan w:val="2"/>
            <w:tcBorders>
              <w:top w:val="single" w:sz="4" w:space="0" w:color="auto"/>
              <w:left w:val="single" w:sz="4" w:space="0" w:color="auto"/>
              <w:bottom w:val="single" w:sz="4" w:space="0" w:color="auto"/>
              <w:right w:val="single" w:sz="4" w:space="0" w:color="auto"/>
            </w:tcBorders>
            <w:hideMark/>
          </w:tcPr>
          <w:p w14:paraId="77300B4D"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Nuotekų</w:t>
            </w:r>
          </w:p>
        </w:tc>
        <w:tc>
          <w:tcPr>
            <w:tcW w:w="1190" w:type="dxa"/>
            <w:vMerge w:val="restart"/>
            <w:tcBorders>
              <w:top w:val="single" w:sz="4" w:space="0" w:color="auto"/>
              <w:left w:val="single" w:sz="4" w:space="0" w:color="auto"/>
              <w:bottom w:val="single" w:sz="4" w:space="0" w:color="auto"/>
              <w:right w:val="single" w:sz="4" w:space="0" w:color="auto"/>
            </w:tcBorders>
            <w:hideMark/>
          </w:tcPr>
          <w:p w14:paraId="092E86B5"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Skirtumas</w:t>
            </w:r>
          </w:p>
          <w:p w14:paraId="58F27970"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w:t>
            </w:r>
          </w:p>
        </w:tc>
      </w:tr>
      <w:tr w:rsidR="00E50352" w:rsidRPr="00BE0CB0" w14:paraId="2EAD8CB1" w14:textId="77777777" w:rsidTr="00A157CD">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E8E91" w14:textId="77777777" w:rsidR="00E50352" w:rsidRPr="00BE0CB0" w:rsidRDefault="00E50352" w:rsidP="00BE0CB0">
            <w:pPr>
              <w:spacing w:after="0" w:line="240" w:lineRule="auto"/>
              <w:rPr>
                <w:rFonts w:ascii="Times New Roman" w:hAnsi="Times New Roman" w:cs="Times New Roman"/>
                <w:sz w:val="24"/>
                <w:szCs w:val="24"/>
              </w:rPr>
            </w:pPr>
          </w:p>
        </w:tc>
        <w:tc>
          <w:tcPr>
            <w:tcW w:w="1084" w:type="dxa"/>
            <w:tcBorders>
              <w:top w:val="single" w:sz="4" w:space="0" w:color="auto"/>
              <w:left w:val="single" w:sz="4" w:space="0" w:color="auto"/>
              <w:bottom w:val="single" w:sz="4" w:space="0" w:color="auto"/>
              <w:right w:val="single" w:sz="4" w:space="0" w:color="auto"/>
            </w:tcBorders>
            <w:hideMark/>
          </w:tcPr>
          <w:p w14:paraId="788044A9" w14:textId="69A80CDC"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2021</w:t>
            </w:r>
            <w:r w:rsidR="008F4D2A">
              <w:rPr>
                <w:rFonts w:ascii="Times New Roman" w:hAnsi="Times New Roman" w:cs="Times New Roman"/>
                <w:sz w:val="24"/>
                <w:szCs w:val="24"/>
              </w:rPr>
              <w:t> </w:t>
            </w:r>
            <w:r w:rsidRPr="00BE0CB0">
              <w:rPr>
                <w:rFonts w:ascii="Times New Roman" w:hAnsi="Times New Roman" w:cs="Times New Roman"/>
                <w:sz w:val="24"/>
                <w:szCs w:val="24"/>
              </w:rPr>
              <w:t>m.</w:t>
            </w:r>
          </w:p>
        </w:tc>
        <w:tc>
          <w:tcPr>
            <w:tcW w:w="1205" w:type="dxa"/>
            <w:tcBorders>
              <w:top w:val="single" w:sz="4" w:space="0" w:color="auto"/>
              <w:left w:val="single" w:sz="4" w:space="0" w:color="auto"/>
              <w:bottom w:val="single" w:sz="4" w:space="0" w:color="auto"/>
              <w:right w:val="single" w:sz="4" w:space="0" w:color="auto"/>
            </w:tcBorders>
            <w:hideMark/>
          </w:tcPr>
          <w:p w14:paraId="6BD70E7D"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2022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3BE6F" w14:textId="77777777" w:rsidR="00E50352" w:rsidRPr="00BE0CB0" w:rsidRDefault="00E50352" w:rsidP="00BE0CB0">
            <w:pPr>
              <w:spacing w:after="0" w:line="240" w:lineRule="auto"/>
              <w:rPr>
                <w:rFonts w:ascii="Times New Roman" w:hAnsi="Times New Roman" w:cs="Times New Roman"/>
                <w:sz w:val="24"/>
                <w:szCs w:val="24"/>
              </w:rPr>
            </w:pPr>
          </w:p>
        </w:tc>
        <w:tc>
          <w:tcPr>
            <w:tcW w:w="1087" w:type="dxa"/>
            <w:tcBorders>
              <w:top w:val="single" w:sz="4" w:space="0" w:color="auto"/>
              <w:left w:val="single" w:sz="4" w:space="0" w:color="auto"/>
              <w:bottom w:val="single" w:sz="4" w:space="0" w:color="auto"/>
              <w:right w:val="single" w:sz="4" w:space="0" w:color="auto"/>
            </w:tcBorders>
            <w:hideMark/>
          </w:tcPr>
          <w:p w14:paraId="0BBD66E5"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2021 m.</w:t>
            </w:r>
          </w:p>
        </w:tc>
        <w:tc>
          <w:tcPr>
            <w:tcW w:w="1153" w:type="dxa"/>
            <w:tcBorders>
              <w:top w:val="single" w:sz="4" w:space="0" w:color="auto"/>
              <w:left w:val="single" w:sz="4" w:space="0" w:color="auto"/>
              <w:bottom w:val="single" w:sz="4" w:space="0" w:color="auto"/>
              <w:right w:val="single" w:sz="4" w:space="0" w:color="auto"/>
            </w:tcBorders>
            <w:hideMark/>
          </w:tcPr>
          <w:p w14:paraId="7C210600"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2022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031A7" w14:textId="77777777" w:rsidR="00E50352" w:rsidRPr="00BE0CB0" w:rsidRDefault="00E50352" w:rsidP="00BE0CB0">
            <w:pPr>
              <w:spacing w:after="0" w:line="240" w:lineRule="auto"/>
              <w:rPr>
                <w:rFonts w:ascii="Times New Roman" w:hAnsi="Times New Roman" w:cs="Times New Roman"/>
                <w:sz w:val="24"/>
                <w:szCs w:val="24"/>
              </w:rPr>
            </w:pPr>
          </w:p>
        </w:tc>
      </w:tr>
      <w:tr w:rsidR="00E50352" w:rsidRPr="00BE0CB0" w14:paraId="34EB67E2" w14:textId="77777777" w:rsidTr="00A157CD">
        <w:tc>
          <w:tcPr>
            <w:tcW w:w="2895" w:type="dxa"/>
            <w:tcBorders>
              <w:top w:val="single" w:sz="4" w:space="0" w:color="auto"/>
              <w:left w:val="single" w:sz="4" w:space="0" w:color="auto"/>
              <w:bottom w:val="single" w:sz="4" w:space="0" w:color="auto"/>
              <w:right w:val="single" w:sz="4" w:space="0" w:color="auto"/>
            </w:tcBorders>
            <w:hideMark/>
          </w:tcPr>
          <w:p w14:paraId="52FB1E8B" w14:textId="77777777" w:rsidR="00E50352" w:rsidRPr="00BE0CB0" w:rsidRDefault="00E50352"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Gyventojai (vartotojai) </w:t>
            </w:r>
          </w:p>
        </w:tc>
        <w:tc>
          <w:tcPr>
            <w:tcW w:w="1084" w:type="dxa"/>
            <w:tcBorders>
              <w:top w:val="single" w:sz="4" w:space="0" w:color="auto"/>
              <w:left w:val="single" w:sz="4" w:space="0" w:color="auto"/>
              <w:bottom w:val="single" w:sz="4" w:space="0" w:color="auto"/>
              <w:right w:val="single" w:sz="4" w:space="0" w:color="auto"/>
            </w:tcBorders>
            <w:hideMark/>
          </w:tcPr>
          <w:p w14:paraId="06CF95D6"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13040</w:t>
            </w:r>
          </w:p>
        </w:tc>
        <w:tc>
          <w:tcPr>
            <w:tcW w:w="1205" w:type="dxa"/>
            <w:tcBorders>
              <w:top w:val="single" w:sz="4" w:space="0" w:color="auto"/>
              <w:left w:val="single" w:sz="4" w:space="0" w:color="auto"/>
              <w:bottom w:val="single" w:sz="4" w:space="0" w:color="auto"/>
              <w:right w:val="single" w:sz="4" w:space="0" w:color="auto"/>
            </w:tcBorders>
            <w:hideMark/>
          </w:tcPr>
          <w:p w14:paraId="64B3F653" w14:textId="77777777" w:rsidR="00E50352" w:rsidRPr="00BE0CB0" w:rsidRDefault="00E50352"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13394</w:t>
            </w:r>
          </w:p>
        </w:tc>
        <w:tc>
          <w:tcPr>
            <w:tcW w:w="1190" w:type="dxa"/>
            <w:tcBorders>
              <w:top w:val="single" w:sz="4" w:space="0" w:color="auto"/>
              <w:left w:val="single" w:sz="4" w:space="0" w:color="auto"/>
              <w:bottom w:val="single" w:sz="4" w:space="0" w:color="auto"/>
              <w:right w:val="single" w:sz="4" w:space="0" w:color="auto"/>
            </w:tcBorders>
            <w:hideMark/>
          </w:tcPr>
          <w:p w14:paraId="66FDC835"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+354</w:t>
            </w:r>
          </w:p>
        </w:tc>
        <w:tc>
          <w:tcPr>
            <w:tcW w:w="1087" w:type="dxa"/>
            <w:tcBorders>
              <w:top w:val="single" w:sz="4" w:space="0" w:color="auto"/>
              <w:left w:val="single" w:sz="4" w:space="0" w:color="auto"/>
              <w:bottom w:val="single" w:sz="4" w:space="0" w:color="auto"/>
              <w:right w:val="single" w:sz="4" w:space="0" w:color="auto"/>
            </w:tcBorders>
            <w:hideMark/>
          </w:tcPr>
          <w:p w14:paraId="30F69556"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11374</w:t>
            </w:r>
          </w:p>
        </w:tc>
        <w:tc>
          <w:tcPr>
            <w:tcW w:w="1153" w:type="dxa"/>
            <w:tcBorders>
              <w:top w:val="single" w:sz="4" w:space="0" w:color="auto"/>
              <w:left w:val="single" w:sz="4" w:space="0" w:color="auto"/>
              <w:bottom w:val="single" w:sz="4" w:space="0" w:color="auto"/>
              <w:right w:val="single" w:sz="4" w:space="0" w:color="auto"/>
            </w:tcBorders>
            <w:hideMark/>
          </w:tcPr>
          <w:p w14:paraId="7ECBD649"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11904</w:t>
            </w:r>
          </w:p>
        </w:tc>
        <w:tc>
          <w:tcPr>
            <w:tcW w:w="1190" w:type="dxa"/>
            <w:tcBorders>
              <w:top w:val="single" w:sz="4" w:space="0" w:color="auto"/>
              <w:left w:val="single" w:sz="4" w:space="0" w:color="auto"/>
              <w:bottom w:val="single" w:sz="4" w:space="0" w:color="auto"/>
              <w:right w:val="single" w:sz="4" w:space="0" w:color="auto"/>
            </w:tcBorders>
            <w:hideMark/>
          </w:tcPr>
          <w:p w14:paraId="6CE8AAC0"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+530</w:t>
            </w:r>
          </w:p>
        </w:tc>
      </w:tr>
      <w:tr w:rsidR="00E50352" w:rsidRPr="00BE0CB0" w14:paraId="5074A054" w14:textId="77777777" w:rsidTr="00A157CD">
        <w:tc>
          <w:tcPr>
            <w:tcW w:w="2895" w:type="dxa"/>
            <w:tcBorders>
              <w:top w:val="single" w:sz="4" w:space="0" w:color="auto"/>
              <w:left w:val="single" w:sz="4" w:space="0" w:color="auto"/>
              <w:bottom w:val="single" w:sz="4" w:space="0" w:color="auto"/>
              <w:right w:val="single" w:sz="4" w:space="0" w:color="auto"/>
            </w:tcBorders>
            <w:hideMark/>
          </w:tcPr>
          <w:p w14:paraId="45FD24BD" w14:textId="77777777" w:rsidR="00E50352" w:rsidRPr="00BE0CB0" w:rsidRDefault="00E50352"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Įmonės (abonentai) </w:t>
            </w:r>
          </w:p>
        </w:tc>
        <w:tc>
          <w:tcPr>
            <w:tcW w:w="1084" w:type="dxa"/>
            <w:tcBorders>
              <w:top w:val="single" w:sz="4" w:space="0" w:color="auto"/>
              <w:left w:val="single" w:sz="4" w:space="0" w:color="auto"/>
              <w:bottom w:val="single" w:sz="4" w:space="0" w:color="auto"/>
              <w:right w:val="single" w:sz="4" w:space="0" w:color="auto"/>
            </w:tcBorders>
            <w:hideMark/>
          </w:tcPr>
          <w:p w14:paraId="1B77461F"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268</w:t>
            </w:r>
          </w:p>
        </w:tc>
        <w:tc>
          <w:tcPr>
            <w:tcW w:w="1205" w:type="dxa"/>
            <w:tcBorders>
              <w:top w:val="single" w:sz="4" w:space="0" w:color="auto"/>
              <w:left w:val="single" w:sz="4" w:space="0" w:color="auto"/>
              <w:bottom w:val="single" w:sz="4" w:space="0" w:color="auto"/>
              <w:right w:val="single" w:sz="4" w:space="0" w:color="auto"/>
            </w:tcBorders>
            <w:hideMark/>
          </w:tcPr>
          <w:p w14:paraId="49C9D679"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276</w:t>
            </w:r>
          </w:p>
        </w:tc>
        <w:tc>
          <w:tcPr>
            <w:tcW w:w="1190" w:type="dxa"/>
            <w:tcBorders>
              <w:top w:val="single" w:sz="4" w:space="0" w:color="auto"/>
              <w:left w:val="single" w:sz="4" w:space="0" w:color="auto"/>
              <w:bottom w:val="single" w:sz="4" w:space="0" w:color="auto"/>
              <w:right w:val="single" w:sz="4" w:space="0" w:color="auto"/>
            </w:tcBorders>
            <w:hideMark/>
          </w:tcPr>
          <w:p w14:paraId="5F35B72C"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+8</w:t>
            </w:r>
          </w:p>
        </w:tc>
        <w:tc>
          <w:tcPr>
            <w:tcW w:w="1087" w:type="dxa"/>
            <w:tcBorders>
              <w:top w:val="single" w:sz="4" w:space="0" w:color="auto"/>
              <w:left w:val="single" w:sz="4" w:space="0" w:color="auto"/>
              <w:bottom w:val="single" w:sz="4" w:space="0" w:color="auto"/>
              <w:right w:val="single" w:sz="4" w:space="0" w:color="auto"/>
            </w:tcBorders>
            <w:hideMark/>
          </w:tcPr>
          <w:p w14:paraId="2AC0FD4F"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208</w:t>
            </w:r>
          </w:p>
        </w:tc>
        <w:tc>
          <w:tcPr>
            <w:tcW w:w="1153" w:type="dxa"/>
            <w:tcBorders>
              <w:top w:val="single" w:sz="4" w:space="0" w:color="auto"/>
              <w:left w:val="single" w:sz="4" w:space="0" w:color="auto"/>
              <w:bottom w:val="single" w:sz="4" w:space="0" w:color="auto"/>
              <w:right w:val="single" w:sz="4" w:space="0" w:color="auto"/>
            </w:tcBorders>
            <w:hideMark/>
          </w:tcPr>
          <w:p w14:paraId="48C28FDF"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208</w:t>
            </w:r>
          </w:p>
        </w:tc>
        <w:tc>
          <w:tcPr>
            <w:tcW w:w="1190" w:type="dxa"/>
            <w:tcBorders>
              <w:top w:val="single" w:sz="4" w:space="0" w:color="auto"/>
              <w:left w:val="single" w:sz="4" w:space="0" w:color="auto"/>
              <w:bottom w:val="single" w:sz="4" w:space="0" w:color="auto"/>
              <w:right w:val="single" w:sz="4" w:space="0" w:color="auto"/>
            </w:tcBorders>
            <w:hideMark/>
          </w:tcPr>
          <w:p w14:paraId="6B16457C"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0</w:t>
            </w:r>
          </w:p>
        </w:tc>
      </w:tr>
      <w:tr w:rsidR="00E50352" w:rsidRPr="00BE0CB0" w14:paraId="7B482862" w14:textId="77777777" w:rsidTr="00A157CD">
        <w:tc>
          <w:tcPr>
            <w:tcW w:w="2895" w:type="dxa"/>
            <w:tcBorders>
              <w:top w:val="single" w:sz="4" w:space="0" w:color="auto"/>
              <w:left w:val="single" w:sz="4" w:space="0" w:color="auto"/>
              <w:bottom w:val="single" w:sz="4" w:space="0" w:color="auto"/>
              <w:right w:val="single" w:sz="4" w:space="0" w:color="auto"/>
            </w:tcBorders>
            <w:hideMark/>
          </w:tcPr>
          <w:p w14:paraId="2537A124" w14:textId="77777777" w:rsidR="00E50352" w:rsidRPr="00BE0CB0" w:rsidRDefault="00E50352"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viso</w:t>
            </w:r>
          </w:p>
        </w:tc>
        <w:tc>
          <w:tcPr>
            <w:tcW w:w="1084" w:type="dxa"/>
            <w:tcBorders>
              <w:top w:val="single" w:sz="4" w:space="0" w:color="auto"/>
              <w:left w:val="single" w:sz="4" w:space="0" w:color="auto"/>
              <w:bottom w:val="single" w:sz="4" w:space="0" w:color="auto"/>
              <w:right w:val="single" w:sz="4" w:space="0" w:color="auto"/>
            </w:tcBorders>
            <w:hideMark/>
          </w:tcPr>
          <w:p w14:paraId="622DA7C2" w14:textId="4D5F58E1" w:rsidR="00E50352" w:rsidRPr="00BE0CB0" w:rsidRDefault="002351F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13308</w:t>
            </w:r>
          </w:p>
        </w:tc>
        <w:tc>
          <w:tcPr>
            <w:tcW w:w="1205" w:type="dxa"/>
            <w:tcBorders>
              <w:top w:val="single" w:sz="4" w:space="0" w:color="auto"/>
              <w:left w:val="single" w:sz="4" w:space="0" w:color="auto"/>
              <w:bottom w:val="single" w:sz="4" w:space="0" w:color="auto"/>
              <w:right w:val="single" w:sz="4" w:space="0" w:color="auto"/>
            </w:tcBorders>
            <w:hideMark/>
          </w:tcPr>
          <w:p w14:paraId="0C89BAD6" w14:textId="1CD2061B" w:rsidR="00E50352" w:rsidRPr="00BE0CB0" w:rsidRDefault="002351F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13670</w:t>
            </w:r>
          </w:p>
        </w:tc>
        <w:tc>
          <w:tcPr>
            <w:tcW w:w="1190" w:type="dxa"/>
            <w:tcBorders>
              <w:top w:val="single" w:sz="4" w:space="0" w:color="auto"/>
              <w:left w:val="single" w:sz="4" w:space="0" w:color="auto"/>
              <w:bottom w:val="single" w:sz="4" w:space="0" w:color="auto"/>
              <w:right w:val="single" w:sz="4" w:space="0" w:color="auto"/>
            </w:tcBorders>
            <w:hideMark/>
          </w:tcPr>
          <w:p w14:paraId="1AD152CD"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+362</w:t>
            </w:r>
          </w:p>
        </w:tc>
        <w:tc>
          <w:tcPr>
            <w:tcW w:w="1087" w:type="dxa"/>
            <w:tcBorders>
              <w:top w:val="single" w:sz="4" w:space="0" w:color="auto"/>
              <w:left w:val="single" w:sz="4" w:space="0" w:color="auto"/>
              <w:bottom w:val="single" w:sz="4" w:space="0" w:color="auto"/>
              <w:right w:val="single" w:sz="4" w:space="0" w:color="auto"/>
            </w:tcBorders>
            <w:hideMark/>
          </w:tcPr>
          <w:p w14:paraId="6B6238A5"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11582</w:t>
            </w:r>
          </w:p>
        </w:tc>
        <w:tc>
          <w:tcPr>
            <w:tcW w:w="1153" w:type="dxa"/>
            <w:tcBorders>
              <w:top w:val="single" w:sz="4" w:space="0" w:color="auto"/>
              <w:left w:val="single" w:sz="4" w:space="0" w:color="auto"/>
              <w:bottom w:val="single" w:sz="4" w:space="0" w:color="auto"/>
              <w:right w:val="single" w:sz="4" w:space="0" w:color="auto"/>
            </w:tcBorders>
            <w:hideMark/>
          </w:tcPr>
          <w:p w14:paraId="3223F84B"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12112</w:t>
            </w:r>
          </w:p>
        </w:tc>
        <w:tc>
          <w:tcPr>
            <w:tcW w:w="1190" w:type="dxa"/>
            <w:tcBorders>
              <w:top w:val="single" w:sz="4" w:space="0" w:color="auto"/>
              <w:left w:val="single" w:sz="4" w:space="0" w:color="auto"/>
              <w:bottom w:val="single" w:sz="4" w:space="0" w:color="auto"/>
              <w:right w:val="single" w:sz="4" w:space="0" w:color="auto"/>
            </w:tcBorders>
            <w:hideMark/>
          </w:tcPr>
          <w:p w14:paraId="28F933E2"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+530</w:t>
            </w:r>
          </w:p>
        </w:tc>
      </w:tr>
    </w:tbl>
    <w:p w14:paraId="1A423C27" w14:textId="77777777" w:rsidR="00E50352" w:rsidRPr="00BE0CB0" w:rsidRDefault="00E50352" w:rsidP="00BE0CB0">
      <w:pPr>
        <w:spacing w:after="0" w:line="240" w:lineRule="auto"/>
        <w:rPr>
          <w:rFonts w:ascii="Times New Roman" w:hAnsi="Times New Roman" w:cs="Times New Roman"/>
          <w:sz w:val="24"/>
          <w:szCs w:val="24"/>
        </w:rPr>
      </w:pPr>
    </w:p>
    <w:p w14:paraId="7A0A6414"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Numeris"/>
          <w:tag w:val="nr_97fb0a5100ca465ea656b42b43154a90"/>
          <w:id w:val="-349946815"/>
        </w:sdtPr>
        <w:sdtContent>
          <w:r w:rsidR="00E50352" w:rsidRPr="00BE0CB0">
            <w:rPr>
              <w:rFonts w:ascii="Times New Roman" w:hAnsi="Times New Roman" w:cs="Times New Roman"/>
              <w:b/>
              <w:sz w:val="24"/>
              <w:szCs w:val="24"/>
            </w:rPr>
            <w:t>V</w:t>
          </w:r>
        </w:sdtContent>
      </w:sdt>
      <w:r w:rsidR="00E50352" w:rsidRPr="00BE0CB0">
        <w:rPr>
          <w:rFonts w:ascii="Times New Roman" w:hAnsi="Times New Roman" w:cs="Times New Roman"/>
          <w:b/>
          <w:sz w:val="24"/>
          <w:szCs w:val="24"/>
        </w:rPr>
        <w:t xml:space="preserve"> SKYRIUS</w:t>
      </w:r>
    </w:p>
    <w:p w14:paraId="7BAE5124" w14:textId="37FC6B2A"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Pavadinimas"/>
          <w:tag w:val="title_97fb0a5100ca465ea656b42b43154a90"/>
          <w:id w:val="-797832204"/>
        </w:sdtPr>
        <w:sdtContent>
          <w:r w:rsidR="00E50352" w:rsidRPr="00BE0CB0">
            <w:rPr>
              <w:rFonts w:ascii="Times New Roman" w:hAnsi="Times New Roman" w:cs="Times New Roman"/>
              <w:b/>
              <w:sz w:val="24"/>
              <w:szCs w:val="24"/>
            </w:rPr>
            <w:t xml:space="preserve">GERIAMOJO VANDENS TIEKIMO IR NUOTEKŲ TVARKYMO INFRASTRUKTŪROS </w:t>
          </w:r>
          <w:r w:rsidR="008F4D2A">
            <w:rPr>
              <w:rFonts w:ascii="Times New Roman" w:hAnsi="Times New Roman" w:cs="Times New Roman"/>
              <w:b/>
              <w:sz w:val="24"/>
              <w:szCs w:val="24"/>
            </w:rPr>
            <w:t>,</w:t>
          </w:r>
          <w:r w:rsidR="00E50352" w:rsidRPr="00BE0CB0">
            <w:rPr>
              <w:rFonts w:ascii="Times New Roman" w:hAnsi="Times New Roman" w:cs="Times New Roman"/>
              <w:b/>
              <w:sz w:val="24"/>
              <w:szCs w:val="24"/>
            </w:rPr>
            <w:t>EKSPLOATAVIMO SĄLYGOS</w:t>
          </w:r>
        </w:sdtContent>
      </w:sdt>
    </w:p>
    <w:p w14:paraId="696BD846" w14:textId="77777777" w:rsidR="00E50352" w:rsidRPr="00BE0CB0" w:rsidRDefault="00E50352" w:rsidP="00BE0CB0">
      <w:pPr>
        <w:spacing w:after="0" w:line="240" w:lineRule="auto"/>
        <w:ind w:firstLine="851"/>
        <w:jc w:val="both"/>
        <w:rPr>
          <w:rFonts w:ascii="Times New Roman" w:hAnsi="Times New Roman" w:cs="Times New Roman"/>
          <w:b/>
          <w:sz w:val="24"/>
          <w:szCs w:val="24"/>
        </w:rPr>
      </w:pPr>
    </w:p>
    <w:p w14:paraId="6954DB8E" w14:textId="479B9EB6"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Turimo ilgalaikio turto atnaujinimas: vandens ir nuotekų tinklų remontas, uždaromosios armatūros įrengimas, nuotekų valymo įrenginių renovavimas. Ilgalaikio turto atnaujinimas mažina elektros energijos, remonto, medžiagų ir kuro sąnaudas. Nemažą dalį paklotų vandentiekio ir nuotekų vamzdynų sudaro ketiniai ir polietileniniai vamzdžiai, o labai nedidelę dalį – metaliniai. Ankstesniais metais pakloti ketiniai vamzdžiai neatsparūs deformacijoms bei žemės judėjimui, dėl įšalo greitai trūksta. 2022 metais pašalinti 153 gedimai vandentiekyje, 80 gedimų – nuotekų surinkimo tinkluose ir kitos 12</w:t>
      </w:r>
      <w:r w:rsidR="008F4D2A">
        <w:rPr>
          <w:rFonts w:ascii="Times New Roman" w:hAnsi="Times New Roman" w:cs="Times New Roman"/>
          <w:sz w:val="24"/>
          <w:szCs w:val="24"/>
        </w:rPr>
        <w:t> </w:t>
      </w:r>
      <w:r w:rsidRPr="00BE0CB0">
        <w:rPr>
          <w:rFonts w:ascii="Times New Roman" w:hAnsi="Times New Roman" w:cs="Times New Roman"/>
          <w:sz w:val="24"/>
          <w:szCs w:val="24"/>
        </w:rPr>
        <w:t>avarijų.</w:t>
      </w:r>
    </w:p>
    <w:p w14:paraId="7777C687" w14:textId="77777777" w:rsidR="00E50352" w:rsidRPr="00BE0CB0" w:rsidRDefault="00E50352" w:rsidP="00BE0CB0">
      <w:pPr>
        <w:spacing w:after="0" w:line="240" w:lineRule="auto"/>
        <w:rPr>
          <w:rFonts w:ascii="Times New Roman" w:hAnsi="Times New Roman" w:cs="Times New Roman"/>
          <w:sz w:val="24"/>
          <w:szCs w:val="24"/>
        </w:rPr>
      </w:pPr>
    </w:p>
    <w:p w14:paraId="4908111E"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Numeris"/>
          <w:tag w:val="nr_16c2b2af46864061a38ae5b49fcd3adc"/>
          <w:id w:val="-1755589183"/>
        </w:sdtPr>
        <w:sdtContent>
          <w:r w:rsidR="00E50352" w:rsidRPr="00BE0CB0">
            <w:rPr>
              <w:rFonts w:ascii="Times New Roman" w:hAnsi="Times New Roman" w:cs="Times New Roman"/>
              <w:b/>
              <w:sz w:val="24"/>
              <w:szCs w:val="24"/>
            </w:rPr>
            <w:t>VI</w:t>
          </w:r>
        </w:sdtContent>
      </w:sdt>
      <w:r w:rsidR="00E50352" w:rsidRPr="00BE0CB0">
        <w:rPr>
          <w:rFonts w:ascii="Times New Roman" w:hAnsi="Times New Roman" w:cs="Times New Roman"/>
          <w:b/>
          <w:sz w:val="24"/>
          <w:szCs w:val="24"/>
        </w:rPr>
        <w:t xml:space="preserve"> SKYRIUS</w:t>
      </w:r>
    </w:p>
    <w:sdt>
      <w:sdtPr>
        <w:rPr>
          <w:rFonts w:ascii="Times New Roman" w:hAnsi="Times New Roman" w:cs="Times New Roman"/>
          <w:sz w:val="24"/>
          <w:szCs w:val="24"/>
        </w:rPr>
        <w:alias w:val="Pavadinimas"/>
        <w:tag w:val="title_16c2b2af46864061a38ae5b49fcd3adc"/>
        <w:id w:val="-1071734245"/>
      </w:sdtPr>
      <w:sdtContent>
        <w:p w14:paraId="55859147" w14:textId="77777777" w:rsidR="00E50352" w:rsidRPr="00BE0CB0" w:rsidRDefault="00E50352" w:rsidP="00BE0CB0">
          <w:pPr>
            <w:spacing w:after="0" w:line="240" w:lineRule="auto"/>
            <w:jc w:val="both"/>
            <w:rPr>
              <w:rFonts w:ascii="Times New Roman" w:hAnsi="Times New Roman" w:cs="Times New Roman"/>
              <w:b/>
              <w:sz w:val="24"/>
              <w:szCs w:val="24"/>
            </w:rPr>
          </w:pPr>
          <w:r w:rsidRPr="00BE0CB0">
            <w:rPr>
              <w:rFonts w:ascii="Times New Roman" w:hAnsi="Times New Roman" w:cs="Times New Roman"/>
              <w:b/>
              <w:sz w:val="24"/>
              <w:szCs w:val="24"/>
            </w:rPr>
            <w:t xml:space="preserve">RACIONALAUS GAMTOS IŠTEKLIŲ NAUDOJIMO, APLINKOS TARŠOS MAŽINIMO </w:t>
          </w:r>
          <w:r w:rsidRPr="00BE0CB0">
            <w:rPr>
              <w:rFonts w:ascii="Times New Roman" w:hAnsi="Times New Roman" w:cs="Times New Roman"/>
              <w:b/>
              <w:sz w:val="24"/>
              <w:szCs w:val="24"/>
            </w:rPr>
            <w:tab/>
          </w:r>
          <w:r w:rsidRPr="00BE0CB0">
            <w:rPr>
              <w:rFonts w:ascii="Times New Roman" w:hAnsi="Times New Roman" w:cs="Times New Roman"/>
              <w:b/>
              <w:sz w:val="24"/>
              <w:szCs w:val="24"/>
            </w:rPr>
            <w:tab/>
          </w:r>
          <w:r w:rsidRPr="00BE0CB0">
            <w:rPr>
              <w:rFonts w:ascii="Times New Roman" w:hAnsi="Times New Roman" w:cs="Times New Roman"/>
              <w:b/>
              <w:sz w:val="24"/>
              <w:szCs w:val="24"/>
            </w:rPr>
            <w:tab/>
            <w:t xml:space="preserve">                                   PRIEMONĖS</w:t>
          </w:r>
        </w:p>
        <w:p w14:paraId="0023216C" w14:textId="77777777" w:rsidR="00E50352" w:rsidRPr="00BE0CB0" w:rsidRDefault="00000000" w:rsidP="00BE0CB0">
          <w:pPr>
            <w:spacing w:after="0" w:line="240" w:lineRule="auto"/>
            <w:jc w:val="both"/>
            <w:rPr>
              <w:rFonts w:ascii="Times New Roman" w:hAnsi="Times New Roman" w:cs="Times New Roman"/>
              <w:b/>
              <w:sz w:val="24"/>
              <w:szCs w:val="24"/>
            </w:rPr>
          </w:pPr>
        </w:p>
      </w:sdtContent>
    </w:sdt>
    <w:p w14:paraId="5EC5CA6E" w14:textId="77777777"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 xml:space="preserve">Bendrovė kasmet siekia racionalaus gamtos išteklių naudojimo, mažindama vandens netektis vandentiekio tinkluose. 2022 metais nuostolis vandentiekio tinkluose sudarė 26,75 proc. dėl susidėvėjusių vandens tinklų. Spręsdama šį klausimą Bendrovė stengiasi operatyviai šalinti gedimus, periodiškai tikrina vandens skaitiklius namų įvaduose ir butuose. </w:t>
      </w:r>
    </w:p>
    <w:p w14:paraId="64F3BF84" w14:textId="35547105" w:rsidR="00E50352" w:rsidRPr="00BE0CB0" w:rsidRDefault="00E50352" w:rsidP="00BE0CB0">
      <w:pPr>
        <w:spacing w:after="0" w:line="240" w:lineRule="auto"/>
        <w:ind w:firstLine="567"/>
        <w:jc w:val="both"/>
        <w:rPr>
          <w:rFonts w:ascii="Times New Roman" w:hAnsi="Times New Roman" w:cs="Times New Roman"/>
          <w:sz w:val="24"/>
          <w:szCs w:val="24"/>
        </w:rPr>
      </w:pPr>
      <w:r w:rsidRPr="00BE0CB0">
        <w:rPr>
          <w:rFonts w:ascii="Times New Roman" w:hAnsi="Times New Roman" w:cs="Times New Roman"/>
          <w:sz w:val="24"/>
          <w:szCs w:val="24"/>
        </w:rPr>
        <w:t>Aplinkos taršos mažinimo priemonė – nuotekų tinklų plėtra ir įrengimas, kuris vykdomas įgyvendinant projektus Joniškio rajone. Kasmet bendrovės ir savivaldybės lėšomis planuojama įrengti ne mažiau kaip po 150 m vandentiekio ir 150 m nuotekų tinklų. Per 2022 metus bendrovė nutiesė 140</w:t>
      </w:r>
      <w:r w:rsidR="008F4D2A">
        <w:rPr>
          <w:rFonts w:ascii="Times New Roman" w:hAnsi="Times New Roman" w:cs="Times New Roman"/>
          <w:sz w:val="24"/>
          <w:szCs w:val="24"/>
        </w:rPr>
        <w:t> </w:t>
      </w:r>
      <w:r w:rsidRPr="00BE0CB0">
        <w:rPr>
          <w:rFonts w:ascii="Times New Roman" w:hAnsi="Times New Roman" w:cs="Times New Roman"/>
          <w:sz w:val="24"/>
          <w:szCs w:val="24"/>
        </w:rPr>
        <w:t xml:space="preserve">m vandentiekio ir 152 m nuotekų tinklų </w:t>
      </w:r>
      <w:proofErr w:type="spellStart"/>
      <w:r w:rsidRPr="00BE0CB0">
        <w:rPr>
          <w:rFonts w:ascii="Times New Roman" w:hAnsi="Times New Roman" w:cs="Times New Roman"/>
          <w:sz w:val="24"/>
          <w:szCs w:val="24"/>
        </w:rPr>
        <w:t>Viestarto</w:t>
      </w:r>
      <w:proofErr w:type="spellEnd"/>
      <w:r w:rsidRPr="00BE0CB0">
        <w:rPr>
          <w:rFonts w:ascii="Times New Roman" w:hAnsi="Times New Roman" w:cs="Times New Roman"/>
          <w:sz w:val="24"/>
          <w:szCs w:val="24"/>
        </w:rPr>
        <w:t xml:space="preserve"> gatvėje</w:t>
      </w:r>
      <w:r w:rsidR="008F4D2A">
        <w:rPr>
          <w:rFonts w:ascii="Times New Roman" w:hAnsi="Times New Roman" w:cs="Times New Roman"/>
          <w:sz w:val="24"/>
          <w:szCs w:val="24"/>
        </w:rPr>
        <w:t>,</w:t>
      </w:r>
      <w:r w:rsidRPr="00BE0CB0">
        <w:rPr>
          <w:rFonts w:ascii="Times New Roman" w:hAnsi="Times New Roman" w:cs="Times New Roman"/>
          <w:sz w:val="24"/>
          <w:szCs w:val="24"/>
        </w:rPr>
        <w:t xml:space="preserve"> Joniškio mieste, 150 m vandentiekio tinklų</w:t>
      </w:r>
      <w:r w:rsidR="008F4D2A">
        <w:rPr>
          <w:rFonts w:ascii="Times New Roman" w:hAnsi="Times New Roman" w:cs="Times New Roman"/>
          <w:sz w:val="24"/>
          <w:szCs w:val="24"/>
        </w:rPr>
        <w:t> –</w:t>
      </w:r>
      <w:r w:rsidRPr="00BE0CB0">
        <w:rPr>
          <w:rFonts w:ascii="Times New Roman" w:hAnsi="Times New Roman" w:cs="Times New Roman"/>
          <w:sz w:val="24"/>
          <w:szCs w:val="24"/>
        </w:rPr>
        <w:t xml:space="preserve"> Mokyklos g.</w:t>
      </w:r>
      <w:r w:rsidR="008F4D2A">
        <w:rPr>
          <w:rFonts w:ascii="Times New Roman" w:hAnsi="Times New Roman" w:cs="Times New Roman"/>
          <w:sz w:val="24"/>
          <w:szCs w:val="24"/>
        </w:rPr>
        <w:t>,</w:t>
      </w:r>
      <w:r w:rsidRPr="00BE0CB0">
        <w:rPr>
          <w:rFonts w:ascii="Times New Roman" w:hAnsi="Times New Roman" w:cs="Times New Roman"/>
          <w:sz w:val="24"/>
          <w:szCs w:val="24"/>
        </w:rPr>
        <w:t xml:space="preserve"> Gataučiuose. </w:t>
      </w:r>
    </w:p>
    <w:p w14:paraId="76072635" w14:textId="5FD06B0C" w:rsidR="00E50352" w:rsidRPr="00BE0CB0" w:rsidRDefault="00E50352" w:rsidP="00BE0CB0">
      <w:pPr>
        <w:spacing w:after="0" w:line="240" w:lineRule="auto"/>
        <w:ind w:firstLine="567"/>
        <w:jc w:val="both"/>
        <w:rPr>
          <w:rFonts w:ascii="Times New Roman" w:hAnsi="Times New Roman" w:cs="Times New Roman"/>
          <w:sz w:val="24"/>
          <w:szCs w:val="24"/>
        </w:rPr>
      </w:pPr>
      <w:r w:rsidRPr="00BE0CB0">
        <w:rPr>
          <w:rFonts w:ascii="Times New Roman" w:hAnsi="Times New Roman" w:cs="Times New Roman"/>
          <w:sz w:val="24"/>
          <w:szCs w:val="24"/>
        </w:rPr>
        <w:t xml:space="preserve">Išpirkimo būdu buvo įsigyti vandentiekio tinklai iš individualių savininkų </w:t>
      </w:r>
      <w:proofErr w:type="spellStart"/>
      <w:r w:rsidRPr="00BE0CB0">
        <w:rPr>
          <w:rFonts w:ascii="Times New Roman" w:hAnsi="Times New Roman" w:cs="Times New Roman"/>
          <w:sz w:val="24"/>
          <w:szCs w:val="24"/>
        </w:rPr>
        <w:t>Žiemgalių</w:t>
      </w:r>
      <w:proofErr w:type="spellEnd"/>
      <w:r w:rsidRPr="00BE0CB0">
        <w:rPr>
          <w:rFonts w:ascii="Times New Roman" w:hAnsi="Times New Roman" w:cs="Times New Roman"/>
          <w:sz w:val="24"/>
          <w:szCs w:val="24"/>
        </w:rPr>
        <w:t xml:space="preserve"> g. </w:t>
      </w:r>
      <w:r w:rsidR="008F4D2A">
        <w:rPr>
          <w:rFonts w:ascii="Times New Roman" w:hAnsi="Times New Roman" w:cs="Times New Roman"/>
          <w:sz w:val="24"/>
          <w:szCs w:val="24"/>
        </w:rPr>
        <w:t xml:space="preserve">– </w:t>
      </w:r>
      <w:r w:rsidRPr="00BE0CB0">
        <w:rPr>
          <w:rFonts w:ascii="Times New Roman" w:hAnsi="Times New Roman" w:cs="Times New Roman"/>
          <w:sz w:val="24"/>
          <w:szCs w:val="24"/>
        </w:rPr>
        <w:t>162,68</w:t>
      </w:r>
      <w:r w:rsidR="008F4D2A">
        <w:rPr>
          <w:rFonts w:ascii="Times New Roman" w:hAnsi="Times New Roman" w:cs="Times New Roman"/>
          <w:sz w:val="24"/>
          <w:szCs w:val="24"/>
        </w:rPr>
        <w:t> </w:t>
      </w:r>
      <w:r w:rsidRPr="00BE0CB0">
        <w:rPr>
          <w:rFonts w:ascii="Times New Roman" w:hAnsi="Times New Roman" w:cs="Times New Roman"/>
          <w:sz w:val="24"/>
          <w:szCs w:val="24"/>
        </w:rPr>
        <w:t>m ir Šiaulių s. g. – 180,38 m.</w:t>
      </w:r>
    </w:p>
    <w:p w14:paraId="0B51B7BE" w14:textId="77777777" w:rsidR="00E50352" w:rsidRPr="00BE0CB0" w:rsidRDefault="00E50352" w:rsidP="00BE0CB0">
      <w:pPr>
        <w:spacing w:after="0" w:line="240" w:lineRule="auto"/>
        <w:ind w:firstLine="567"/>
        <w:jc w:val="both"/>
        <w:rPr>
          <w:rFonts w:ascii="Times New Roman" w:hAnsi="Times New Roman" w:cs="Times New Roman"/>
          <w:sz w:val="24"/>
          <w:szCs w:val="24"/>
        </w:rPr>
      </w:pPr>
      <w:r w:rsidRPr="00BE0CB0">
        <w:rPr>
          <w:rFonts w:ascii="Times New Roman" w:hAnsi="Times New Roman" w:cs="Times New Roman"/>
          <w:sz w:val="24"/>
          <w:szCs w:val="24"/>
        </w:rPr>
        <w:lastRenderedPageBreak/>
        <w:t>2022 m. Joniškio NVĮ vietoj pasenusios (įdiegtos 2009 m.) valdymo sistemos buvo įdiegta nauja SCADA programa. Šios programos pagalba atvaizduojami nuotekų surinkimo ir valymo procesai, kuriuos stebi ir valdo specialistai nuotoliniu būdu iš bendrovės dispečerinės.</w:t>
      </w:r>
    </w:p>
    <w:p w14:paraId="5902AA7F" w14:textId="77777777" w:rsidR="00E50352" w:rsidRPr="00BE0CB0" w:rsidRDefault="00E50352" w:rsidP="00BE0CB0">
      <w:pPr>
        <w:spacing w:after="0" w:line="240" w:lineRule="auto"/>
        <w:ind w:firstLine="567"/>
        <w:jc w:val="both"/>
        <w:rPr>
          <w:rFonts w:ascii="Times New Roman" w:hAnsi="Times New Roman" w:cs="Times New Roman"/>
          <w:sz w:val="24"/>
          <w:szCs w:val="24"/>
        </w:rPr>
      </w:pPr>
      <w:r w:rsidRPr="00BE0CB0">
        <w:rPr>
          <w:rFonts w:ascii="Times New Roman" w:hAnsi="Times New Roman" w:cs="Times New Roman"/>
          <w:sz w:val="24"/>
          <w:szCs w:val="24"/>
        </w:rPr>
        <w:t>Bendrovėje įdiegta vartotojų informavimo SMS žinučių siuntimo paslaugos platforma. Jos dėka klientai operatyviai informuojami apie įvykusias avarijas, atliekamus planinius  vandens ir nuotekų tinklų remonto darbus, apie įsiskolinimus ir kitą bendrovės vykdomą ir klientams aktualią informaciją.</w:t>
      </w:r>
    </w:p>
    <w:p w14:paraId="5653A5FF" w14:textId="77777777" w:rsidR="00E50352" w:rsidRPr="00BE0CB0" w:rsidRDefault="00E50352" w:rsidP="00BE0CB0">
      <w:pPr>
        <w:spacing w:after="0" w:line="240" w:lineRule="auto"/>
        <w:ind w:firstLine="567"/>
        <w:jc w:val="both"/>
        <w:rPr>
          <w:rFonts w:ascii="Times New Roman" w:hAnsi="Times New Roman" w:cs="Times New Roman"/>
          <w:sz w:val="24"/>
          <w:szCs w:val="24"/>
        </w:rPr>
      </w:pPr>
      <w:r w:rsidRPr="00BE0CB0">
        <w:rPr>
          <w:rFonts w:ascii="Times New Roman" w:hAnsi="Times New Roman" w:cs="Times New Roman"/>
          <w:sz w:val="24"/>
          <w:szCs w:val="24"/>
        </w:rPr>
        <w:t>Taip pat įdiegta delspinigių skaičiavimo programa, kuri mažina nesavalaikius atsiskaitymus.</w:t>
      </w:r>
    </w:p>
    <w:p w14:paraId="62141C00" w14:textId="77777777" w:rsidR="00E50352" w:rsidRPr="00BE0CB0" w:rsidRDefault="00E50352" w:rsidP="00BE0CB0">
      <w:pPr>
        <w:spacing w:after="0" w:line="240" w:lineRule="auto"/>
        <w:ind w:firstLine="567"/>
        <w:jc w:val="both"/>
        <w:rPr>
          <w:rFonts w:ascii="Times New Roman" w:hAnsi="Times New Roman" w:cs="Times New Roman"/>
          <w:sz w:val="24"/>
          <w:szCs w:val="24"/>
        </w:rPr>
      </w:pPr>
      <w:r w:rsidRPr="00BE0CB0">
        <w:rPr>
          <w:rFonts w:ascii="Times New Roman" w:hAnsi="Times New Roman" w:cs="Times New Roman"/>
          <w:sz w:val="24"/>
          <w:szCs w:val="24"/>
        </w:rPr>
        <w:t>2022 m.  aštuoniose Gyvenamų namų savininkų bendrijose ir penkiose vandenvietėse pastatyti nuotolinio nuskaitymo skaitikliai. Bendrovėje šių prietaisų rodmenys yra stebimi ir tai leidžia sumažinti nuostolius vandens tinkluose.</w:t>
      </w:r>
    </w:p>
    <w:p w14:paraId="38830936" w14:textId="00A07EB4" w:rsidR="00E50352" w:rsidRPr="00BE0CB0" w:rsidRDefault="00E50352" w:rsidP="00BE0CB0">
      <w:pPr>
        <w:spacing w:after="0" w:line="240" w:lineRule="auto"/>
        <w:ind w:firstLine="567"/>
        <w:jc w:val="both"/>
        <w:rPr>
          <w:rFonts w:ascii="Times New Roman" w:hAnsi="Times New Roman" w:cs="Times New Roman"/>
          <w:sz w:val="24"/>
          <w:szCs w:val="24"/>
        </w:rPr>
      </w:pPr>
      <w:r w:rsidRPr="00BE0CB0">
        <w:rPr>
          <w:rFonts w:ascii="Times New Roman" w:hAnsi="Times New Roman" w:cs="Times New Roman"/>
          <w:sz w:val="24"/>
          <w:szCs w:val="24"/>
        </w:rPr>
        <w:t xml:space="preserve">Dėl paskelbto karantino apribojimų, bendrovės kontrolieriai pagal su Valstybine energetikos reguliavimo taryba suderintą grafiką, neturėjo galimybės patikrinti ir pakeisti visus 2020 m. numatytus pakeisti apskaitos prietaisus. Buvo kreiptasi į Valstybinę metrologijos tarnybą ir gautas leidimas </w:t>
      </w:r>
      <w:r w:rsidR="008F4D2A" w:rsidRPr="00BE0CB0">
        <w:rPr>
          <w:rFonts w:ascii="Times New Roman" w:hAnsi="Times New Roman" w:cs="Times New Roman"/>
          <w:sz w:val="24"/>
          <w:szCs w:val="24"/>
        </w:rPr>
        <w:t>skait</w:t>
      </w:r>
      <w:r w:rsidR="008F4D2A">
        <w:rPr>
          <w:rFonts w:ascii="Times New Roman" w:hAnsi="Times New Roman" w:cs="Times New Roman"/>
          <w:sz w:val="24"/>
          <w:szCs w:val="24"/>
        </w:rPr>
        <w:t xml:space="preserve">iklius </w:t>
      </w:r>
      <w:r w:rsidRPr="00BE0CB0">
        <w:rPr>
          <w:rFonts w:ascii="Times New Roman" w:hAnsi="Times New Roman" w:cs="Times New Roman"/>
          <w:sz w:val="24"/>
          <w:szCs w:val="24"/>
        </w:rPr>
        <w:t xml:space="preserve">pakeisti iki 2021 m. spalio mėn. Pakeista 690 </w:t>
      </w:r>
      <w:r w:rsidR="008F4D2A" w:rsidRPr="00BE0CB0">
        <w:rPr>
          <w:rFonts w:ascii="Times New Roman" w:hAnsi="Times New Roman" w:cs="Times New Roman"/>
          <w:sz w:val="24"/>
          <w:szCs w:val="24"/>
        </w:rPr>
        <w:t>skait</w:t>
      </w:r>
      <w:r w:rsidR="008F4D2A">
        <w:rPr>
          <w:rFonts w:ascii="Times New Roman" w:hAnsi="Times New Roman" w:cs="Times New Roman"/>
          <w:sz w:val="24"/>
          <w:szCs w:val="24"/>
        </w:rPr>
        <w:t>ikli</w:t>
      </w:r>
      <w:r w:rsidRPr="00BE0CB0">
        <w:rPr>
          <w:rFonts w:ascii="Times New Roman" w:hAnsi="Times New Roman" w:cs="Times New Roman"/>
          <w:sz w:val="24"/>
          <w:szCs w:val="24"/>
        </w:rPr>
        <w:t>ų. Liko nepakeista</w:t>
      </w:r>
      <w:r w:rsidR="008F4D2A">
        <w:rPr>
          <w:rFonts w:ascii="Times New Roman" w:hAnsi="Times New Roman" w:cs="Times New Roman"/>
          <w:sz w:val="24"/>
          <w:szCs w:val="24"/>
        </w:rPr>
        <w:t>s</w:t>
      </w:r>
      <w:r w:rsidRPr="00BE0CB0">
        <w:rPr>
          <w:rFonts w:ascii="Times New Roman" w:hAnsi="Times New Roman" w:cs="Times New Roman"/>
          <w:sz w:val="24"/>
          <w:szCs w:val="24"/>
        </w:rPr>
        <w:t xml:space="preserve"> 1061 skait</w:t>
      </w:r>
      <w:r w:rsidR="008F4D2A">
        <w:rPr>
          <w:rFonts w:ascii="Times New Roman" w:hAnsi="Times New Roman" w:cs="Times New Roman"/>
          <w:sz w:val="24"/>
          <w:szCs w:val="24"/>
        </w:rPr>
        <w:t>iklis</w:t>
      </w:r>
      <w:r w:rsidRPr="00BE0CB0">
        <w:rPr>
          <w:rFonts w:ascii="Times New Roman" w:hAnsi="Times New Roman" w:cs="Times New Roman"/>
          <w:sz w:val="24"/>
          <w:szCs w:val="24"/>
        </w:rPr>
        <w:t>, kuriuos skubos tvarka numatyta pakeisti per 2022 m. Šis atsilikimas buvo įvykdytas. Per 2022 m. pakeisti 1272 apskaitos prietaisai.</w:t>
      </w:r>
    </w:p>
    <w:p w14:paraId="160534F6" w14:textId="77777777" w:rsidR="00E50352" w:rsidRPr="00BE0CB0" w:rsidRDefault="00E50352" w:rsidP="00BE0CB0">
      <w:pPr>
        <w:spacing w:after="0" w:line="240" w:lineRule="auto"/>
        <w:ind w:firstLine="567"/>
        <w:jc w:val="both"/>
        <w:rPr>
          <w:rFonts w:ascii="Times New Roman" w:hAnsi="Times New Roman" w:cs="Times New Roman"/>
          <w:sz w:val="24"/>
          <w:szCs w:val="24"/>
        </w:rPr>
      </w:pPr>
      <w:r w:rsidRPr="00BE0CB0">
        <w:rPr>
          <w:rFonts w:ascii="Times New Roman" w:hAnsi="Times New Roman" w:cs="Times New Roman"/>
          <w:sz w:val="24"/>
          <w:szCs w:val="24"/>
        </w:rPr>
        <w:t>Iš viso per 2022 m. bendrovė skyrė 96 619,62 Eur investicijoms (iš amortizacinių atskaitymų).</w:t>
      </w:r>
    </w:p>
    <w:p w14:paraId="60CD7AC3" w14:textId="77777777" w:rsidR="00E50352" w:rsidRPr="00BE0CB0" w:rsidRDefault="00E50352" w:rsidP="00BE0CB0">
      <w:pPr>
        <w:spacing w:after="0" w:line="240" w:lineRule="auto"/>
        <w:ind w:firstLine="567"/>
        <w:jc w:val="both"/>
        <w:rPr>
          <w:rFonts w:ascii="Times New Roman" w:hAnsi="Times New Roman" w:cs="Times New Roman"/>
          <w:sz w:val="24"/>
          <w:szCs w:val="24"/>
        </w:rPr>
      </w:pPr>
    </w:p>
    <w:p w14:paraId="45EB69EC"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Numeris"/>
          <w:tag w:val="nr_a3d1fb742c474600a1f5a7770bb41592"/>
          <w:id w:val="1656724592"/>
        </w:sdtPr>
        <w:sdtContent>
          <w:r w:rsidR="00E50352" w:rsidRPr="00BE0CB0">
            <w:rPr>
              <w:rFonts w:ascii="Times New Roman" w:hAnsi="Times New Roman" w:cs="Times New Roman"/>
              <w:b/>
              <w:sz w:val="24"/>
              <w:szCs w:val="24"/>
            </w:rPr>
            <w:t>VII</w:t>
          </w:r>
        </w:sdtContent>
      </w:sdt>
      <w:r w:rsidR="00E50352" w:rsidRPr="00BE0CB0">
        <w:rPr>
          <w:rFonts w:ascii="Times New Roman" w:hAnsi="Times New Roman" w:cs="Times New Roman"/>
          <w:b/>
          <w:sz w:val="24"/>
          <w:szCs w:val="24"/>
        </w:rPr>
        <w:t xml:space="preserve"> SKYRIUS</w:t>
      </w:r>
    </w:p>
    <w:sdt>
      <w:sdtPr>
        <w:rPr>
          <w:rFonts w:ascii="Times New Roman" w:hAnsi="Times New Roman" w:cs="Times New Roman"/>
          <w:sz w:val="24"/>
          <w:szCs w:val="24"/>
        </w:rPr>
        <w:alias w:val="Pavadinimas"/>
        <w:tag w:val="title_a3d1fb742c474600a1f5a7770bb41592"/>
        <w:id w:val="-728684715"/>
      </w:sdtPr>
      <w:sdtContent>
        <w:p w14:paraId="734B6FD4" w14:textId="77777777" w:rsidR="00E50352" w:rsidRPr="00BE0CB0" w:rsidRDefault="00E50352" w:rsidP="00BE0CB0">
          <w:pPr>
            <w:spacing w:after="0" w:line="240" w:lineRule="auto"/>
            <w:jc w:val="center"/>
            <w:rPr>
              <w:rFonts w:ascii="Times New Roman" w:hAnsi="Times New Roman" w:cs="Times New Roman"/>
              <w:b/>
              <w:sz w:val="24"/>
              <w:szCs w:val="24"/>
            </w:rPr>
          </w:pPr>
          <w:r w:rsidRPr="00BE0CB0">
            <w:rPr>
              <w:rFonts w:ascii="Times New Roman" w:hAnsi="Times New Roman" w:cs="Times New Roman"/>
              <w:b/>
              <w:sz w:val="24"/>
              <w:szCs w:val="24"/>
            </w:rPr>
            <w:t>GERIAMOJO VANDENS TIEKIMO, NUOTEKŲ TVARKYMO PASLAUGŲ KOKYBĖS</w:t>
          </w:r>
        </w:p>
        <w:p w14:paraId="300E03D7" w14:textId="77777777" w:rsidR="00E50352" w:rsidRPr="00BE0CB0" w:rsidRDefault="00E50352" w:rsidP="00BE0CB0">
          <w:pPr>
            <w:spacing w:after="0" w:line="240" w:lineRule="auto"/>
            <w:jc w:val="center"/>
            <w:rPr>
              <w:rFonts w:ascii="Times New Roman" w:hAnsi="Times New Roman" w:cs="Times New Roman"/>
              <w:b/>
              <w:sz w:val="24"/>
              <w:szCs w:val="24"/>
            </w:rPr>
          </w:pPr>
          <w:r w:rsidRPr="00BE0CB0">
            <w:rPr>
              <w:rFonts w:ascii="Times New Roman" w:hAnsi="Times New Roman" w:cs="Times New Roman"/>
              <w:b/>
              <w:sz w:val="24"/>
              <w:szCs w:val="24"/>
            </w:rPr>
            <w:t>GERINIMO PRIEMONĖS</w:t>
          </w:r>
        </w:p>
      </w:sdtContent>
    </w:sdt>
    <w:p w14:paraId="24B61145" w14:textId="77777777" w:rsidR="00E50352" w:rsidRPr="00BE0CB0" w:rsidRDefault="00E50352" w:rsidP="00BE0CB0">
      <w:pPr>
        <w:spacing w:after="0" w:line="240" w:lineRule="auto"/>
        <w:ind w:firstLine="851"/>
        <w:jc w:val="both"/>
        <w:rPr>
          <w:rFonts w:ascii="Times New Roman" w:hAnsi="Times New Roman" w:cs="Times New Roman"/>
          <w:b/>
          <w:sz w:val="24"/>
          <w:szCs w:val="24"/>
        </w:rPr>
      </w:pPr>
    </w:p>
    <w:p w14:paraId="77C14673" w14:textId="282969F4"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 xml:space="preserve">Pagrindinis Bendrovės tikslas – užtikrinti nepertraukiamą vandens tiekimo ir nuotekų tvarkymo paslaugų teikimą, sudaryti sąlygas fiziniams ir juridiniams asmenims gauti saugos ir kokybės reikalavimus atitinkantį geriamąjį vandenį ir nuotekų tvarkymo paslaugas aptarnaujamoje teritorijoje. Bendrovėje sudaryta geriamojo vandens kokybės gerinimo programa, suderinta su Joniškio valstybine maisto ir veterinarijos tarnyba. Siekiama, kad visiems UAB „Joniškio vandenys“ aptarnaujamos teritorijos gyventojams būtų tiekiamas kokybiškas geriamasis vanduo. Tam tikslui įgyvendinti parengtame 2023–2027 m. veiklos plane numatyta ir toliau vykdyti pradėtus projektus, kaip Vandens gerinimo, geležies šalinimo sistemų įrengimą Joniškio rajono vandenvietėse, Gyvenamųjų būstų prijungimas prie esamų centralizuotų nuotekų tvarkymo sistemų Joniškio aglomeracijoje. Numatoma 2024 m. pradėti projektą „Upių būklė. Pagerinti nuotekų išvalymą Joniškio aglomeracijoje. Joniškio valymo įrenginių rekonstrukcija“. Visi darbai numatyti atlikti Joniškio rajono savivaldybės ir UAB „Joniškio vandenys“ lėšomis. </w:t>
      </w:r>
    </w:p>
    <w:p w14:paraId="4CB8A76F"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Numeris"/>
          <w:tag w:val="nr_4c77d76e8a9e41ffa117ab2fda722c3b"/>
          <w:id w:val="-1269228152"/>
        </w:sdtPr>
        <w:sdtContent>
          <w:r w:rsidR="00E50352" w:rsidRPr="00BE0CB0">
            <w:rPr>
              <w:rFonts w:ascii="Times New Roman" w:hAnsi="Times New Roman" w:cs="Times New Roman"/>
              <w:b/>
              <w:sz w:val="24"/>
              <w:szCs w:val="24"/>
            </w:rPr>
            <w:t>VIII</w:t>
          </w:r>
        </w:sdtContent>
      </w:sdt>
      <w:r w:rsidR="00E50352" w:rsidRPr="00BE0CB0">
        <w:rPr>
          <w:rFonts w:ascii="Times New Roman" w:hAnsi="Times New Roman" w:cs="Times New Roman"/>
          <w:b/>
          <w:sz w:val="24"/>
          <w:szCs w:val="24"/>
        </w:rPr>
        <w:t xml:space="preserve"> SKYRIUS</w:t>
      </w:r>
    </w:p>
    <w:p w14:paraId="62FC1853"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Pavadinimas"/>
          <w:tag w:val="title_4c77d76e8a9e41ffa117ab2fda722c3b"/>
          <w:id w:val="780152950"/>
        </w:sdtPr>
        <w:sdtContent>
          <w:r w:rsidR="00E50352" w:rsidRPr="00BE0CB0">
            <w:rPr>
              <w:rFonts w:ascii="Times New Roman" w:hAnsi="Times New Roman" w:cs="Times New Roman"/>
              <w:b/>
              <w:sz w:val="24"/>
              <w:szCs w:val="24"/>
            </w:rPr>
            <w:t xml:space="preserve">GERIAMOJO VANDENS TIEKIMO IR NUOTEKŲ TVARKYMO INFRASTRUKTŪROS </w:t>
          </w:r>
          <w:r w:rsidR="00E50352" w:rsidRPr="00BE0CB0">
            <w:rPr>
              <w:rFonts w:ascii="Times New Roman" w:hAnsi="Times New Roman" w:cs="Times New Roman"/>
              <w:b/>
              <w:sz w:val="24"/>
              <w:szCs w:val="24"/>
            </w:rPr>
            <w:tab/>
            <w:t>PLĖTROS, IŠPIRKIMO, RENOVACIJOS PRIEMONĖS</w:t>
          </w:r>
        </w:sdtContent>
      </w:sdt>
    </w:p>
    <w:p w14:paraId="7C3E2188" w14:textId="77777777" w:rsidR="00E50352" w:rsidRPr="00BE0CB0" w:rsidRDefault="00E50352" w:rsidP="00BE0CB0">
      <w:pPr>
        <w:spacing w:after="0" w:line="240" w:lineRule="auto"/>
        <w:ind w:firstLine="851"/>
        <w:jc w:val="both"/>
        <w:rPr>
          <w:rFonts w:ascii="Times New Roman" w:hAnsi="Times New Roman" w:cs="Times New Roman"/>
          <w:b/>
          <w:sz w:val="24"/>
          <w:szCs w:val="24"/>
        </w:rPr>
      </w:pPr>
    </w:p>
    <w:p w14:paraId="7699687F" w14:textId="5BAF4895"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 xml:space="preserve">2021 m. bendrovė pateikė Aplinkos projektų valdymo agentūrai paraišką „Gyvenamųjų būstų prijungimas prie esamų centralizuotų nuotekų tvarkymo sistemų Joniškio aglomeracijoje“. Šiai paraiškai buvo gautas pritarimas ir skirtas finansavimas 2021–2022 metams 153,9 tūkst. Eur. 2022 m. projekto vertė 22,2 tūkst. eurų ir prie centralizuotų nuotekų tinklų  sudaryta galimybė prisijungti dar 11 būstų: Joniškio mieste – 5 būstams, </w:t>
      </w:r>
      <w:proofErr w:type="spellStart"/>
      <w:r w:rsidRPr="00BE0CB0">
        <w:rPr>
          <w:rFonts w:ascii="Times New Roman" w:hAnsi="Times New Roman" w:cs="Times New Roman"/>
          <w:sz w:val="24"/>
          <w:szCs w:val="24"/>
        </w:rPr>
        <w:t>Bariūnų</w:t>
      </w:r>
      <w:proofErr w:type="spellEnd"/>
      <w:r w:rsidRPr="00BE0CB0">
        <w:rPr>
          <w:rFonts w:ascii="Times New Roman" w:hAnsi="Times New Roman" w:cs="Times New Roman"/>
          <w:sz w:val="24"/>
          <w:szCs w:val="24"/>
        </w:rPr>
        <w:t xml:space="preserve"> kaime – 5 būstams ir </w:t>
      </w:r>
      <w:proofErr w:type="spellStart"/>
      <w:r w:rsidRPr="00BE0CB0">
        <w:rPr>
          <w:rFonts w:ascii="Times New Roman" w:hAnsi="Times New Roman" w:cs="Times New Roman"/>
          <w:sz w:val="24"/>
          <w:szCs w:val="24"/>
        </w:rPr>
        <w:t>Ziniūnų</w:t>
      </w:r>
      <w:proofErr w:type="spellEnd"/>
      <w:r w:rsidRPr="00BE0CB0">
        <w:rPr>
          <w:rFonts w:ascii="Times New Roman" w:hAnsi="Times New Roman" w:cs="Times New Roman"/>
          <w:sz w:val="24"/>
          <w:szCs w:val="24"/>
        </w:rPr>
        <w:t xml:space="preserve"> kaime – 1 būstui. </w:t>
      </w:r>
    </w:p>
    <w:p w14:paraId="764AC758" w14:textId="6E806C38" w:rsidR="00E50352" w:rsidRPr="00BE0CB0" w:rsidRDefault="00E50352" w:rsidP="00BE0CB0">
      <w:pPr>
        <w:spacing w:after="0" w:line="240" w:lineRule="auto"/>
        <w:ind w:firstLine="567"/>
        <w:jc w:val="both"/>
        <w:rPr>
          <w:rFonts w:ascii="Times New Roman" w:hAnsi="Times New Roman" w:cs="Times New Roman"/>
          <w:sz w:val="24"/>
          <w:szCs w:val="24"/>
        </w:rPr>
      </w:pPr>
      <w:r w:rsidRPr="00BE0CB0">
        <w:rPr>
          <w:rFonts w:ascii="Times New Roman" w:hAnsi="Times New Roman" w:cs="Times New Roman"/>
          <w:sz w:val="24"/>
          <w:szCs w:val="24"/>
        </w:rPr>
        <w:t xml:space="preserve">Kaimo vietovių eksploatuojamose vandenvietėse vandens kokybė atitinka HN 24:2017 standartą, tačiau geležies kiekis kelis kartus viršija leistiną normą (0,2mg/l). Kad kaimų gyventojams tiekiamas geriamas vanduo būtų geresnės kokybės, 2021 m. Bendrovė pastatė geležies šalinimo įrenginius 13 </w:t>
      </w:r>
      <w:r w:rsidRPr="00BE0CB0">
        <w:rPr>
          <w:rFonts w:ascii="Times New Roman" w:hAnsi="Times New Roman" w:cs="Times New Roman"/>
          <w:sz w:val="24"/>
          <w:szCs w:val="24"/>
        </w:rPr>
        <w:lastRenderedPageBreak/>
        <w:t xml:space="preserve">vandenviečių. Taip pat savo lėšomis prijungė </w:t>
      </w:r>
      <w:proofErr w:type="spellStart"/>
      <w:r w:rsidRPr="00BE0CB0">
        <w:rPr>
          <w:rFonts w:ascii="Times New Roman" w:hAnsi="Times New Roman" w:cs="Times New Roman"/>
          <w:sz w:val="24"/>
          <w:szCs w:val="24"/>
        </w:rPr>
        <w:t>Buivydžių</w:t>
      </w:r>
      <w:proofErr w:type="spellEnd"/>
      <w:r w:rsidRPr="00BE0CB0">
        <w:rPr>
          <w:rFonts w:ascii="Times New Roman" w:hAnsi="Times New Roman" w:cs="Times New Roman"/>
          <w:sz w:val="24"/>
          <w:szCs w:val="24"/>
        </w:rPr>
        <w:t xml:space="preserve"> gyvenvietės vandentiekio tinklus  prie </w:t>
      </w:r>
      <w:proofErr w:type="spellStart"/>
      <w:r w:rsidRPr="00BE0CB0">
        <w:rPr>
          <w:rFonts w:ascii="Times New Roman" w:hAnsi="Times New Roman" w:cs="Times New Roman"/>
          <w:sz w:val="24"/>
          <w:szCs w:val="24"/>
        </w:rPr>
        <w:t>Maldenių</w:t>
      </w:r>
      <w:proofErr w:type="spellEnd"/>
      <w:r w:rsidRPr="00BE0CB0">
        <w:rPr>
          <w:rFonts w:ascii="Times New Roman" w:hAnsi="Times New Roman" w:cs="Times New Roman"/>
          <w:sz w:val="24"/>
          <w:szCs w:val="24"/>
        </w:rPr>
        <w:t xml:space="preserve">  gyvenvietės vandens gerinimo įrenginių.</w:t>
      </w:r>
    </w:p>
    <w:p w14:paraId="2DCE7ADF" w14:textId="4FC4965B" w:rsidR="00E50352" w:rsidRPr="00BE0CB0" w:rsidRDefault="00E50352" w:rsidP="00BE0CB0">
      <w:pPr>
        <w:spacing w:after="0" w:line="240" w:lineRule="auto"/>
        <w:ind w:firstLine="567"/>
        <w:jc w:val="both"/>
        <w:rPr>
          <w:rFonts w:ascii="Times New Roman" w:hAnsi="Times New Roman" w:cs="Times New Roman"/>
          <w:sz w:val="24"/>
          <w:szCs w:val="24"/>
        </w:rPr>
      </w:pPr>
      <w:r w:rsidRPr="00BE0CB0">
        <w:rPr>
          <w:rFonts w:ascii="Times New Roman" w:hAnsi="Times New Roman" w:cs="Times New Roman"/>
          <w:sz w:val="24"/>
          <w:szCs w:val="24"/>
        </w:rPr>
        <w:t xml:space="preserve">2022 metais baigtas įgyvendinti projektas „Vandens gerinimo įrenginių, geležies šalinimo sistemų įrengimas Joniškio rajono </w:t>
      </w:r>
      <w:proofErr w:type="spellStart"/>
      <w:r w:rsidRPr="00BE0CB0">
        <w:rPr>
          <w:rFonts w:ascii="Times New Roman" w:hAnsi="Times New Roman" w:cs="Times New Roman"/>
          <w:sz w:val="24"/>
          <w:szCs w:val="24"/>
        </w:rPr>
        <w:t>Blauzdžiūnų</w:t>
      </w:r>
      <w:proofErr w:type="spellEnd"/>
      <w:r w:rsidRPr="00BE0CB0">
        <w:rPr>
          <w:rFonts w:ascii="Times New Roman" w:hAnsi="Times New Roman" w:cs="Times New Roman"/>
          <w:sz w:val="24"/>
          <w:szCs w:val="24"/>
        </w:rPr>
        <w:t xml:space="preserve"> k., Jakiškių k., Jankūnų k. vietovėse“. Įgyvendinus projektą </w:t>
      </w:r>
      <w:proofErr w:type="spellStart"/>
      <w:r w:rsidRPr="00BE0CB0">
        <w:rPr>
          <w:rFonts w:ascii="Times New Roman" w:hAnsi="Times New Roman" w:cs="Times New Roman"/>
          <w:sz w:val="24"/>
          <w:szCs w:val="24"/>
        </w:rPr>
        <w:t>Blauzdžiūnų</w:t>
      </w:r>
      <w:proofErr w:type="spellEnd"/>
      <w:r w:rsidRPr="00BE0CB0">
        <w:rPr>
          <w:rFonts w:ascii="Times New Roman" w:hAnsi="Times New Roman" w:cs="Times New Roman"/>
          <w:sz w:val="24"/>
          <w:szCs w:val="24"/>
        </w:rPr>
        <w:t>, Jakiškių ir Jankūnų vandenviečių teritorijose pastatyti vandens gerinimo įrenginių pastatai, pakloti visi reikiami lauko vandentiekio tinklai, nutiesti elektros tinklai, įrengta automatinė valdymo sistema ir duomenų perdavimas į dispečerinę, nauji įrenginiai prijungti prie esamų inžinerinių tinklų, aptverta teritorija ir sutvarkyta aplinka.</w:t>
      </w:r>
    </w:p>
    <w:p w14:paraId="654C993F" w14:textId="77777777" w:rsidR="00E50352" w:rsidRPr="00BE0CB0" w:rsidRDefault="00E50352" w:rsidP="00BE0CB0">
      <w:pPr>
        <w:spacing w:after="0" w:line="240" w:lineRule="auto"/>
        <w:ind w:firstLine="567"/>
        <w:jc w:val="both"/>
        <w:rPr>
          <w:rFonts w:ascii="Times New Roman" w:hAnsi="Times New Roman" w:cs="Times New Roman"/>
          <w:sz w:val="24"/>
          <w:szCs w:val="24"/>
        </w:rPr>
      </w:pPr>
      <w:r w:rsidRPr="00BE0CB0">
        <w:rPr>
          <w:rFonts w:ascii="Times New Roman" w:hAnsi="Times New Roman" w:cs="Times New Roman"/>
          <w:sz w:val="24"/>
          <w:szCs w:val="24"/>
        </w:rPr>
        <w:t xml:space="preserve">Įgyvendinus projektą pagerinta šių kaimų gyventojams tiekiamo vandens kokybė, kuri atitinka higienos normų reikalavimus.   </w:t>
      </w:r>
    </w:p>
    <w:p w14:paraId="469FF6BB" w14:textId="13918CA7"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Aplinkos projektų valdymo agentūrai pritarus ir gavus finansavimą  projektui „Vandens tiekimo ir buitinių nuotekų tinklų plėtra Joniškio mieste (sutaupytos lėšos)“, 2022 m. tęsiami 2021 m. pradėti darbai klojant naujus vandentiekio tinklus 834 m. ir  nuotekų tinklus apie 322 m. Uosių g. nutiesta 214</w:t>
      </w:r>
      <w:r w:rsidR="008F4D2A">
        <w:rPr>
          <w:rFonts w:ascii="Times New Roman" w:hAnsi="Times New Roman" w:cs="Times New Roman"/>
          <w:sz w:val="24"/>
          <w:szCs w:val="24"/>
        </w:rPr>
        <w:t> </w:t>
      </w:r>
      <w:r w:rsidRPr="00BE0CB0">
        <w:rPr>
          <w:rFonts w:ascii="Times New Roman" w:hAnsi="Times New Roman" w:cs="Times New Roman"/>
          <w:sz w:val="24"/>
          <w:szCs w:val="24"/>
        </w:rPr>
        <w:t xml:space="preserve">m vandentiekio tinklų, Livonijos g. 170 m vandentiekio ir 170 m nuotekų tinklų, </w:t>
      </w:r>
      <w:proofErr w:type="spellStart"/>
      <w:r w:rsidRPr="00BE0CB0">
        <w:rPr>
          <w:rFonts w:ascii="Times New Roman" w:hAnsi="Times New Roman" w:cs="Times New Roman"/>
          <w:sz w:val="24"/>
          <w:szCs w:val="24"/>
        </w:rPr>
        <w:t>Nameisio</w:t>
      </w:r>
      <w:proofErr w:type="spellEnd"/>
      <w:r w:rsidRPr="00BE0CB0">
        <w:rPr>
          <w:rFonts w:ascii="Times New Roman" w:hAnsi="Times New Roman" w:cs="Times New Roman"/>
          <w:sz w:val="24"/>
          <w:szCs w:val="24"/>
        </w:rPr>
        <w:t xml:space="preserve"> g. 297 m vandentiekio tinklų, Knygnešių g. 153 m vandentiekio ir 152 m nuotekų tinklų.</w:t>
      </w:r>
    </w:p>
    <w:p w14:paraId="01C92C8B" w14:textId="77777777"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Projektų tikslai – didinti centralizuoto vandens tiekimo ir nuotekų tvarkymo paslaugų prieinamumą, užtikrinti gyventojams kokybiško geriamojo vandens tiekimą ir nuotekų tvarkymą, sumažinti dirvožemio ir gruntinio vandens taršą bei požeminio vandens išteklių taršos riziką. Projektų teritorijoje, išplėsti vandentvarkos paslaugas gaunančių gyventojų skaičių ir pagerinti  teikiamų paslaugų kokybę.</w:t>
      </w:r>
    </w:p>
    <w:p w14:paraId="1DBE8459" w14:textId="77777777" w:rsidR="00E50352" w:rsidRPr="00BE0CB0" w:rsidRDefault="00E50352" w:rsidP="00BE0CB0">
      <w:pPr>
        <w:spacing w:after="0" w:line="240" w:lineRule="auto"/>
        <w:ind w:firstLine="851"/>
        <w:jc w:val="both"/>
        <w:rPr>
          <w:rFonts w:ascii="Times New Roman" w:hAnsi="Times New Roman" w:cs="Times New Roman"/>
          <w:b/>
          <w:sz w:val="24"/>
          <w:szCs w:val="24"/>
        </w:rPr>
      </w:pPr>
      <w:r w:rsidRPr="00BE0CB0">
        <w:rPr>
          <w:rFonts w:ascii="Times New Roman" w:hAnsi="Times New Roman" w:cs="Times New Roman"/>
          <w:sz w:val="24"/>
          <w:szCs w:val="24"/>
        </w:rPr>
        <w:t>Šiais įgyvendinamais projektais Joniškio rajone mažinami socialiniai ir ekonominiai skirtumai tarp ES šalių narių ir atskirų regionų.</w:t>
      </w:r>
    </w:p>
    <w:p w14:paraId="30E8187C" w14:textId="77777777" w:rsidR="00E50352" w:rsidRPr="00BE0CB0" w:rsidRDefault="00E50352" w:rsidP="00BE0CB0">
      <w:pPr>
        <w:spacing w:after="0" w:line="240" w:lineRule="auto"/>
        <w:rPr>
          <w:rFonts w:ascii="Times New Roman" w:hAnsi="Times New Roman" w:cs="Times New Roman"/>
          <w:sz w:val="24"/>
          <w:szCs w:val="24"/>
        </w:rPr>
      </w:pPr>
    </w:p>
    <w:p w14:paraId="530028D5"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Numeris"/>
          <w:tag w:val="nr_8fa7272dedd14118b1927c43c55d68b8"/>
          <w:id w:val="1376962175"/>
        </w:sdtPr>
        <w:sdtContent>
          <w:r w:rsidR="00E50352" w:rsidRPr="00BE0CB0">
            <w:rPr>
              <w:rFonts w:ascii="Times New Roman" w:hAnsi="Times New Roman" w:cs="Times New Roman"/>
              <w:b/>
              <w:sz w:val="24"/>
              <w:szCs w:val="24"/>
            </w:rPr>
            <w:t>IX</w:t>
          </w:r>
        </w:sdtContent>
      </w:sdt>
      <w:r w:rsidR="00E50352" w:rsidRPr="00BE0CB0">
        <w:rPr>
          <w:rFonts w:ascii="Times New Roman" w:hAnsi="Times New Roman" w:cs="Times New Roman"/>
          <w:b/>
          <w:sz w:val="24"/>
          <w:szCs w:val="24"/>
        </w:rPr>
        <w:t xml:space="preserve"> SKYRIUS</w:t>
      </w:r>
    </w:p>
    <w:p w14:paraId="482B60C6"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Pavadinimas"/>
          <w:tag w:val="title_8fa7272dedd14118b1927c43c55d68b8"/>
          <w:id w:val="1500927253"/>
        </w:sdtPr>
        <w:sdtContent>
          <w:r w:rsidR="00E50352" w:rsidRPr="00BE0CB0">
            <w:rPr>
              <w:rFonts w:ascii="Times New Roman" w:hAnsi="Times New Roman" w:cs="Times New Roman"/>
              <w:b/>
              <w:sz w:val="24"/>
              <w:szCs w:val="24"/>
            </w:rPr>
            <w:t>LĖŠŲ POREIKIS VEIKLOS PLANAMS ĮGYVENDINTI</w:t>
          </w:r>
        </w:sdtContent>
      </w:sdt>
    </w:p>
    <w:p w14:paraId="432C6D43" w14:textId="77777777" w:rsidR="00E50352" w:rsidRPr="00BE0CB0" w:rsidRDefault="00E50352" w:rsidP="00BE0CB0">
      <w:pPr>
        <w:spacing w:after="0" w:line="240" w:lineRule="auto"/>
        <w:ind w:firstLine="851"/>
        <w:jc w:val="both"/>
        <w:rPr>
          <w:rFonts w:ascii="Times New Roman" w:hAnsi="Times New Roman" w:cs="Times New Roman"/>
          <w:sz w:val="24"/>
          <w:szCs w:val="24"/>
        </w:rPr>
      </w:pPr>
    </w:p>
    <w:p w14:paraId="1A687B4F" w14:textId="51CD9B03"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 xml:space="preserve">2023–2027 metais planuojama investicijų ir plėtros projektams įgyvendinti </w:t>
      </w:r>
      <w:r w:rsidR="00F91AD0" w:rsidRPr="00BE0CB0">
        <w:rPr>
          <w:rFonts w:ascii="Times New Roman" w:hAnsi="Times New Roman" w:cs="Times New Roman"/>
          <w:sz w:val="24"/>
          <w:szCs w:val="24"/>
        </w:rPr>
        <w:t>419,38</w:t>
      </w:r>
      <w:r w:rsidRPr="00BE0CB0">
        <w:rPr>
          <w:rFonts w:ascii="Times New Roman" w:hAnsi="Times New Roman" w:cs="Times New Roman"/>
          <w:sz w:val="24"/>
          <w:szCs w:val="24"/>
        </w:rPr>
        <w:t xml:space="preserve"> tūkst. Eur, iš to skaičiaus:</w:t>
      </w:r>
    </w:p>
    <w:p w14:paraId="354F429E" w14:textId="7D7AAE3C"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bCs/>
          <w:sz w:val="24"/>
          <w:szCs w:val="24"/>
        </w:rPr>
        <w:t>1.</w:t>
      </w:r>
      <w:r w:rsidRPr="00BE0CB0">
        <w:rPr>
          <w:rFonts w:ascii="Times New Roman" w:hAnsi="Times New Roman" w:cs="Times New Roman"/>
          <w:b/>
          <w:sz w:val="24"/>
          <w:szCs w:val="24"/>
        </w:rPr>
        <w:t xml:space="preserve"> </w:t>
      </w:r>
      <w:r w:rsidRPr="00BE0CB0">
        <w:rPr>
          <w:rFonts w:ascii="Times New Roman" w:hAnsi="Times New Roman" w:cs="Times New Roman"/>
          <w:sz w:val="24"/>
          <w:szCs w:val="24"/>
        </w:rPr>
        <w:t xml:space="preserve">„Vandens tiekimo ir nuotekų tvarkymo infrastruktūros rekonstrukcija ir plėtra Joniškio rajone“ – </w:t>
      </w:r>
      <w:r w:rsidR="00801F31" w:rsidRPr="00BE0CB0">
        <w:rPr>
          <w:rFonts w:ascii="Times New Roman" w:hAnsi="Times New Roman" w:cs="Times New Roman"/>
          <w:sz w:val="24"/>
          <w:szCs w:val="24"/>
        </w:rPr>
        <w:t>155,92</w:t>
      </w:r>
      <w:r w:rsidRPr="00BE0CB0">
        <w:rPr>
          <w:rFonts w:ascii="Times New Roman" w:hAnsi="Times New Roman" w:cs="Times New Roman"/>
          <w:sz w:val="24"/>
          <w:szCs w:val="24"/>
        </w:rPr>
        <w:t xml:space="preserve"> tūkst. </w:t>
      </w:r>
      <w:proofErr w:type="spellStart"/>
      <w:r w:rsidRPr="00BE0CB0">
        <w:rPr>
          <w:rFonts w:ascii="Times New Roman" w:hAnsi="Times New Roman" w:cs="Times New Roman"/>
          <w:sz w:val="24"/>
          <w:szCs w:val="24"/>
        </w:rPr>
        <w:t>Eur</w:t>
      </w:r>
      <w:r w:rsidR="008F4D2A">
        <w:rPr>
          <w:rFonts w:ascii="Times New Roman" w:hAnsi="Times New Roman" w:cs="Times New Roman"/>
          <w:sz w:val="24"/>
          <w:szCs w:val="24"/>
        </w:rPr>
        <w:t>,iš</w:t>
      </w:r>
      <w:proofErr w:type="spellEnd"/>
      <w:r w:rsidR="008F4D2A">
        <w:rPr>
          <w:rFonts w:ascii="Times New Roman" w:hAnsi="Times New Roman" w:cs="Times New Roman"/>
          <w:sz w:val="24"/>
          <w:szCs w:val="24"/>
        </w:rPr>
        <w:t xml:space="preserve"> jų</w:t>
      </w:r>
      <w:r w:rsidRPr="00BE0CB0">
        <w:rPr>
          <w:rFonts w:ascii="Times New Roman" w:hAnsi="Times New Roman" w:cs="Times New Roman"/>
          <w:sz w:val="24"/>
          <w:szCs w:val="24"/>
        </w:rPr>
        <w:t>:</w:t>
      </w:r>
    </w:p>
    <w:p w14:paraId="3CBB74BA" w14:textId="57C0B2B5"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 „Vandens tiekimo ir buitinių nuotekų tinklų plėtra Joniškio mieste (</w:t>
      </w:r>
      <w:proofErr w:type="spellStart"/>
      <w:r w:rsidRPr="00BE0CB0">
        <w:rPr>
          <w:rFonts w:ascii="Times New Roman" w:hAnsi="Times New Roman" w:cs="Times New Roman"/>
          <w:sz w:val="24"/>
          <w:szCs w:val="24"/>
        </w:rPr>
        <w:t>Nameisiu</w:t>
      </w:r>
      <w:proofErr w:type="spellEnd"/>
      <w:r w:rsidRPr="00BE0CB0">
        <w:rPr>
          <w:rFonts w:ascii="Times New Roman" w:hAnsi="Times New Roman" w:cs="Times New Roman"/>
          <w:sz w:val="24"/>
          <w:szCs w:val="24"/>
        </w:rPr>
        <w:t>, Knygnešių, Uosių, Livonijos</w:t>
      </w:r>
      <w:r w:rsidR="00F371EF" w:rsidRPr="00BE0CB0">
        <w:rPr>
          <w:rFonts w:ascii="Times New Roman" w:hAnsi="Times New Roman" w:cs="Times New Roman"/>
          <w:sz w:val="24"/>
          <w:szCs w:val="24"/>
        </w:rPr>
        <w:t>,</w:t>
      </w:r>
      <w:r w:rsidR="00F91AD0" w:rsidRPr="00BE0CB0">
        <w:rPr>
          <w:rFonts w:ascii="Times New Roman" w:hAnsi="Times New Roman" w:cs="Times New Roman"/>
          <w:sz w:val="24"/>
          <w:szCs w:val="24"/>
        </w:rPr>
        <w:t xml:space="preserve"> </w:t>
      </w:r>
      <w:proofErr w:type="spellStart"/>
      <w:r w:rsidR="00F371EF" w:rsidRPr="00BE0CB0">
        <w:rPr>
          <w:rFonts w:ascii="Times New Roman" w:hAnsi="Times New Roman" w:cs="Times New Roman"/>
          <w:sz w:val="24"/>
          <w:szCs w:val="24"/>
        </w:rPr>
        <w:t>Audruvės</w:t>
      </w:r>
      <w:proofErr w:type="spellEnd"/>
      <w:r w:rsidR="00F371EF" w:rsidRPr="00BE0CB0">
        <w:rPr>
          <w:rFonts w:ascii="Times New Roman" w:hAnsi="Times New Roman" w:cs="Times New Roman"/>
          <w:sz w:val="24"/>
          <w:szCs w:val="24"/>
        </w:rPr>
        <w:t xml:space="preserve"> ir Stoties g.</w:t>
      </w:r>
      <w:r w:rsidRPr="00BE0CB0">
        <w:rPr>
          <w:rFonts w:ascii="Times New Roman" w:hAnsi="Times New Roman" w:cs="Times New Roman"/>
          <w:sz w:val="24"/>
          <w:szCs w:val="24"/>
        </w:rPr>
        <w:t xml:space="preserve">)“ – </w:t>
      </w:r>
      <w:r w:rsidR="00F91AD0" w:rsidRPr="00BE0CB0">
        <w:rPr>
          <w:rFonts w:ascii="Times New Roman" w:hAnsi="Times New Roman" w:cs="Times New Roman"/>
          <w:sz w:val="24"/>
          <w:szCs w:val="24"/>
        </w:rPr>
        <w:t>155,92</w:t>
      </w:r>
      <w:r w:rsidRPr="00BE0CB0">
        <w:rPr>
          <w:rFonts w:ascii="Times New Roman" w:hAnsi="Times New Roman" w:cs="Times New Roman"/>
          <w:sz w:val="24"/>
          <w:szCs w:val="24"/>
        </w:rPr>
        <w:t xml:space="preserve"> tūkst. Eur;</w:t>
      </w:r>
    </w:p>
    <w:p w14:paraId="210AFB08" w14:textId="20243F7F" w:rsidR="00E50352" w:rsidRPr="00BE0CB0" w:rsidRDefault="00F91AD0"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2</w:t>
      </w:r>
      <w:r w:rsidR="00E50352" w:rsidRPr="00BE0CB0">
        <w:rPr>
          <w:rFonts w:ascii="Times New Roman" w:hAnsi="Times New Roman" w:cs="Times New Roman"/>
          <w:sz w:val="24"/>
          <w:szCs w:val="24"/>
        </w:rPr>
        <w:t>. Paskolų ir palūkanų Finansų ministerijai grąžinimui – 263,46 tūkst. Eur.</w:t>
      </w:r>
    </w:p>
    <w:p w14:paraId="3D4D1814" w14:textId="16AC0908"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 xml:space="preserve">Pagal 2010 m. gruodžio 28 d. paskolos sutartį Nr. 687 su Lietuvos Respublikos finansų ministerija buvo gauta ilgalaikė paskola 140 606,12 eurų investiciniam projektui ,,Vandens tiekimo ir nuotekų tvarkymo infrastruktūros plėtra Joniškyje“ finansuoti. Paskolos grąžinimo laikotarpis prasidėjo 2016 m. kovo 15 d. ir baigsis 2030 m. kovo 15 d. Metinė palūkanų norma 4,028 proc. Kasmet iš bendrovės lėšų reikia grąžinti po 9 373,74 </w:t>
      </w:r>
      <w:r w:rsidR="008F4D2A">
        <w:rPr>
          <w:rFonts w:ascii="Times New Roman" w:hAnsi="Times New Roman" w:cs="Times New Roman"/>
          <w:sz w:val="24"/>
          <w:szCs w:val="24"/>
        </w:rPr>
        <w:t>Eur</w:t>
      </w:r>
      <w:r w:rsidRPr="00BE0CB0">
        <w:rPr>
          <w:rFonts w:ascii="Times New Roman" w:hAnsi="Times New Roman" w:cs="Times New Roman"/>
          <w:sz w:val="24"/>
          <w:szCs w:val="24"/>
        </w:rPr>
        <w:t>. Palūkanas už šią paskolą apmoka Joniškio rajono savivaldybė pagal Joniškio rajono savivaldybės tarybos  2010 m. rugsėjo 23 d. sprendimą Nr. T-158.</w:t>
      </w:r>
    </w:p>
    <w:p w14:paraId="51A19D9E" w14:textId="5937830F"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 xml:space="preserve">Pagal 2011 m. gegužės 13 d. paskolos sutartį Nr. 706 su Lietuvos Respublikos finansų ministerija buvo gauta ilgalaikė paskola 459 399,99 </w:t>
      </w:r>
      <w:r w:rsidR="008F4D2A">
        <w:rPr>
          <w:rFonts w:ascii="Times New Roman" w:hAnsi="Times New Roman" w:cs="Times New Roman"/>
          <w:sz w:val="24"/>
          <w:szCs w:val="24"/>
        </w:rPr>
        <w:t>Eur</w:t>
      </w:r>
      <w:r w:rsidRPr="00BE0CB0">
        <w:rPr>
          <w:rFonts w:ascii="Times New Roman" w:hAnsi="Times New Roman" w:cs="Times New Roman"/>
          <w:sz w:val="24"/>
          <w:szCs w:val="24"/>
        </w:rPr>
        <w:t xml:space="preserve"> investiciniam projektui ,,Vandens tiekimo ir nuotekų tvarkymo infrastruktūros renovavimas ir plėtra Joniškio rajone (Joniškyje, </w:t>
      </w:r>
      <w:proofErr w:type="spellStart"/>
      <w:r w:rsidRPr="00BE0CB0">
        <w:rPr>
          <w:rFonts w:ascii="Times New Roman" w:hAnsi="Times New Roman" w:cs="Times New Roman"/>
          <w:sz w:val="24"/>
          <w:szCs w:val="24"/>
        </w:rPr>
        <w:t>Bariūnuose</w:t>
      </w:r>
      <w:proofErr w:type="spellEnd"/>
      <w:r w:rsidRPr="00BE0CB0">
        <w:rPr>
          <w:rFonts w:ascii="Times New Roman" w:hAnsi="Times New Roman" w:cs="Times New Roman"/>
          <w:sz w:val="24"/>
          <w:szCs w:val="24"/>
        </w:rPr>
        <w:t>, Skaistgiryje)“ finansuoti. Paskolos grąžinimo laikotarpis prasidėjo 2016 m. rugsėjo 1 d. ir baigsis 2030</w:t>
      </w:r>
      <w:r w:rsidR="008F4D2A">
        <w:rPr>
          <w:rFonts w:ascii="Times New Roman" w:hAnsi="Times New Roman" w:cs="Times New Roman"/>
          <w:sz w:val="24"/>
          <w:szCs w:val="24"/>
        </w:rPr>
        <w:t> </w:t>
      </w:r>
      <w:r w:rsidRPr="00BE0CB0">
        <w:rPr>
          <w:rFonts w:ascii="Times New Roman" w:hAnsi="Times New Roman" w:cs="Times New Roman"/>
          <w:sz w:val="24"/>
          <w:szCs w:val="24"/>
        </w:rPr>
        <w:t xml:space="preserve">m. rugsėjo 1 d. Metinė palūkanų norma 4,113 proc. Kasmet iš bendrovės lėšų reikia grąžinti po 30 626,67 </w:t>
      </w:r>
      <w:r w:rsidR="008F4D2A">
        <w:rPr>
          <w:rFonts w:ascii="Times New Roman" w:hAnsi="Times New Roman" w:cs="Times New Roman"/>
          <w:sz w:val="24"/>
          <w:szCs w:val="24"/>
        </w:rPr>
        <w:t>Eur</w:t>
      </w:r>
      <w:r w:rsidRPr="00BE0CB0">
        <w:rPr>
          <w:rFonts w:ascii="Times New Roman" w:hAnsi="Times New Roman" w:cs="Times New Roman"/>
          <w:sz w:val="24"/>
          <w:szCs w:val="24"/>
        </w:rPr>
        <w:t>. Palūkanas už šią paskolą apmoka Joniškio rajono savivaldybė pagal Joniškio rajono savivaldybės tarybos  2010 m. rugpjūčio 5 d. sprendimą Nr. T-126.</w:t>
      </w:r>
    </w:p>
    <w:p w14:paraId="402894E2" w14:textId="4BC664E3"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lastRenderedPageBreak/>
        <w:t>2017 m. gegužės 10 d. su Lietuvos Respublikos finansų ministerija buvo pasirašyta sutartis Nr.</w:t>
      </w:r>
      <w:r w:rsidR="008F4D2A">
        <w:rPr>
          <w:rFonts w:ascii="Times New Roman" w:hAnsi="Times New Roman" w:cs="Times New Roman"/>
          <w:sz w:val="24"/>
          <w:szCs w:val="24"/>
        </w:rPr>
        <w:t> </w:t>
      </w:r>
      <w:r w:rsidRPr="00BE0CB0">
        <w:rPr>
          <w:rFonts w:ascii="Times New Roman" w:hAnsi="Times New Roman" w:cs="Times New Roman"/>
          <w:sz w:val="24"/>
          <w:szCs w:val="24"/>
        </w:rPr>
        <w:t xml:space="preserve">1S-13 dėl paskolos iki 600 000,00 </w:t>
      </w:r>
      <w:r w:rsidR="008F4D2A">
        <w:rPr>
          <w:rFonts w:ascii="Times New Roman" w:hAnsi="Times New Roman" w:cs="Times New Roman"/>
          <w:sz w:val="24"/>
          <w:szCs w:val="24"/>
        </w:rPr>
        <w:t>Eur</w:t>
      </w:r>
      <w:r w:rsidRPr="00BE0CB0">
        <w:rPr>
          <w:rFonts w:ascii="Times New Roman" w:hAnsi="Times New Roman" w:cs="Times New Roman"/>
          <w:sz w:val="24"/>
          <w:szCs w:val="24"/>
        </w:rPr>
        <w:t xml:space="preserve"> investiciniam projektui ,,Vandens tiekimo ir nuotekų tvarkymo infrastruktūros rekonstrukcija ir plėtra Joniškio rajone“ finansuoti. Paskolos grąžinimo laikotarpis prasidėjo 2021 m. spalio 4 d. ir baigsis 2035 m. spalio 4 d. Metinė palūkanų norma 1,75 proc. Kasmet iš įmonės lėšų reikės grąžinti po 34830,79 </w:t>
      </w:r>
      <w:r w:rsidR="008F4D2A">
        <w:rPr>
          <w:rFonts w:ascii="Times New Roman" w:hAnsi="Times New Roman" w:cs="Times New Roman"/>
          <w:sz w:val="24"/>
          <w:szCs w:val="24"/>
        </w:rPr>
        <w:t>Eur</w:t>
      </w:r>
      <w:r w:rsidRPr="00BE0CB0">
        <w:rPr>
          <w:rFonts w:ascii="Times New Roman" w:hAnsi="Times New Roman" w:cs="Times New Roman"/>
          <w:sz w:val="24"/>
          <w:szCs w:val="24"/>
        </w:rPr>
        <w:t>. Palūkanas už šią paskolą apmoka Bendrovė.</w:t>
      </w:r>
    </w:p>
    <w:p w14:paraId="6FE47DD0" w14:textId="1F4712DC"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Pagal 2020 m. gruodžio 2 d. paskolos sutartį Nr. 1S-162 su</w:t>
      </w:r>
      <w:r w:rsidR="008F4D2A">
        <w:rPr>
          <w:rFonts w:ascii="Times New Roman" w:hAnsi="Times New Roman" w:cs="Times New Roman"/>
          <w:sz w:val="24"/>
          <w:szCs w:val="24"/>
        </w:rPr>
        <w:t xml:space="preserve"> </w:t>
      </w:r>
      <w:r w:rsidRPr="00BE0CB0">
        <w:rPr>
          <w:rFonts w:ascii="Times New Roman" w:hAnsi="Times New Roman" w:cs="Times New Roman"/>
          <w:sz w:val="24"/>
          <w:szCs w:val="24"/>
        </w:rPr>
        <w:t>Finansų ministerija buvo gauta ilgalaikė paskola 64 559,94 Eur investiciniam projektui „Vandens tiekimo ir nuotekų tvarkymo infrastruktūros rekonstrukcija ir plėtra Joniškio rajone“ antra</w:t>
      </w:r>
      <w:r w:rsidR="008F4D2A">
        <w:rPr>
          <w:rFonts w:ascii="Times New Roman" w:hAnsi="Times New Roman" w:cs="Times New Roman"/>
          <w:sz w:val="24"/>
          <w:szCs w:val="24"/>
        </w:rPr>
        <w:t>ja</w:t>
      </w:r>
      <w:r w:rsidRPr="00BE0CB0">
        <w:rPr>
          <w:rFonts w:ascii="Times New Roman" w:hAnsi="Times New Roman" w:cs="Times New Roman"/>
          <w:sz w:val="24"/>
          <w:szCs w:val="24"/>
        </w:rPr>
        <w:t>m etapui finansuoti. Paskolos grąžinimo terminas prasidės nuo 2023 m. gruodžio 12 d. ir baigsis 2044 m. gruodžio 12 d. Metinė palūkanų norma</w:t>
      </w:r>
      <w:r w:rsidR="008F4D2A">
        <w:rPr>
          <w:rFonts w:ascii="Times New Roman" w:hAnsi="Times New Roman" w:cs="Times New Roman"/>
          <w:sz w:val="24"/>
          <w:szCs w:val="24"/>
        </w:rPr>
        <w:t> </w:t>
      </w:r>
      <w:r w:rsidRPr="00BE0CB0">
        <w:rPr>
          <w:rFonts w:ascii="Times New Roman" w:hAnsi="Times New Roman" w:cs="Times New Roman"/>
          <w:sz w:val="24"/>
          <w:szCs w:val="24"/>
        </w:rPr>
        <w:t>– 0,863</w:t>
      </w:r>
      <w:r w:rsidR="008F4D2A">
        <w:rPr>
          <w:rFonts w:ascii="Times New Roman" w:hAnsi="Times New Roman" w:cs="Times New Roman"/>
          <w:sz w:val="24"/>
          <w:szCs w:val="24"/>
        </w:rPr>
        <w:t> proc</w:t>
      </w:r>
      <w:r w:rsidRPr="00BE0CB0">
        <w:rPr>
          <w:rFonts w:ascii="Times New Roman" w:hAnsi="Times New Roman" w:cs="Times New Roman"/>
          <w:sz w:val="24"/>
          <w:szCs w:val="24"/>
        </w:rPr>
        <w:t xml:space="preserve">. Kasmet iš bendrovės lėšų reikės grąžinti po 3 075 Eur. Palūkanas mokės pati įmonė.  </w:t>
      </w:r>
    </w:p>
    <w:p w14:paraId="2BBB7AFE" w14:textId="5BA8784A"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 xml:space="preserve">Iš viso 2023–2027 metais nuosavų lėšų planuojama panaudoti </w:t>
      </w:r>
      <w:r w:rsidR="00801F31" w:rsidRPr="00BE0CB0">
        <w:rPr>
          <w:rFonts w:ascii="Times New Roman" w:hAnsi="Times New Roman" w:cs="Times New Roman"/>
          <w:sz w:val="24"/>
          <w:szCs w:val="24"/>
        </w:rPr>
        <w:t>3</w:t>
      </w:r>
      <w:r w:rsidR="009B3CA9" w:rsidRPr="00BE0CB0">
        <w:rPr>
          <w:rFonts w:ascii="Times New Roman" w:hAnsi="Times New Roman" w:cs="Times New Roman"/>
          <w:sz w:val="24"/>
          <w:szCs w:val="24"/>
        </w:rPr>
        <w:t xml:space="preserve"> </w:t>
      </w:r>
      <w:r w:rsidR="008429CF">
        <w:rPr>
          <w:rFonts w:ascii="Times New Roman" w:hAnsi="Times New Roman" w:cs="Times New Roman"/>
          <w:sz w:val="24"/>
          <w:szCs w:val="24"/>
        </w:rPr>
        <w:t>30</w:t>
      </w:r>
      <w:r w:rsidR="00267C1C">
        <w:rPr>
          <w:rFonts w:ascii="Times New Roman" w:hAnsi="Times New Roman" w:cs="Times New Roman"/>
          <w:sz w:val="24"/>
          <w:szCs w:val="24"/>
        </w:rPr>
        <w:t>7</w:t>
      </w:r>
      <w:r w:rsidR="00801F31" w:rsidRPr="00BE0CB0">
        <w:rPr>
          <w:rFonts w:ascii="Times New Roman" w:hAnsi="Times New Roman" w:cs="Times New Roman"/>
          <w:sz w:val="24"/>
          <w:szCs w:val="24"/>
        </w:rPr>
        <w:t>,88</w:t>
      </w:r>
      <w:r w:rsidRPr="00BE0CB0">
        <w:rPr>
          <w:rFonts w:ascii="Times New Roman" w:hAnsi="Times New Roman" w:cs="Times New Roman"/>
          <w:sz w:val="24"/>
          <w:szCs w:val="24"/>
        </w:rPr>
        <w:t xml:space="preserve"> tūkst. </w:t>
      </w:r>
      <w:r w:rsidR="002E23D2">
        <w:rPr>
          <w:rFonts w:ascii="Times New Roman" w:hAnsi="Times New Roman" w:cs="Times New Roman"/>
          <w:sz w:val="24"/>
          <w:szCs w:val="24"/>
        </w:rPr>
        <w:t>E</w:t>
      </w:r>
      <w:r w:rsidRPr="00BE0CB0">
        <w:rPr>
          <w:rFonts w:ascii="Times New Roman" w:hAnsi="Times New Roman" w:cs="Times New Roman"/>
          <w:sz w:val="24"/>
          <w:szCs w:val="24"/>
        </w:rPr>
        <w:t xml:space="preserve">ur, iš jų: investicijų ir plėtros projektams įgyvendinti – </w:t>
      </w:r>
      <w:r w:rsidR="00801F31" w:rsidRPr="00BE0CB0">
        <w:rPr>
          <w:rFonts w:ascii="Times New Roman" w:hAnsi="Times New Roman" w:cs="Times New Roman"/>
          <w:sz w:val="24"/>
          <w:szCs w:val="24"/>
        </w:rPr>
        <w:t>419,38</w:t>
      </w:r>
      <w:r w:rsidRPr="00BE0CB0">
        <w:rPr>
          <w:rFonts w:ascii="Times New Roman" w:hAnsi="Times New Roman" w:cs="Times New Roman"/>
          <w:sz w:val="24"/>
          <w:szCs w:val="24"/>
        </w:rPr>
        <w:t xml:space="preserve"> tūkst. </w:t>
      </w:r>
      <w:r w:rsidR="002E23D2">
        <w:rPr>
          <w:rFonts w:ascii="Times New Roman" w:hAnsi="Times New Roman" w:cs="Times New Roman"/>
          <w:sz w:val="24"/>
          <w:szCs w:val="24"/>
        </w:rPr>
        <w:t>E</w:t>
      </w:r>
      <w:r w:rsidRPr="00BE0CB0">
        <w:rPr>
          <w:rFonts w:ascii="Times New Roman" w:hAnsi="Times New Roman" w:cs="Times New Roman"/>
          <w:sz w:val="24"/>
          <w:szCs w:val="24"/>
        </w:rPr>
        <w:t>ur (smulkiau Veiklos ir plėtros plano 2.1</w:t>
      </w:r>
      <w:r w:rsidR="002E23D2">
        <w:rPr>
          <w:rFonts w:ascii="Times New Roman" w:hAnsi="Times New Roman" w:cs="Times New Roman"/>
          <w:sz w:val="24"/>
          <w:szCs w:val="24"/>
        </w:rPr>
        <w:t> </w:t>
      </w:r>
      <w:r w:rsidRPr="00BE0CB0">
        <w:rPr>
          <w:rFonts w:ascii="Times New Roman" w:hAnsi="Times New Roman" w:cs="Times New Roman"/>
          <w:sz w:val="24"/>
          <w:szCs w:val="24"/>
        </w:rPr>
        <w:t xml:space="preserve">punkte), ilgalaikiam turtui įsigyti ir atnaujinti (renovuoti) – </w:t>
      </w:r>
      <w:r w:rsidR="008429CF">
        <w:rPr>
          <w:rFonts w:ascii="Times New Roman" w:hAnsi="Times New Roman" w:cs="Times New Roman"/>
          <w:sz w:val="24"/>
          <w:szCs w:val="24"/>
        </w:rPr>
        <w:t>2 88</w:t>
      </w:r>
      <w:r w:rsidR="00267C1C">
        <w:rPr>
          <w:rFonts w:ascii="Times New Roman" w:hAnsi="Times New Roman" w:cs="Times New Roman"/>
          <w:sz w:val="24"/>
          <w:szCs w:val="24"/>
        </w:rPr>
        <w:t>8</w:t>
      </w:r>
      <w:r w:rsidRPr="00BE0CB0">
        <w:rPr>
          <w:rFonts w:ascii="Times New Roman" w:hAnsi="Times New Roman" w:cs="Times New Roman"/>
          <w:sz w:val="24"/>
          <w:szCs w:val="24"/>
        </w:rPr>
        <w:t xml:space="preserve">,50 tūkst. </w:t>
      </w:r>
      <w:r w:rsidR="002E23D2">
        <w:rPr>
          <w:rFonts w:ascii="Times New Roman" w:hAnsi="Times New Roman" w:cs="Times New Roman"/>
          <w:sz w:val="24"/>
          <w:szCs w:val="24"/>
        </w:rPr>
        <w:t>E</w:t>
      </w:r>
      <w:r w:rsidRPr="00BE0CB0">
        <w:rPr>
          <w:rFonts w:ascii="Times New Roman" w:hAnsi="Times New Roman" w:cs="Times New Roman"/>
          <w:sz w:val="24"/>
          <w:szCs w:val="24"/>
        </w:rPr>
        <w:t>ur (smulkiau Veiklos ir plėtros plano 2.2</w:t>
      </w:r>
      <w:r w:rsidR="002E23D2">
        <w:rPr>
          <w:rFonts w:ascii="Times New Roman" w:hAnsi="Times New Roman" w:cs="Times New Roman"/>
          <w:sz w:val="24"/>
          <w:szCs w:val="24"/>
        </w:rPr>
        <w:t> </w:t>
      </w:r>
      <w:r w:rsidRPr="00BE0CB0">
        <w:rPr>
          <w:rFonts w:ascii="Times New Roman" w:hAnsi="Times New Roman" w:cs="Times New Roman"/>
          <w:sz w:val="24"/>
          <w:szCs w:val="24"/>
        </w:rPr>
        <w:t xml:space="preserve">punkte). </w:t>
      </w:r>
    </w:p>
    <w:p w14:paraId="526A2170" w14:textId="77777777" w:rsidR="00E50352" w:rsidRPr="00BE0CB0" w:rsidRDefault="00E50352" w:rsidP="00BE0CB0">
      <w:pPr>
        <w:spacing w:after="0" w:line="240" w:lineRule="auto"/>
        <w:ind w:firstLine="851"/>
        <w:jc w:val="both"/>
        <w:rPr>
          <w:rFonts w:ascii="Times New Roman" w:hAnsi="Times New Roman" w:cs="Times New Roman"/>
          <w:sz w:val="24"/>
          <w:szCs w:val="24"/>
        </w:rPr>
      </w:pPr>
    </w:p>
    <w:p w14:paraId="4C91A43F"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Numeris"/>
          <w:tag w:val="nr_66c7cd249552473d9cd98605bca8e102"/>
          <w:id w:val="-593782866"/>
        </w:sdtPr>
        <w:sdtContent>
          <w:r w:rsidR="00E50352" w:rsidRPr="00BE0CB0">
            <w:rPr>
              <w:rFonts w:ascii="Times New Roman" w:hAnsi="Times New Roman" w:cs="Times New Roman"/>
              <w:b/>
              <w:sz w:val="24"/>
              <w:szCs w:val="24"/>
            </w:rPr>
            <w:t>X</w:t>
          </w:r>
        </w:sdtContent>
      </w:sdt>
      <w:r w:rsidR="00E50352" w:rsidRPr="00BE0CB0">
        <w:rPr>
          <w:rFonts w:ascii="Times New Roman" w:hAnsi="Times New Roman" w:cs="Times New Roman"/>
          <w:b/>
          <w:sz w:val="24"/>
          <w:szCs w:val="24"/>
        </w:rPr>
        <w:t xml:space="preserve"> SKYRIUS</w:t>
      </w:r>
    </w:p>
    <w:p w14:paraId="0A56E792"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Pavadinimas"/>
          <w:tag w:val="title_66c7cd249552473d9cd98605bca8e102"/>
          <w:id w:val="1009725126"/>
        </w:sdtPr>
        <w:sdtContent>
          <w:r w:rsidR="00E50352" w:rsidRPr="00BE0CB0">
            <w:rPr>
              <w:rFonts w:ascii="Times New Roman" w:hAnsi="Times New Roman" w:cs="Times New Roman"/>
              <w:b/>
              <w:sz w:val="24"/>
              <w:szCs w:val="24"/>
            </w:rPr>
            <w:t>FINANSAVIMO ŠALTINIAI</w:t>
          </w:r>
        </w:sdtContent>
      </w:sdt>
    </w:p>
    <w:p w14:paraId="42FE87FB" w14:textId="77777777" w:rsidR="00E50352" w:rsidRPr="00BE0CB0" w:rsidRDefault="00E50352" w:rsidP="00BE0CB0">
      <w:pPr>
        <w:spacing w:after="0" w:line="240" w:lineRule="auto"/>
        <w:ind w:firstLine="851"/>
        <w:jc w:val="both"/>
        <w:rPr>
          <w:rFonts w:ascii="Times New Roman" w:hAnsi="Times New Roman" w:cs="Times New Roman"/>
          <w:b/>
          <w:sz w:val="24"/>
          <w:szCs w:val="24"/>
        </w:rPr>
      </w:pPr>
    </w:p>
    <w:p w14:paraId="39B38E03" w14:textId="0176D347" w:rsidR="00E50352" w:rsidRPr="00BE0CB0" w:rsidRDefault="00E50352" w:rsidP="00BE0CB0">
      <w:pPr>
        <w:spacing w:after="0" w:line="240" w:lineRule="auto"/>
        <w:ind w:firstLine="851"/>
        <w:rPr>
          <w:rFonts w:ascii="Times New Roman" w:hAnsi="Times New Roman" w:cs="Times New Roman"/>
          <w:sz w:val="24"/>
          <w:szCs w:val="24"/>
        </w:rPr>
      </w:pPr>
      <w:r w:rsidRPr="00BE0CB0">
        <w:rPr>
          <w:rFonts w:ascii="Times New Roman" w:hAnsi="Times New Roman" w:cs="Times New Roman"/>
          <w:sz w:val="24"/>
          <w:szCs w:val="24"/>
        </w:rPr>
        <w:t xml:space="preserve">2023–2027 metų veiklos ir plėtros plane planuojama panaudoti </w:t>
      </w:r>
      <w:r w:rsidR="00801F31" w:rsidRPr="00BE0CB0">
        <w:rPr>
          <w:rFonts w:ascii="Times New Roman" w:hAnsi="Times New Roman" w:cs="Times New Roman"/>
          <w:sz w:val="24"/>
          <w:szCs w:val="24"/>
        </w:rPr>
        <w:t>2</w:t>
      </w:r>
      <w:r w:rsidR="00BA54FB">
        <w:rPr>
          <w:rFonts w:ascii="Times New Roman" w:hAnsi="Times New Roman" w:cs="Times New Roman"/>
          <w:sz w:val="24"/>
          <w:szCs w:val="24"/>
        </w:rPr>
        <w:t>1</w:t>
      </w:r>
      <w:r w:rsidR="009B3CA9" w:rsidRPr="00BE0CB0">
        <w:rPr>
          <w:rFonts w:ascii="Times New Roman" w:hAnsi="Times New Roman" w:cs="Times New Roman"/>
          <w:sz w:val="24"/>
          <w:szCs w:val="24"/>
        </w:rPr>
        <w:t xml:space="preserve"> </w:t>
      </w:r>
      <w:r w:rsidR="00BA54FB">
        <w:rPr>
          <w:rFonts w:ascii="Times New Roman" w:hAnsi="Times New Roman" w:cs="Times New Roman"/>
          <w:sz w:val="24"/>
          <w:szCs w:val="24"/>
        </w:rPr>
        <w:t>8</w:t>
      </w:r>
      <w:r w:rsidR="008429CF">
        <w:rPr>
          <w:rFonts w:ascii="Times New Roman" w:hAnsi="Times New Roman" w:cs="Times New Roman"/>
          <w:sz w:val="24"/>
          <w:szCs w:val="24"/>
        </w:rPr>
        <w:t>7</w:t>
      </w:r>
      <w:r w:rsidR="00267C1C">
        <w:rPr>
          <w:rFonts w:ascii="Times New Roman" w:hAnsi="Times New Roman" w:cs="Times New Roman"/>
          <w:sz w:val="24"/>
          <w:szCs w:val="24"/>
        </w:rPr>
        <w:t>7</w:t>
      </w:r>
      <w:r w:rsidR="00801F31" w:rsidRPr="00BE0CB0">
        <w:rPr>
          <w:rFonts w:ascii="Times New Roman" w:hAnsi="Times New Roman" w:cs="Times New Roman"/>
          <w:sz w:val="24"/>
          <w:szCs w:val="24"/>
        </w:rPr>
        <w:t>,</w:t>
      </w:r>
      <w:r w:rsidR="00287C5A" w:rsidRPr="00BE0CB0">
        <w:rPr>
          <w:rFonts w:ascii="Times New Roman" w:hAnsi="Times New Roman" w:cs="Times New Roman"/>
          <w:sz w:val="24"/>
          <w:szCs w:val="24"/>
        </w:rPr>
        <w:t>78</w:t>
      </w:r>
      <w:r w:rsidRPr="00BE0CB0">
        <w:rPr>
          <w:rFonts w:ascii="Times New Roman" w:hAnsi="Times New Roman" w:cs="Times New Roman"/>
          <w:sz w:val="24"/>
          <w:szCs w:val="24"/>
        </w:rPr>
        <w:t xml:space="preserve"> tūkst. </w:t>
      </w:r>
      <w:r w:rsidR="00220EA7">
        <w:rPr>
          <w:rFonts w:ascii="Times New Roman" w:hAnsi="Times New Roman" w:cs="Times New Roman"/>
          <w:sz w:val="24"/>
          <w:szCs w:val="24"/>
        </w:rPr>
        <w:t>E</w:t>
      </w:r>
      <w:r w:rsidRPr="00BE0CB0">
        <w:rPr>
          <w:rFonts w:ascii="Times New Roman" w:hAnsi="Times New Roman" w:cs="Times New Roman"/>
          <w:sz w:val="24"/>
          <w:szCs w:val="24"/>
        </w:rPr>
        <w:t xml:space="preserve">ur nuosavų </w:t>
      </w:r>
      <w:r w:rsidR="00220EA7">
        <w:rPr>
          <w:rFonts w:ascii="Times New Roman" w:hAnsi="Times New Roman" w:cs="Times New Roman"/>
          <w:sz w:val="24"/>
          <w:szCs w:val="24"/>
        </w:rPr>
        <w:t>ir</w:t>
      </w:r>
      <w:r w:rsidRPr="00BE0CB0">
        <w:rPr>
          <w:rFonts w:ascii="Times New Roman" w:hAnsi="Times New Roman" w:cs="Times New Roman"/>
          <w:sz w:val="24"/>
          <w:szCs w:val="24"/>
        </w:rPr>
        <w:t xml:space="preserve"> iš kitų finansavimo šaltinių gautų lėšų.</w:t>
      </w:r>
    </w:p>
    <w:p w14:paraId="37404017" w14:textId="389A7D8E" w:rsidR="00E50352" w:rsidRPr="00BE0CB0" w:rsidRDefault="00E50352" w:rsidP="00BE0CB0">
      <w:pPr>
        <w:pStyle w:val="Sraopastraipa"/>
        <w:ind w:left="0" w:firstLine="851"/>
        <w:rPr>
          <w:szCs w:val="24"/>
        </w:rPr>
      </w:pPr>
      <w:r w:rsidRPr="00BE0CB0">
        <w:rPr>
          <w:szCs w:val="24"/>
        </w:rPr>
        <w:t>2023–2027 metais planuojami šie ilgalaikio turto įsigijimo šaltiniai:</w:t>
      </w:r>
    </w:p>
    <w:p w14:paraId="36E79629" w14:textId="098F5610" w:rsidR="00E50352" w:rsidRPr="00BE0CB0" w:rsidRDefault="00BE0CB0" w:rsidP="00BE0CB0">
      <w:pPr>
        <w:pStyle w:val="Sraopastraipa"/>
        <w:ind w:left="828"/>
        <w:rPr>
          <w:szCs w:val="24"/>
        </w:rPr>
      </w:pPr>
      <w:r>
        <w:rPr>
          <w:szCs w:val="24"/>
        </w:rPr>
        <w:t>1.</w:t>
      </w:r>
      <w:r w:rsidR="00220EA7">
        <w:rPr>
          <w:szCs w:val="24"/>
        </w:rPr>
        <w:t> </w:t>
      </w:r>
      <w:r w:rsidR="00E50352" w:rsidRPr="00BE0CB0">
        <w:rPr>
          <w:szCs w:val="24"/>
        </w:rPr>
        <w:t xml:space="preserve">Bendrovės nuosavos lėšos </w:t>
      </w:r>
      <w:r w:rsidR="00220EA7">
        <w:rPr>
          <w:szCs w:val="24"/>
        </w:rPr>
        <w:t xml:space="preserve">– </w:t>
      </w:r>
      <w:r w:rsidR="00907D53" w:rsidRPr="00BE0CB0">
        <w:rPr>
          <w:szCs w:val="24"/>
        </w:rPr>
        <w:t>3</w:t>
      </w:r>
      <w:r w:rsidR="009B3CA9" w:rsidRPr="00BE0CB0">
        <w:rPr>
          <w:szCs w:val="24"/>
        </w:rPr>
        <w:t xml:space="preserve"> </w:t>
      </w:r>
      <w:r w:rsidR="008429CF">
        <w:rPr>
          <w:szCs w:val="24"/>
        </w:rPr>
        <w:t>30</w:t>
      </w:r>
      <w:r w:rsidR="00267C1C">
        <w:rPr>
          <w:szCs w:val="24"/>
        </w:rPr>
        <w:t>7</w:t>
      </w:r>
      <w:r w:rsidR="00907D53" w:rsidRPr="00BE0CB0">
        <w:rPr>
          <w:szCs w:val="24"/>
        </w:rPr>
        <w:t>,88</w:t>
      </w:r>
      <w:r w:rsidR="00E50352" w:rsidRPr="00BE0CB0">
        <w:rPr>
          <w:szCs w:val="24"/>
        </w:rPr>
        <w:t xml:space="preserve"> tūkst. Eur, iš jų:</w:t>
      </w:r>
    </w:p>
    <w:p w14:paraId="6D787AA2" w14:textId="607A1195" w:rsidR="00E50352" w:rsidRPr="00BE0CB0" w:rsidRDefault="00E50352" w:rsidP="00BE0CB0">
      <w:pPr>
        <w:pStyle w:val="Sraopastraipa"/>
        <w:numPr>
          <w:ilvl w:val="1"/>
          <w:numId w:val="6"/>
        </w:numPr>
        <w:rPr>
          <w:szCs w:val="24"/>
        </w:rPr>
      </w:pPr>
      <w:r w:rsidRPr="00BE0CB0">
        <w:rPr>
          <w:szCs w:val="24"/>
        </w:rPr>
        <w:t xml:space="preserve">investicijų ir plėtros projektams įgyvendinti </w:t>
      </w:r>
      <w:r w:rsidR="00220EA7">
        <w:rPr>
          <w:szCs w:val="24"/>
        </w:rPr>
        <w:t xml:space="preserve">– </w:t>
      </w:r>
      <w:r w:rsidR="00907D53" w:rsidRPr="00BE0CB0">
        <w:rPr>
          <w:szCs w:val="24"/>
        </w:rPr>
        <w:t>419,38</w:t>
      </w:r>
      <w:r w:rsidRPr="00BE0CB0">
        <w:rPr>
          <w:szCs w:val="24"/>
        </w:rPr>
        <w:t xml:space="preserve">  tūkst. Eur;</w:t>
      </w:r>
    </w:p>
    <w:p w14:paraId="42058D97" w14:textId="4601695B" w:rsidR="00E50352" w:rsidRPr="00BE0CB0" w:rsidRDefault="00E50352" w:rsidP="00BE0CB0">
      <w:pPr>
        <w:pStyle w:val="Sraopastraipa"/>
        <w:numPr>
          <w:ilvl w:val="1"/>
          <w:numId w:val="6"/>
        </w:numPr>
        <w:rPr>
          <w:szCs w:val="24"/>
        </w:rPr>
      </w:pPr>
      <w:r w:rsidRPr="00BE0CB0">
        <w:rPr>
          <w:szCs w:val="24"/>
        </w:rPr>
        <w:t xml:space="preserve">ilgalaikiam turtui įsigyti ir atnaujinti – </w:t>
      </w:r>
      <w:r w:rsidR="00287C5A" w:rsidRPr="00BE0CB0">
        <w:rPr>
          <w:szCs w:val="24"/>
        </w:rPr>
        <w:t>2 8</w:t>
      </w:r>
      <w:r w:rsidR="008429CF">
        <w:rPr>
          <w:szCs w:val="24"/>
        </w:rPr>
        <w:t>8</w:t>
      </w:r>
      <w:r w:rsidR="00267C1C">
        <w:rPr>
          <w:szCs w:val="24"/>
        </w:rPr>
        <w:t>8</w:t>
      </w:r>
      <w:r w:rsidR="00287C5A" w:rsidRPr="00BE0CB0">
        <w:rPr>
          <w:szCs w:val="24"/>
        </w:rPr>
        <w:t>,5</w:t>
      </w:r>
      <w:r w:rsidR="00907D53" w:rsidRPr="00BE0CB0">
        <w:rPr>
          <w:szCs w:val="24"/>
        </w:rPr>
        <w:t>0</w:t>
      </w:r>
      <w:r w:rsidRPr="00BE0CB0">
        <w:rPr>
          <w:szCs w:val="24"/>
        </w:rPr>
        <w:t xml:space="preserve">  tūkst. Eur;</w:t>
      </w:r>
    </w:p>
    <w:p w14:paraId="5D9B8556" w14:textId="3F3394EF" w:rsidR="00E50352" w:rsidRPr="00BE0CB0" w:rsidRDefault="00E50352" w:rsidP="00BE0CB0">
      <w:pPr>
        <w:spacing w:after="0" w:line="240" w:lineRule="auto"/>
        <w:ind w:firstLine="851"/>
        <w:rPr>
          <w:rFonts w:ascii="Times New Roman" w:hAnsi="Times New Roman" w:cs="Times New Roman"/>
          <w:sz w:val="24"/>
          <w:szCs w:val="24"/>
        </w:rPr>
      </w:pPr>
      <w:r w:rsidRPr="00BE0CB0">
        <w:rPr>
          <w:rFonts w:ascii="Times New Roman" w:hAnsi="Times New Roman" w:cs="Times New Roman"/>
          <w:sz w:val="24"/>
          <w:szCs w:val="24"/>
        </w:rPr>
        <w:t>2. Ilgalaikio turto nusidėvėjimo  lėšos –1 204  tūkst. Eur;</w:t>
      </w:r>
    </w:p>
    <w:p w14:paraId="32570DA2" w14:textId="228C97B7" w:rsidR="00E50352" w:rsidRPr="00BE0CB0" w:rsidRDefault="00E50352" w:rsidP="00BE0CB0">
      <w:pPr>
        <w:spacing w:after="0" w:line="240" w:lineRule="auto"/>
        <w:ind w:firstLine="851"/>
        <w:rPr>
          <w:rFonts w:ascii="Times New Roman" w:hAnsi="Times New Roman" w:cs="Times New Roman"/>
          <w:sz w:val="24"/>
          <w:szCs w:val="24"/>
        </w:rPr>
      </w:pPr>
      <w:r w:rsidRPr="00BE0CB0">
        <w:rPr>
          <w:rFonts w:ascii="Times New Roman" w:hAnsi="Times New Roman" w:cs="Times New Roman"/>
          <w:sz w:val="24"/>
          <w:szCs w:val="24"/>
        </w:rPr>
        <w:t>3.</w:t>
      </w:r>
      <w:r w:rsidR="00220EA7">
        <w:rPr>
          <w:rFonts w:ascii="Times New Roman" w:hAnsi="Times New Roman" w:cs="Times New Roman"/>
          <w:sz w:val="24"/>
          <w:szCs w:val="24"/>
        </w:rPr>
        <w:t> </w:t>
      </w:r>
      <w:r w:rsidRPr="00BE0CB0">
        <w:rPr>
          <w:rFonts w:ascii="Times New Roman" w:hAnsi="Times New Roman" w:cs="Times New Roman"/>
          <w:sz w:val="24"/>
          <w:szCs w:val="24"/>
        </w:rPr>
        <w:t xml:space="preserve">Savivaldybės subsidijos ir dotacijos – </w:t>
      </w:r>
      <w:r w:rsidR="00BA54FB">
        <w:rPr>
          <w:rFonts w:ascii="Times New Roman" w:hAnsi="Times New Roman" w:cs="Times New Roman"/>
          <w:sz w:val="24"/>
          <w:szCs w:val="24"/>
        </w:rPr>
        <w:t>8</w:t>
      </w:r>
      <w:r w:rsidR="009B3CA9" w:rsidRPr="00BE0CB0">
        <w:rPr>
          <w:rFonts w:ascii="Times New Roman" w:hAnsi="Times New Roman" w:cs="Times New Roman"/>
          <w:sz w:val="24"/>
          <w:szCs w:val="24"/>
        </w:rPr>
        <w:t xml:space="preserve"> </w:t>
      </w:r>
      <w:r w:rsidR="00BA54FB">
        <w:rPr>
          <w:rFonts w:ascii="Times New Roman" w:hAnsi="Times New Roman" w:cs="Times New Roman"/>
          <w:sz w:val="24"/>
          <w:szCs w:val="24"/>
        </w:rPr>
        <w:t>9</w:t>
      </w:r>
      <w:r w:rsidR="00907D53" w:rsidRPr="00BE0CB0">
        <w:rPr>
          <w:rFonts w:ascii="Times New Roman" w:hAnsi="Times New Roman" w:cs="Times New Roman"/>
          <w:sz w:val="24"/>
          <w:szCs w:val="24"/>
        </w:rPr>
        <w:t>59,70</w:t>
      </w:r>
      <w:r w:rsidRPr="00BE0CB0">
        <w:rPr>
          <w:rFonts w:ascii="Times New Roman" w:hAnsi="Times New Roman" w:cs="Times New Roman"/>
          <w:sz w:val="24"/>
          <w:szCs w:val="24"/>
        </w:rPr>
        <w:t xml:space="preserve"> tūkst. Eur;</w:t>
      </w:r>
    </w:p>
    <w:p w14:paraId="50B2CE13" w14:textId="66AAE203" w:rsidR="00E50352" w:rsidRPr="00BE0CB0" w:rsidRDefault="00E50352" w:rsidP="00BE0CB0">
      <w:pPr>
        <w:spacing w:after="0" w:line="240" w:lineRule="auto"/>
        <w:ind w:firstLine="851"/>
        <w:rPr>
          <w:rFonts w:ascii="Times New Roman" w:hAnsi="Times New Roman" w:cs="Times New Roman"/>
          <w:sz w:val="24"/>
          <w:szCs w:val="24"/>
        </w:rPr>
      </w:pPr>
      <w:r w:rsidRPr="00BE0CB0">
        <w:rPr>
          <w:rFonts w:ascii="Times New Roman" w:hAnsi="Times New Roman" w:cs="Times New Roman"/>
          <w:sz w:val="24"/>
          <w:szCs w:val="24"/>
        </w:rPr>
        <w:t xml:space="preserve">4. Europos Sąjungos fondų lėšos – </w:t>
      </w:r>
      <w:r w:rsidR="00907D53" w:rsidRPr="00BE0CB0">
        <w:rPr>
          <w:rFonts w:ascii="Times New Roman" w:hAnsi="Times New Roman" w:cs="Times New Roman"/>
          <w:sz w:val="24"/>
          <w:szCs w:val="24"/>
        </w:rPr>
        <w:t>7</w:t>
      </w:r>
      <w:r w:rsidR="009B3CA9" w:rsidRPr="00BE0CB0">
        <w:rPr>
          <w:rFonts w:ascii="Times New Roman" w:hAnsi="Times New Roman" w:cs="Times New Roman"/>
          <w:sz w:val="24"/>
          <w:szCs w:val="24"/>
        </w:rPr>
        <w:t xml:space="preserve"> </w:t>
      </w:r>
      <w:r w:rsidR="00907D53" w:rsidRPr="00BE0CB0">
        <w:rPr>
          <w:rFonts w:ascii="Times New Roman" w:hAnsi="Times New Roman" w:cs="Times New Roman"/>
          <w:sz w:val="24"/>
          <w:szCs w:val="24"/>
        </w:rPr>
        <w:t>449,40</w:t>
      </w:r>
      <w:r w:rsidRPr="00BE0CB0">
        <w:rPr>
          <w:rFonts w:ascii="Times New Roman" w:hAnsi="Times New Roman" w:cs="Times New Roman"/>
          <w:sz w:val="24"/>
          <w:szCs w:val="24"/>
        </w:rPr>
        <w:t xml:space="preserve"> tūkst. Eur;</w:t>
      </w:r>
    </w:p>
    <w:p w14:paraId="7698A104" w14:textId="44AD7AA3" w:rsidR="00E50352" w:rsidRPr="00BE0CB0" w:rsidRDefault="00E50352" w:rsidP="00BE0CB0">
      <w:pPr>
        <w:spacing w:after="0" w:line="240" w:lineRule="auto"/>
        <w:ind w:firstLine="851"/>
        <w:rPr>
          <w:rFonts w:ascii="Times New Roman" w:hAnsi="Times New Roman" w:cs="Times New Roman"/>
          <w:sz w:val="24"/>
          <w:szCs w:val="24"/>
        </w:rPr>
      </w:pPr>
      <w:r w:rsidRPr="00BE0CB0">
        <w:rPr>
          <w:rFonts w:ascii="Times New Roman" w:hAnsi="Times New Roman" w:cs="Times New Roman"/>
          <w:sz w:val="24"/>
          <w:szCs w:val="24"/>
        </w:rPr>
        <w:t>5. LAAIF projektų lėšos – 43,90 tūkst. Eur;</w:t>
      </w:r>
    </w:p>
    <w:p w14:paraId="586608CB" w14:textId="078A9394" w:rsidR="00E50352" w:rsidRPr="00BE0CB0" w:rsidRDefault="00E50352" w:rsidP="00BE0CB0">
      <w:pPr>
        <w:spacing w:after="0" w:line="240" w:lineRule="auto"/>
        <w:ind w:firstLine="851"/>
        <w:rPr>
          <w:rFonts w:ascii="Times New Roman" w:hAnsi="Times New Roman" w:cs="Times New Roman"/>
          <w:sz w:val="24"/>
          <w:szCs w:val="24"/>
        </w:rPr>
      </w:pPr>
      <w:r w:rsidRPr="00BE0CB0">
        <w:rPr>
          <w:rFonts w:ascii="Times New Roman" w:hAnsi="Times New Roman" w:cs="Times New Roman"/>
          <w:sz w:val="24"/>
          <w:szCs w:val="24"/>
        </w:rPr>
        <w:t>6. Paskol</w:t>
      </w:r>
      <w:r w:rsidR="00375B5E">
        <w:rPr>
          <w:rFonts w:ascii="Times New Roman" w:hAnsi="Times New Roman" w:cs="Times New Roman"/>
          <w:sz w:val="24"/>
          <w:szCs w:val="24"/>
        </w:rPr>
        <w:t>a iš Finansų ministerijos – 9</w:t>
      </w:r>
      <w:r w:rsidR="00287C5A" w:rsidRPr="00BE0CB0">
        <w:rPr>
          <w:rFonts w:ascii="Times New Roman" w:hAnsi="Times New Roman" w:cs="Times New Roman"/>
          <w:sz w:val="24"/>
          <w:szCs w:val="24"/>
        </w:rPr>
        <w:t>12,90</w:t>
      </w:r>
      <w:r w:rsidRPr="00BE0CB0">
        <w:rPr>
          <w:rFonts w:ascii="Times New Roman" w:hAnsi="Times New Roman" w:cs="Times New Roman"/>
          <w:sz w:val="24"/>
          <w:szCs w:val="24"/>
        </w:rPr>
        <w:t xml:space="preserve"> tūkst. Eur.</w:t>
      </w:r>
    </w:p>
    <w:p w14:paraId="5D6C34C7" w14:textId="77777777" w:rsidR="00E50352" w:rsidRPr="00BE0CB0" w:rsidRDefault="00E50352" w:rsidP="00BE0CB0">
      <w:pPr>
        <w:spacing w:after="0" w:line="240" w:lineRule="auto"/>
        <w:ind w:firstLine="851"/>
        <w:rPr>
          <w:rFonts w:ascii="Times New Roman" w:hAnsi="Times New Roman" w:cs="Times New Roman"/>
          <w:sz w:val="24"/>
          <w:szCs w:val="24"/>
        </w:rPr>
      </w:pPr>
    </w:p>
    <w:p w14:paraId="1B3198C0"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Numeris"/>
          <w:tag w:val="nr_afe19599aa9b4904991bf85584e90ee8"/>
          <w:id w:val="528070451"/>
        </w:sdtPr>
        <w:sdtContent>
          <w:r w:rsidR="00E50352" w:rsidRPr="00BE0CB0">
            <w:rPr>
              <w:rFonts w:ascii="Times New Roman" w:hAnsi="Times New Roman" w:cs="Times New Roman"/>
              <w:b/>
              <w:sz w:val="24"/>
              <w:szCs w:val="24"/>
            </w:rPr>
            <w:t>XI</w:t>
          </w:r>
        </w:sdtContent>
      </w:sdt>
      <w:r w:rsidR="00E50352" w:rsidRPr="00BE0CB0">
        <w:rPr>
          <w:rFonts w:ascii="Times New Roman" w:hAnsi="Times New Roman" w:cs="Times New Roman"/>
          <w:b/>
          <w:sz w:val="24"/>
          <w:szCs w:val="24"/>
        </w:rPr>
        <w:t xml:space="preserve"> SKYRIUS</w:t>
      </w:r>
    </w:p>
    <w:sdt>
      <w:sdtPr>
        <w:rPr>
          <w:rFonts w:ascii="Times New Roman" w:hAnsi="Times New Roman" w:cs="Times New Roman"/>
          <w:sz w:val="24"/>
          <w:szCs w:val="24"/>
        </w:rPr>
        <w:alias w:val="Pavadinimas"/>
        <w:tag w:val="title_afe19599aa9b4904991bf85584e90ee8"/>
        <w:id w:val="2104230579"/>
      </w:sdtPr>
      <w:sdtContent>
        <w:p w14:paraId="58BDCB26" w14:textId="77777777" w:rsidR="00E50352" w:rsidRPr="00BE0CB0" w:rsidRDefault="00E50352" w:rsidP="00BE0CB0">
          <w:pPr>
            <w:spacing w:after="0" w:line="240" w:lineRule="auto"/>
            <w:jc w:val="center"/>
            <w:rPr>
              <w:rFonts w:ascii="Times New Roman" w:hAnsi="Times New Roman" w:cs="Times New Roman"/>
              <w:b/>
              <w:sz w:val="24"/>
              <w:szCs w:val="24"/>
            </w:rPr>
          </w:pPr>
          <w:r w:rsidRPr="00BE0CB0">
            <w:rPr>
              <w:rFonts w:ascii="Times New Roman" w:hAnsi="Times New Roman" w:cs="Times New Roman"/>
              <w:b/>
              <w:sz w:val="24"/>
              <w:szCs w:val="24"/>
            </w:rPr>
            <w:t>PROGNOZUOJAMA ĮTAKA GERIAMOJO VANDENS TIEKIMO IR NUOTEKŲ</w:t>
          </w:r>
        </w:p>
        <w:p w14:paraId="04276300" w14:textId="77777777" w:rsidR="00E50352" w:rsidRPr="00BE0CB0" w:rsidRDefault="00E50352" w:rsidP="00BE0CB0">
          <w:pPr>
            <w:spacing w:after="0" w:line="240" w:lineRule="auto"/>
            <w:jc w:val="center"/>
            <w:rPr>
              <w:rFonts w:ascii="Times New Roman" w:hAnsi="Times New Roman" w:cs="Times New Roman"/>
              <w:b/>
              <w:sz w:val="24"/>
              <w:szCs w:val="24"/>
            </w:rPr>
          </w:pPr>
          <w:r w:rsidRPr="00BE0CB0">
            <w:rPr>
              <w:rFonts w:ascii="Times New Roman" w:hAnsi="Times New Roman" w:cs="Times New Roman"/>
              <w:b/>
              <w:sz w:val="24"/>
              <w:szCs w:val="24"/>
            </w:rPr>
            <w:t>TVARKYMO PASLAUGŲ KAINOMS</w:t>
          </w:r>
        </w:p>
        <w:p w14:paraId="760DA394" w14:textId="77777777" w:rsidR="00E50352" w:rsidRPr="00BE0CB0" w:rsidRDefault="00000000" w:rsidP="00BE0CB0">
          <w:pPr>
            <w:spacing w:after="0" w:line="240" w:lineRule="auto"/>
            <w:rPr>
              <w:rFonts w:ascii="Times New Roman" w:hAnsi="Times New Roman" w:cs="Times New Roman"/>
              <w:sz w:val="24"/>
              <w:szCs w:val="24"/>
            </w:rPr>
          </w:pPr>
        </w:p>
      </w:sdtContent>
    </w:sdt>
    <w:p w14:paraId="044967E5" w14:textId="77777777" w:rsidR="00E50352" w:rsidRPr="00BE0CB0" w:rsidRDefault="00E50352" w:rsidP="00BE0CB0">
      <w:pPr>
        <w:spacing w:after="0" w:line="240" w:lineRule="auto"/>
        <w:ind w:firstLine="851"/>
        <w:jc w:val="both"/>
        <w:rPr>
          <w:rFonts w:ascii="Times New Roman" w:hAnsi="Times New Roman" w:cs="Times New Roman"/>
          <w:sz w:val="24"/>
          <w:szCs w:val="24"/>
        </w:rPr>
      </w:pPr>
      <w:r w:rsidRPr="00BE0CB0">
        <w:rPr>
          <w:rFonts w:ascii="Times New Roman" w:hAnsi="Times New Roman" w:cs="Times New Roman"/>
          <w:sz w:val="24"/>
          <w:szCs w:val="24"/>
        </w:rPr>
        <w:t xml:space="preserve">Prognozuojama, kad UAB „Joniškio vandenys“ 2023–2027 metų veiklos ir plėtros plano įgyvendinimas geriamojo vandens tiekimo ir nuotekų tvarkymo paslaugų kainoms turės nedidelę įtaką. Pagal Valstybinės energetikos reguliavimo tarybos nustatytą grafiką, suderinus investicijas 2019–2021 metams, 2023 metais bus peržiūrėtos ir nustatytos naujos bazinės kainos. </w:t>
      </w:r>
    </w:p>
    <w:p w14:paraId="0F236AE0" w14:textId="77777777" w:rsidR="00E50352" w:rsidRPr="00BE0CB0" w:rsidRDefault="00E50352" w:rsidP="00BE0CB0">
      <w:pPr>
        <w:spacing w:after="0" w:line="240" w:lineRule="auto"/>
        <w:rPr>
          <w:rFonts w:ascii="Times New Roman" w:hAnsi="Times New Roman" w:cs="Times New Roman"/>
          <w:sz w:val="24"/>
          <w:szCs w:val="24"/>
        </w:rPr>
      </w:pPr>
    </w:p>
    <w:p w14:paraId="5CC7CD11" w14:textId="77777777" w:rsidR="00E50352" w:rsidRPr="00BE0CB0" w:rsidRDefault="00000000" w:rsidP="00BE0CB0">
      <w:pPr>
        <w:spacing w:after="0" w:line="240" w:lineRule="auto"/>
        <w:jc w:val="center"/>
        <w:rPr>
          <w:rFonts w:ascii="Times New Roman" w:hAnsi="Times New Roman" w:cs="Times New Roman"/>
          <w:b/>
          <w:sz w:val="24"/>
          <w:szCs w:val="24"/>
        </w:rPr>
      </w:pPr>
      <w:sdt>
        <w:sdtPr>
          <w:rPr>
            <w:rFonts w:ascii="Times New Roman" w:hAnsi="Times New Roman" w:cs="Times New Roman"/>
            <w:sz w:val="24"/>
            <w:szCs w:val="24"/>
          </w:rPr>
          <w:alias w:val="Numeris"/>
          <w:tag w:val="nr_7f01645e83f14fdd969109a8a04726ae"/>
          <w:id w:val="1235660062"/>
        </w:sdtPr>
        <w:sdtContent>
          <w:r w:rsidR="00E50352" w:rsidRPr="00BE0CB0">
            <w:rPr>
              <w:rFonts w:ascii="Times New Roman" w:hAnsi="Times New Roman" w:cs="Times New Roman"/>
              <w:b/>
              <w:sz w:val="24"/>
              <w:szCs w:val="24"/>
            </w:rPr>
            <w:t>XII</w:t>
          </w:r>
        </w:sdtContent>
      </w:sdt>
      <w:r w:rsidR="00E50352" w:rsidRPr="00BE0CB0">
        <w:rPr>
          <w:rFonts w:ascii="Times New Roman" w:hAnsi="Times New Roman" w:cs="Times New Roman"/>
          <w:b/>
          <w:sz w:val="24"/>
          <w:szCs w:val="24"/>
        </w:rPr>
        <w:t xml:space="preserve"> SKYRIUS</w:t>
      </w:r>
    </w:p>
    <w:sdt>
      <w:sdtPr>
        <w:rPr>
          <w:rFonts w:ascii="Times New Roman" w:hAnsi="Times New Roman" w:cs="Times New Roman"/>
          <w:sz w:val="24"/>
          <w:szCs w:val="24"/>
        </w:rPr>
        <w:alias w:val="Pavadinimas"/>
        <w:tag w:val="title_7f01645e83f14fdd969109a8a04726ae"/>
        <w:id w:val="-848090008"/>
      </w:sdtPr>
      <w:sdtContent>
        <w:sdt>
          <w:sdtPr>
            <w:rPr>
              <w:rFonts w:ascii="Times New Roman" w:hAnsi="Times New Roman" w:cs="Times New Roman"/>
              <w:sz w:val="24"/>
              <w:szCs w:val="24"/>
            </w:rPr>
            <w:alias w:val="Pavadinimas"/>
            <w:tag w:val="title_4bc6216c742445acaf9d54ca2e9973ca"/>
            <w:id w:val="-390738184"/>
          </w:sdtPr>
          <w:sdtContent>
            <w:p w14:paraId="78130021" w14:textId="77777777" w:rsidR="00E50352" w:rsidRPr="00BE0CB0" w:rsidRDefault="00E50352"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b/>
                  <w:sz w:val="24"/>
                  <w:szCs w:val="24"/>
                </w:rPr>
                <w:t>KITA INFORMACIJA</w:t>
              </w:r>
            </w:p>
          </w:sdtContent>
        </w:sdt>
        <w:p w14:paraId="0BF8F4F7" w14:textId="77777777" w:rsidR="00E50352" w:rsidRPr="00BE0CB0" w:rsidRDefault="00E50352" w:rsidP="00BE0CB0">
          <w:pPr>
            <w:spacing w:after="0" w:line="240" w:lineRule="auto"/>
            <w:jc w:val="center"/>
            <w:rPr>
              <w:rFonts w:ascii="Times New Roman" w:hAnsi="Times New Roman" w:cs="Times New Roman"/>
              <w:b/>
              <w:sz w:val="24"/>
              <w:szCs w:val="24"/>
            </w:rPr>
          </w:pPr>
        </w:p>
        <w:p w14:paraId="68DA6EAF" w14:textId="77777777" w:rsidR="00E50352" w:rsidRPr="00BE0CB0" w:rsidRDefault="00000000" w:rsidP="00BE0CB0">
          <w:pPr>
            <w:spacing w:after="0" w:line="240" w:lineRule="auto"/>
            <w:jc w:val="center"/>
            <w:rPr>
              <w:rFonts w:ascii="Times New Roman" w:hAnsi="Times New Roman" w:cs="Times New Roman"/>
              <w:b/>
              <w:sz w:val="24"/>
              <w:szCs w:val="24"/>
            </w:rPr>
          </w:pPr>
        </w:p>
      </w:sdtContent>
    </w:sdt>
    <w:p w14:paraId="1ED5304E" w14:textId="77777777" w:rsidR="00E50352" w:rsidRPr="00BE0CB0" w:rsidRDefault="00E50352"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Planuojamos investicijos ir jų finansavimo šaltiniai:</w:t>
      </w:r>
    </w:p>
    <w:tbl>
      <w:tblPr>
        <w:tblStyle w:val="Lentelstinklelisviesus"/>
        <w:tblW w:w="9776" w:type="dxa"/>
        <w:tblLayout w:type="fixed"/>
        <w:tblLook w:val="04A0" w:firstRow="1" w:lastRow="0" w:firstColumn="1" w:lastColumn="0" w:noHBand="0" w:noVBand="1"/>
      </w:tblPr>
      <w:tblGrid>
        <w:gridCol w:w="988"/>
        <w:gridCol w:w="1697"/>
        <w:gridCol w:w="1563"/>
        <w:gridCol w:w="987"/>
        <w:gridCol w:w="1138"/>
        <w:gridCol w:w="1135"/>
        <w:gridCol w:w="1134"/>
        <w:gridCol w:w="1134"/>
      </w:tblGrid>
      <w:tr w:rsidR="00BE0CB0" w:rsidRPr="00BE0CB0" w14:paraId="17B10DA7" w14:textId="77777777" w:rsidTr="00BE0CB0">
        <w:tc>
          <w:tcPr>
            <w:tcW w:w="988" w:type="dxa"/>
            <w:vMerge w:val="restart"/>
          </w:tcPr>
          <w:p w14:paraId="73AAD60F" w14:textId="77777777" w:rsidR="00BE0CB0" w:rsidRPr="00BE0CB0" w:rsidRDefault="00BE0CB0" w:rsidP="00BE0CB0">
            <w:pPr>
              <w:spacing w:after="0" w:line="240" w:lineRule="auto"/>
              <w:ind w:right="14" w:firstLine="29"/>
              <w:rPr>
                <w:rFonts w:ascii="Times New Roman" w:hAnsi="Times New Roman" w:cs="Times New Roman"/>
                <w:sz w:val="24"/>
                <w:szCs w:val="24"/>
              </w:rPr>
            </w:pPr>
            <w:r w:rsidRPr="00BE0CB0">
              <w:rPr>
                <w:rFonts w:ascii="Times New Roman" w:hAnsi="Times New Roman" w:cs="Times New Roman"/>
                <w:sz w:val="24"/>
                <w:szCs w:val="24"/>
              </w:rPr>
              <w:t>Eil. Nr.</w:t>
            </w:r>
          </w:p>
        </w:tc>
        <w:tc>
          <w:tcPr>
            <w:tcW w:w="1697" w:type="dxa"/>
            <w:vMerge w:val="restart"/>
          </w:tcPr>
          <w:p w14:paraId="7BE2E05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Priemonė</w:t>
            </w:r>
          </w:p>
        </w:tc>
        <w:tc>
          <w:tcPr>
            <w:tcW w:w="1563" w:type="dxa"/>
            <w:vMerge w:val="restart"/>
          </w:tcPr>
          <w:p w14:paraId="49C5D3E8" w14:textId="47947D0C"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Investicijos, finansavimo šaltinis</w:t>
            </w:r>
          </w:p>
        </w:tc>
        <w:tc>
          <w:tcPr>
            <w:tcW w:w="5528" w:type="dxa"/>
            <w:gridSpan w:val="5"/>
          </w:tcPr>
          <w:p w14:paraId="455F44D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Investicijos, tūkst. Eur</w:t>
            </w:r>
          </w:p>
        </w:tc>
      </w:tr>
      <w:tr w:rsidR="00BE0CB0" w:rsidRPr="00BE0CB0" w14:paraId="05907E6F" w14:textId="77777777" w:rsidTr="00BE0CB0">
        <w:trPr>
          <w:trHeight w:val="443"/>
        </w:trPr>
        <w:tc>
          <w:tcPr>
            <w:tcW w:w="988" w:type="dxa"/>
            <w:vMerge/>
          </w:tcPr>
          <w:p w14:paraId="7E658C77" w14:textId="77777777" w:rsidR="00BE0CB0" w:rsidRPr="00BE0CB0" w:rsidRDefault="00BE0CB0" w:rsidP="00BE0CB0">
            <w:pPr>
              <w:pStyle w:val="Sraopastraipa"/>
              <w:numPr>
                <w:ilvl w:val="0"/>
                <w:numId w:val="2"/>
              </w:numPr>
              <w:ind w:hanging="720"/>
              <w:rPr>
                <w:szCs w:val="24"/>
              </w:rPr>
            </w:pPr>
          </w:p>
        </w:tc>
        <w:tc>
          <w:tcPr>
            <w:tcW w:w="1697" w:type="dxa"/>
            <w:vMerge/>
          </w:tcPr>
          <w:p w14:paraId="18CAB867" w14:textId="77777777" w:rsidR="00BE0CB0" w:rsidRPr="00BE0CB0" w:rsidRDefault="00BE0CB0" w:rsidP="00BE0CB0">
            <w:pPr>
              <w:spacing w:after="0" w:line="240" w:lineRule="auto"/>
              <w:rPr>
                <w:rFonts w:ascii="Times New Roman" w:hAnsi="Times New Roman" w:cs="Times New Roman"/>
                <w:sz w:val="24"/>
                <w:szCs w:val="24"/>
              </w:rPr>
            </w:pPr>
          </w:p>
        </w:tc>
        <w:tc>
          <w:tcPr>
            <w:tcW w:w="1563" w:type="dxa"/>
            <w:vMerge/>
          </w:tcPr>
          <w:p w14:paraId="341114F8"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0E5E47DC"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2023 </w:t>
            </w:r>
          </w:p>
        </w:tc>
        <w:tc>
          <w:tcPr>
            <w:tcW w:w="1138" w:type="dxa"/>
          </w:tcPr>
          <w:p w14:paraId="51F78DA0"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2024 </w:t>
            </w:r>
          </w:p>
        </w:tc>
        <w:tc>
          <w:tcPr>
            <w:tcW w:w="1135" w:type="dxa"/>
          </w:tcPr>
          <w:p w14:paraId="210110A3"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2025 </w:t>
            </w:r>
          </w:p>
        </w:tc>
        <w:tc>
          <w:tcPr>
            <w:tcW w:w="1134" w:type="dxa"/>
          </w:tcPr>
          <w:p w14:paraId="40E80B11"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2026 </w:t>
            </w:r>
          </w:p>
        </w:tc>
        <w:tc>
          <w:tcPr>
            <w:tcW w:w="1134" w:type="dxa"/>
          </w:tcPr>
          <w:p w14:paraId="20FD5A74"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2027 </w:t>
            </w:r>
          </w:p>
        </w:tc>
      </w:tr>
      <w:tr w:rsidR="00BE0CB0" w:rsidRPr="00BE0CB0" w14:paraId="5F5A9FAF" w14:textId="77777777" w:rsidTr="00BE0CB0">
        <w:tc>
          <w:tcPr>
            <w:tcW w:w="988" w:type="dxa"/>
          </w:tcPr>
          <w:p w14:paraId="134F2817" w14:textId="77777777" w:rsidR="00BE0CB0" w:rsidRPr="00BE0CB0" w:rsidRDefault="00BE0CB0" w:rsidP="00BE0CB0">
            <w:pPr>
              <w:pStyle w:val="Sraopastraipa"/>
              <w:numPr>
                <w:ilvl w:val="0"/>
                <w:numId w:val="8"/>
              </w:numPr>
              <w:tabs>
                <w:tab w:val="left" w:pos="142"/>
                <w:tab w:val="left" w:pos="284"/>
              </w:tabs>
              <w:jc w:val="center"/>
              <w:rPr>
                <w:szCs w:val="24"/>
              </w:rPr>
            </w:pPr>
          </w:p>
        </w:tc>
        <w:tc>
          <w:tcPr>
            <w:tcW w:w="1697" w:type="dxa"/>
          </w:tcPr>
          <w:p w14:paraId="5EC1C3EF"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Vandens tiekimo ir nuotekų tvarkymo infrastruktūros rekonstrukcija ir plėtra Joniškio rajone</w:t>
            </w:r>
          </w:p>
        </w:tc>
        <w:tc>
          <w:tcPr>
            <w:tcW w:w="1563" w:type="dxa"/>
          </w:tcPr>
          <w:p w14:paraId="4A868FE6" w14:textId="7542F752"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274B4FDC"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0F437494"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ES lėšos </w:t>
            </w:r>
          </w:p>
          <w:p w14:paraId="29DC1A73"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7BEF6898"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2A8C7F9D" w14:textId="1C9E7B2C"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268,82</w:t>
            </w:r>
          </w:p>
          <w:p w14:paraId="6B086F31" w14:textId="77777777" w:rsidR="00BE0CB0" w:rsidRPr="00BE0CB0" w:rsidRDefault="00BE0CB0" w:rsidP="00BE0CB0">
            <w:pPr>
              <w:spacing w:after="0" w:line="240" w:lineRule="auto"/>
              <w:jc w:val="center"/>
              <w:rPr>
                <w:rFonts w:ascii="Times New Roman" w:hAnsi="Times New Roman" w:cs="Times New Roman"/>
                <w:sz w:val="24"/>
                <w:szCs w:val="24"/>
              </w:rPr>
            </w:pPr>
          </w:p>
          <w:p w14:paraId="3D9E9DBE" w14:textId="74DD683E"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112,90</w:t>
            </w:r>
          </w:p>
          <w:p w14:paraId="09164E1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4DF4FDE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155,92</w:t>
            </w:r>
          </w:p>
          <w:p w14:paraId="37BE16C1" w14:textId="4CBFE18D" w:rsidR="00BE0CB0" w:rsidRPr="00BE0CB0" w:rsidRDefault="00BE0CB0" w:rsidP="00BE0CB0">
            <w:pPr>
              <w:spacing w:after="0" w:line="240" w:lineRule="auto"/>
              <w:jc w:val="center"/>
              <w:rPr>
                <w:rFonts w:ascii="Times New Roman" w:hAnsi="Times New Roman" w:cs="Times New Roman"/>
                <w:sz w:val="24"/>
                <w:szCs w:val="24"/>
              </w:rPr>
            </w:pPr>
          </w:p>
        </w:tc>
        <w:tc>
          <w:tcPr>
            <w:tcW w:w="1138" w:type="dxa"/>
          </w:tcPr>
          <w:p w14:paraId="127BBA8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2FAF099C"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69106D3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363B35D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1E6891D1" w14:textId="77777777" w:rsidTr="00BE0CB0">
        <w:trPr>
          <w:trHeight w:val="1084"/>
        </w:trPr>
        <w:tc>
          <w:tcPr>
            <w:tcW w:w="988" w:type="dxa"/>
          </w:tcPr>
          <w:p w14:paraId="32ACD79D" w14:textId="77777777" w:rsidR="00BE0CB0" w:rsidRPr="00BE0CB0" w:rsidRDefault="00BE0CB0" w:rsidP="00BE0CB0">
            <w:pPr>
              <w:pStyle w:val="Sraopastraipa"/>
              <w:numPr>
                <w:ilvl w:val="0"/>
                <w:numId w:val="8"/>
              </w:numPr>
              <w:jc w:val="center"/>
              <w:rPr>
                <w:szCs w:val="24"/>
              </w:rPr>
            </w:pPr>
          </w:p>
        </w:tc>
        <w:tc>
          <w:tcPr>
            <w:tcW w:w="1697" w:type="dxa"/>
          </w:tcPr>
          <w:p w14:paraId="2BD8701D"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Kriukų miestelio nuotekų valymo įrenginių rekonstrukcija padidinant nuotekų išvalymo efektyvumą</w:t>
            </w:r>
          </w:p>
        </w:tc>
        <w:tc>
          <w:tcPr>
            <w:tcW w:w="1563" w:type="dxa"/>
          </w:tcPr>
          <w:p w14:paraId="2951C65A" w14:textId="651517E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41333EEA"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66017724"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ES lėšos </w:t>
            </w:r>
          </w:p>
          <w:p w14:paraId="61447BA4"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1B481B12"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384348DF"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0,30</w:t>
            </w:r>
          </w:p>
          <w:p w14:paraId="084F69DB" w14:textId="77777777" w:rsidR="00BE0CB0" w:rsidRPr="00BE0CB0" w:rsidRDefault="00BE0CB0" w:rsidP="00BE0CB0">
            <w:pPr>
              <w:spacing w:after="0" w:line="240" w:lineRule="auto"/>
              <w:jc w:val="center"/>
              <w:rPr>
                <w:rFonts w:ascii="Times New Roman" w:hAnsi="Times New Roman" w:cs="Times New Roman"/>
                <w:sz w:val="24"/>
                <w:szCs w:val="24"/>
              </w:rPr>
            </w:pPr>
          </w:p>
          <w:p w14:paraId="699CBE0A" w14:textId="77777777" w:rsidR="00BE0CB0" w:rsidRPr="00BE0CB0" w:rsidRDefault="00BE0CB0" w:rsidP="00BE0CB0">
            <w:pPr>
              <w:spacing w:after="0" w:line="240" w:lineRule="auto"/>
              <w:jc w:val="center"/>
              <w:rPr>
                <w:rFonts w:ascii="Times New Roman" w:hAnsi="Times New Roman" w:cs="Times New Roman"/>
                <w:sz w:val="24"/>
                <w:szCs w:val="24"/>
              </w:rPr>
            </w:pPr>
          </w:p>
          <w:p w14:paraId="3D336A6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0,30</w:t>
            </w:r>
          </w:p>
        </w:tc>
        <w:tc>
          <w:tcPr>
            <w:tcW w:w="1138" w:type="dxa"/>
          </w:tcPr>
          <w:p w14:paraId="788623BF"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4D163BE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69055EA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0E0CA33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375006DF" w14:textId="77777777" w:rsidTr="00BE0CB0">
        <w:tc>
          <w:tcPr>
            <w:tcW w:w="988" w:type="dxa"/>
          </w:tcPr>
          <w:p w14:paraId="2CAECF7A" w14:textId="77777777" w:rsidR="00BE0CB0" w:rsidRPr="00BE0CB0" w:rsidRDefault="00BE0CB0" w:rsidP="00BE0CB0">
            <w:pPr>
              <w:pStyle w:val="Sraopastraipa"/>
              <w:numPr>
                <w:ilvl w:val="0"/>
                <w:numId w:val="8"/>
              </w:numPr>
              <w:jc w:val="center"/>
              <w:rPr>
                <w:szCs w:val="24"/>
              </w:rPr>
            </w:pPr>
          </w:p>
        </w:tc>
        <w:tc>
          <w:tcPr>
            <w:tcW w:w="1697" w:type="dxa"/>
          </w:tcPr>
          <w:p w14:paraId="495A38E9" w14:textId="77777777" w:rsidR="00BE0CB0" w:rsidRPr="00BE0CB0" w:rsidRDefault="00BE0CB0" w:rsidP="00BE0CB0">
            <w:pPr>
              <w:spacing w:after="0" w:line="240" w:lineRule="auto"/>
              <w:jc w:val="both"/>
              <w:rPr>
                <w:rFonts w:ascii="Times New Roman" w:hAnsi="Times New Roman" w:cs="Times New Roman"/>
                <w:sz w:val="24"/>
                <w:szCs w:val="24"/>
              </w:rPr>
            </w:pPr>
            <w:r w:rsidRPr="00BE0CB0">
              <w:rPr>
                <w:rFonts w:ascii="Times New Roman" w:hAnsi="Times New Roman" w:cs="Times New Roman"/>
                <w:sz w:val="24"/>
                <w:szCs w:val="24"/>
              </w:rPr>
              <w:t xml:space="preserve">Gyvenamų būstų prijungimas  prie esamų nuotekų tvarkymo sistemų  Joniškio aglomeracijoje (Joniškio mieste, </w:t>
            </w:r>
            <w:proofErr w:type="spellStart"/>
            <w:r w:rsidRPr="00BE0CB0">
              <w:rPr>
                <w:rFonts w:ascii="Times New Roman" w:hAnsi="Times New Roman" w:cs="Times New Roman"/>
                <w:sz w:val="24"/>
                <w:szCs w:val="24"/>
              </w:rPr>
              <w:t>Bariūnų</w:t>
            </w:r>
            <w:proofErr w:type="spellEnd"/>
            <w:r w:rsidRPr="00BE0CB0">
              <w:rPr>
                <w:rFonts w:ascii="Times New Roman" w:hAnsi="Times New Roman" w:cs="Times New Roman"/>
                <w:sz w:val="24"/>
                <w:szCs w:val="24"/>
              </w:rPr>
              <w:t xml:space="preserve"> ir </w:t>
            </w:r>
            <w:proofErr w:type="spellStart"/>
            <w:r w:rsidRPr="00BE0CB0">
              <w:rPr>
                <w:rFonts w:ascii="Times New Roman" w:hAnsi="Times New Roman" w:cs="Times New Roman"/>
                <w:sz w:val="24"/>
                <w:szCs w:val="24"/>
              </w:rPr>
              <w:t>Ziniūnų</w:t>
            </w:r>
            <w:proofErr w:type="spellEnd"/>
            <w:r w:rsidRPr="00BE0CB0">
              <w:rPr>
                <w:rFonts w:ascii="Times New Roman" w:hAnsi="Times New Roman" w:cs="Times New Roman"/>
                <w:sz w:val="24"/>
                <w:szCs w:val="24"/>
              </w:rPr>
              <w:t xml:space="preserve"> gyvenvietėse)</w:t>
            </w:r>
          </w:p>
        </w:tc>
        <w:tc>
          <w:tcPr>
            <w:tcW w:w="1563" w:type="dxa"/>
          </w:tcPr>
          <w:p w14:paraId="25462853" w14:textId="2516EF0A"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0F85BE4A"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18E1D0F6"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LAAIF lėšos </w:t>
            </w:r>
          </w:p>
          <w:p w14:paraId="2A1A2A10"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w:t>
            </w:r>
          </w:p>
        </w:tc>
        <w:tc>
          <w:tcPr>
            <w:tcW w:w="987" w:type="dxa"/>
          </w:tcPr>
          <w:p w14:paraId="48CC603C"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89,00</w:t>
            </w:r>
          </w:p>
          <w:p w14:paraId="125F550B" w14:textId="77777777" w:rsidR="00BE0CB0" w:rsidRPr="00BE0CB0" w:rsidRDefault="00BE0CB0" w:rsidP="00BE0CB0">
            <w:pPr>
              <w:spacing w:after="0" w:line="240" w:lineRule="auto"/>
              <w:jc w:val="center"/>
              <w:rPr>
                <w:rFonts w:ascii="Times New Roman" w:hAnsi="Times New Roman" w:cs="Times New Roman"/>
                <w:sz w:val="24"/>
                <w:szCs w:val="24"/>
              </w:rPr>
            </w:pPr>
          </w:p>
          <w:p w14:paraId="7927816D" w14:textId="0438CEB9"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43,90</w:t>
            </w:r>
          </w:p>
          <w:p w14:paraId="7B9D2276" w14:textId="245D7CA9"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45,10</w:t>
            </w:r>
          </w:p>
        </w:tc>
        <w:tc>
          <w:tcPr>
            <w:tcW w:w="1138" w:type="dxa"/>
          </w:tcPr>
          <w:p w14:paraId="5640106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72C27C9C"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2A335F2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0FD696B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38690992" w14:textId="77777777" w:rsidTr="00BE0CB0">
        <w:tc>
          <w:tcPr>
            <w:tcW w:w="988" w:type="dxa"/>
          </w:tcPr>
          <w:p w14:paraId="14245D0D" w14:textId="77777777" w:rsidR="00BE0CB0" w:rsidRPr="00BE0CB0" w:rsidRDefault="00BE0CB0" w:rsidP="00BE0CB0">
            <w:pPr>
              <w:pStyle w:val="Sraopastraipa"/>
              <w:numPr>
                <w:ilvl w:val="0"/>
                <w:numId w:val="8"/>
              </w:numPr>
              <w:jc w:val="both"/>
              <w:rPr>
                <w:szCs w:val="24"/>
              </w:rPr>
            </w:pPr>
          </w:p>
        </w:tc>
        <w:tc>
          <w:tcPr>
            <w:tcW w:w="1697" w:type="dxa"/>
          </w:tcPr>
          <w:p w14:paraId="52126C80"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Pagerinti nuotekų išvalymą Joniškio </w:t>
            </w:r>
            <w:proofErr w:type="spellStart"/>
            <w:r w:rsidRPr="00BE0CB0">
              <w:rPr>
                <w:rFonts w:ascii="Times New Roman" w:hAnsi="Times New Roman" w:cs="Times New Roman"/>
                <w:sz w:val="24"/>
                <w:szCs w:val="24"/>
              </w:rPr>
              <w:t>aglomeracijoje.Joniškio</w:t>
            </w:r>
            <w:proofErr w:type="spellEnd"/>
            <w:r w:rsidRPr="00BE0CB0">
              <w:rPr>
                <w:rFonts w:ascii="Times New Roman" w:hAnsi="Times New Roman" w:cs="Times New Roman"/>
                <w:sz w:val="24"/>
                <w:szCs w:val="24"/>
              </w:rPr>
              <w:t xml:space="preserve"> valymo įrenginių rekonstrukcija</w:t>
            </w:r>
          </w:p>
        </w:tc>
        <w:tc>
          <w:tcPr>
            <w:tcW w:w="1563" w:type="dxa"/>
          </w:tcPr>
          <w:p w14:paraId="27D94DDB" w14:textId="7BDD1BFC"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568C9EDA"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6BB6F84B"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6560530C"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3B5EF2AA"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44902E8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A56223F" w14:textId="77777777" w:rsidR="00BE0CB0" w:rsidRPr="00BE0CB0" w:rsidRDefault="00BE0CB0" w:rsidP="00BE0CB0">
            <w:pPr>
              <w:spacing w:after="0" w:line="240" w:lineRule="auto"/>
              <w:jc w:val="center"/>
              <w:rPr>
                <w:rFonts w:ascii="Times New Roman" w:hAnsi="Times New Roman" w:cs="Times New Roman"/>
                <w:sz w:val="24"/>
                <w:szCs w:val="24"/>
              </w:rPr>
            </w:pPr>
          </w:p>
          <w:p w14:paraId="056CBAFC" w14:textId="77777777" w:rsidR="00BE0CB0" w:rsidRPr="00BE0CB0" w:rsidRDefault="00BE0CB0" w:rsidP="00BE0CB0">
            <w:pPr>
              <w:spacing w:after="0" w:line="240" w:lineRule="auto"/>
              <w:jc w:val="center"/>
              <w:rPr>
                <w:rFonts w:ascii="Times New Roman" w:hAnsi="Times New Roman" w:cs="Times New Roman"/>
                <w:sz w:val="24"/>
                <w:szCs w:val="24"/>
              </w:rPr>
            </w:pPr>
          </w:p>
          <w:p w14:paraId="374DFED5"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8" w:type="dxa"/>
          </w:tcPr>
          <w:p w14:paraId="46360E71" w14:textId="33DFCD9F"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50,00</w:t>
            </w:r>
          </w:p>
          <w:p w14:paraId="22D4CF75" w14:textId="77777777" w:rsidR="00BE0CB0" w:rsidRPr="00BE0CB0" w:rsidRDefault="00BE0CB0" w:rsidP="00BE0CB0">
            <w:pPr>
              <w:spacing w:after="0" w:line="240" w:lineRule="auto"/>
              <w:jc w:val="center"/>
              <w:rPr>
                <w:rFonts w:ascii="Times New Roman" w:hAnsi="Times New Roman" w:cs="Times New Roman"/>
                <w:sz w:val="24"/>
                <w:szCs w:val="24"/>
              </w:rPr>
            </w:pPr>
          </w:p>
          <w:p w14:paraId="59277D24" w14:textId="77777777" w:rsidR="00BE0CB0" w:rsidRPr="00BE0CB0" w:rsidRDefault="00BE0CB0" w:rsidP="00BE0CB0">
            <w:pPr>
              <w:spacing w:after="0" w:line="240" w:lineRule="auto"/>
              <w:jc w:val="center"/>
              <w:rPr>
                <w:rFonts w:ascii="Times New Roman" w:hAnsi="Times New Roman" w:cs="Times New Roman"/>
                <w:sz w:val="24"/>
                <w:szCs w:val="24"/>
              </w:rPr>
            </w:pPr>
          </w:p>
          <w:p w14:paraId="5AF8AC69" w14:textId="451B4F78"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50,00</w:t>
            </w:r>
          </w:p>
        </w:tc>
        <w:tc>
          <w:tcPr>
            <w:tcW w:w="1135" w:type="dxa"/>
          </w:tcPr>
          <w:p w14:paraId="10FB2C49" w14:textId="688520C5"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1000,0</w:t>
            </w:r>
          </w:p>
          <w:p w14:paraId="0EDEB4D4" w14:textId="77777777" w:rsidR="00BE0CB0" w:rsidRPr="00BE0CB0" w:rsidRDefault="00BE0CB0" w:rsidP="00BE0CB0">
            <w:pPr>
              <w:spacing w:after="0" w:line="240" w:lineRule="auto"/>
              <w:jc w:val="center"/>
              <w:rPr>
                <w:rFonts w:ascii="Times New Roman" w:hAnsi="Times New Roman" w:cs="Times New Roman"/>
                <w:sz w:val="24"/>
                <w:szCs w:val="24"/>
              </w:rPr>
            </w:pPr>
          </w:p>
          <w:p w14:paraId="10CBE75C" w14:textId="77777777" w:rsidR="00BE0CB0" w:rsidRPr="00BE0CB0" w:rsidRDefault="00BE0CB0" w:rsidP="00BE0CB0">
            <w:pPr>
              <w:spacing w:after="0" w:line="240" w:lineRule="auto"/>
              <w:jc w:val="center"/>
              <w:rPr>
                <w:rFonts w:ascii="Times New Roman" w:hAnsi="Times New Roman" w:cs="Times New Roman"/>
                <w:sz w:val="24"/>
                <w:szCs w:val="24"/>
              </w:rPr>
            </w:pPr>
          </w:p>
          <w:p w14:paraId="79776CB1" w14:textId="1D9E5C19"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1000,0</w:t>
            </w:r>
          </w:p>
        </w:tc>
        <w:tc>
          <w:tcPr>
            <w:tcW w:w="1134" w:type="dxa"/>
          </w:tcPr>
          <w:p w14:paraId="7591ABF2" w14:textId="5EDEC801"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1000,0</w:t>
            </w:r>
          </w:p>
          <w:p w14:paraId="707E679C" w14:textId="77777777" w:rsidR="00BE0CB0" w:rsidRPr="00BE0CB0" w:rsidRDefault="00BE0CB0" w:rsidP="00BE0CB0">
            <w:pPr>
              <w:spacing w:after="0" w:line="240" w:lineRule="auto"/>
              <w:jc w:val="center"/>
              <w:rPr>
                <w:rFonts w:ascii="Times New Roman" w:hAnsi="Times New Roman" w:cs="Times New Roman"/>
                <w:sz w:val="24"/>
                <w:szCs w:val="24"/>
              </w:rPr>
            </w:pPr>
          </w:p>
          <w:p w14:paraId="3C59BFE3" w14:textId="77777777" w:rsidR="00BE0CB0" w:rsidRPr="00BE0CB0" w:rsidRDefault="00BE0CB0" w:rsidP="00BE0CB0">
            <w:pPr>
              <w:spacing w:after="0" w:line="240" w:lineRule="auto"/>
              <w:jc w:val="center"/>
              <w:rPr>
                <w:rFonts w:ascii="Times New Roman" w:hAnsi="Times New Roman" w:cs="Times New Roman"/>
                <w:sz w:val="24"/>
                <w:szCs w:val="24"/>
              </w:rPr>
            </w:pPr>
          </w:p>
          <w:p w14:paraId="5A2336D0" w14:textId="4C1F25A3"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1000,0</w:t>
            </w:r>
          </w:p>
          <w:p w14:paraId="13FAB11E"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1369806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517095BC" w14:textId="77777777" w:rsidR="00BE0CB0" w:rsidRPr="00BE0CB0" w:rsidRDefault="00BE0CB0" w:rsidP="00BE0CB0">
            <w:pPr>
              <w:spacing w:after="0" w:line="240" w:lineRule="auto"/>
              <w:jc w:val="center"/>
              <w:rPr>
                <w:rFonts w:ascii="Times New Roman" w:hAnsi="Times New Roman" w:cs="Times New Roman"/>
                <w:sz w:val="24"/>
                <w:szCs w:val="24"/>
              </w:rPr>
            </w:pPr>
          </w:p>
          <w:p w14:paraId="672D39B7" w14:textId="77777777" w:rsidR="00BE0CB0" w:rsidRPr="00BE0CB0" w:rsidRDefault="00BE0CB0" w:rsidP="00BE0CB0">
            <w:pPr>
              <w:spacing w:after="0" w:line="240" w:lineRule="auto"/>
              <w:jc w:val="center"/>
              <w:rPr>
                <w:rFonts w:ascii="Times New Roman" w:hAnsi="Times New Roman" w:cs="Times New Roman"/>
                <w:sz w:val="24"/>
                <w:szCs w:val="24"/>
              </w:rPr>
            </w:pPr>
          </w:p>
          <w:p w14:paraId="4D0C1B50" w14:textId="4FB297C5"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234A77A6" w14:textId="77777777" w:rsidTr="00BE0CB0">
        <w:tc>
          <w:tcPr>
            <w:tcW w:w="988" w:type="dxa"/>
          </w:tcPr>
          <w:p w14:paraId="30A0FAC9" w14:textId="77777777" w:rsidR="00BE0CB0" w:rsidRPr="00BE0CB0" w:rsidRDefault="00BE0CB0" w:rsidP="00BE0CB0">
            <w:pPr>
              <w:pStyle w:val="Sraopastraipa"/>
              <w:numPr>
                <w:ilvl w:val="0"/>
                <w:numId w:val="8"/>
              </w:numPr>
              <w:jc w:val="both"/>
              <w:rPr>
                <w:szCs w:val="24"/>
              </w:rPr>
            </w:pPr>
          </w:p>
        </w:tc>
        <w:tc>
          <w:tcPr>
            <w:tcW w:w="1697" w:type="dxa"/>
          </w:tcPr>
          <w:p w14:paraId="2AC1B535"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Vandens gerinimo, geležies šalinimo sistemų </w:t>
            </w:r>
            <w:r w:rsidRPr="00BE0CB0">
              <w:rPr>
                <w:rFonts w:ascii="Times New Roman" w:hAnsi="Times New Roman" w:cs="Times New Roman"/>
                <w:sz w:val="24"/>
                <w:szCs w:val="24"/>
              </w:rPr>
              <w:lastRenderedPageBreak/>
              <w:t>įrengimas Joniškio rajone</w:t>
            </w:r>
          </w:p>
        </w:tc>
        <w:tc>
          <w:tcPr>
            <w:tcW w:w="1563" w:type="dxa"/>
          </w:tcPr>
          <w:p w14:paraId="645170F8" w14:textId="6C878C14"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lastRenderedPageBreak/>
              <w:t>Investicijos</w:t>
            </w:r>
            <w:r w:rsidR="00A66E01">
              <w:rPr>
                <w:rFonts w:ascii="Times New Roman" w:hAnsi="Times New Roman" w:cs="Times New Roman"/>
                <w:sz w:val="24"/>
                <w:szCs w:val="24"/>
              </w:rPr>
              <w:t>,</w:t>
            </w:r>
          </w:p>
          <w:p w14:paraId="2367B535"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5C9F874C"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6F164EAA"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45D4CAB7"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lastRenderedPageBreak/>
              <w:t>UAB „Joniškio vandenys“</w:t>
            </w:r>
          </w:p>
        </w:tc>
        <w:tc>
          <w:tcPr>
            <w:tcW w:w="987" w:type="dxa"/>
          </w:tcPr>
          <w:p w14:paraId="0F71AB2C"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lastRenderedPageBreak/>
              <w:t>151,40</w:t>
            </w:r>
          </w:p>
          <w:p w14:paraId="16C05E8D" w14:textId="77777777" w:rsidR="00BE0CB0" w:rsidRPr="00BE0CB0" w:rsidRDefault="00BE0CB0" w:rsidP="00BE0CB0">
            <w:pPr>
              <w:spacing w:after="0" w:line="240" w:lineRule="auto"/>
              <w:jc w:val="center"/>
              <w:rPr>
                <w:rFonts w:ascii="Times New Roman" w:hAnsi="Times New Roman" w:cs="Times New Roman"/>
                <w:sz w:val="24"/>
                <w:szCs w:val="24"/>
              </w:rPr>
            </w:pPr>
          </w:p>
          <w:p w14:paraId="6CF7F71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FCF7CE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151,40</w:t>
            </w:r>
          </w:p>
          <w:p w14:paraId="55F7AFD0"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1A20AF2F"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151,40</w:t>
            </w:r>
          </w:p>
          <w:p w14:paraId="72ED51C6" w14:textId="77777777" w:rsidR="00BE0CB0" w:rsidRPr="00BE0CB0" w:rsidRDefault="00BE0CB0" w:rsidP="00BE0CB0">
            <w:pPr>
              <w:spacing w:after="0" w:line="240" w:lineRule="auto"/>
              <w:jc w:val="center"/>
              <w:rPr>
                <w:rFonts w:ascii="Times New Roman" w:hAnsi="Times New Roman" w:cs="Times New Roman"/>
                <w:sz w:val="24"/>
                <w:szCs w:val="24"/>
              </w:rPr>
            </w:pPr>
          </w:p>
          <w:p w14:paraId="1566FF8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B64EB5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151,40</w:t>
            </w:r>
          </w:p>
          <w:p w14:paraId="59A4CBD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222C8DD0"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2249197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6962A6D8"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7EC0CA01" w14:textId="77777777" w:rsidTr="00BE0CB0">
        <w:tc>
          <w:tcPr>
            <w:tcW w:w="988" w:type="dxa"/>
          </w:tcPr>
          <w:p w14:paraId="5CBE798D" w14:textId="77777777" w:rsidR="00BE0CB0" w:rsidRPr="00BE0CB0" w:rsidRDefault="00BE0CB0" w:rsidP="00BE0CB0">
            <w:pPr>
              <w:pStyle w:val="Sraopastraipa"/>
              <w:numPr>
                <w:ilvl w:val="0"/>
                <w:numId w:val="8"/>
              </w:numPr>
              <w:jc w:val="both"/>
              <w:rPr>
                <w:szCs w:val="24"/>
              </w:rPr>
            </w:pPr>
          </w:p>
        </w:tc>
        <w:tc>
          <w:tcPr>
            <w:tcW w:w="1697" w:type="dxa"/>
          </w:tcPr>
          <w:p w14:paraId="1249F90E" w14:textId="39B37BB5" w:rsidR="00BE0CB0" w:rsidRPr="00BE0CB0" w:rsidRDefault="00BE0CB0" w:rsidP="00BE0CB0">
            <w:pPr>
              <w:spacing w:after="0" w:line="240" w:lineRule="auto"/>
              <w:rPr>
                <w:rFonts w:ascii="Times New Roman" w:hAnsi="Times New Roman" w:cs="Times New Roman"/>
                <w:sz w:val="24"/>
                <w:szCs w:val="24"/>
              </w:rPr>
            </w:pPr>
            <w:proofErr w:type="spellStart"/>
            <w:r w:rsidRPr="00BE0CB0">
              <w:rPr>
                <w:rFonts w:ascii="Times New Roman" w:hAnsi="Times New Roman" w:cs="Times New Roman"/>
                <w:sz w:val="24"/>
                <w:szCs w:val="24"/>
              </w:rPr>
              <w:t>Jurdaičių</w:t>
            </w:r>
            <w:proofErr w:type="spellEnd"/>
            <w:r w:rsidRPr="00BE0CB0">
              <w:rPr>
                <w:rFonts w:ascii="Times New Roman" w:hAnsi="Times New Roman" w:cs="Times New Roman"/>
                <w:sz w:val="24"/>
                <w:szCs w:val="24"/>
              </w:rPr>
              <w:t xml:space="preserve"> NVĮ rekonstrukcija</w:t>
            </w:r>
          </w:p>
        </w:tc>
        <w:tc>
          <w:tcPr>
            <w:tcW w:w="1563" w:type="dxa"/>
          </w:tcPr>
          <w:p w14:paraId="1CAAA008" w14:textId="2715CD15"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58CA0EC6"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5AA5A0CA"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1F163D93"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3AE457F7"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6B269AC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7966F9B" w14:textId="77777777" w:rsidR="00BE0CB0" w:rsidRPr="00BE0CB0" w:rsidRDefault="00BE0CB0" w:rsidP="00BE0CB0">
            <w:pPr>
              <w:spacing w:after="0" w:line="240" w:lineRule="auto"/>
              <w:jc w:val="center"/>
              <w:rPr>
                <w:rFonts w:ascii="Times New Roman" w:hAnsi="Times New Roman" w:cs="Times New Roman"/>
                <w:sz w:val="24"/>
                <w:szCs w:val="24"/>
              </w:rPr>
            </w:pPr>
          </w:p>
          <w:p w14:paraId="3C2C7C8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50F7C50" w14:textId="11B1E611"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6ACE16F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722,00</w:t>
            </w:r>
          </w:p>
          <w:p w14:paraId="47533B7C" w14:textId="77777777" w:rsidR="00BE0CB0" w:rsidRPr="00BE0CB0" w:rsidRDefault="00BE0CB0" w:rsidP="00BE0CB0">
            <w:pPr>
              <w:spacing w:after="0" w:line="240" w:lineRule="auto"/>
              <w:jc w:val="center"/>
              <w:rPr>
                <w:rFonts w:ascii="Times New Roman" w:hAnsi="Times New Roman" w:cs="Times New Roman"/>
                <w:sz w:val="24"/>
                <w:szCs w:val="24"/>
              </w:rPr>
            </w:pPr>
          </w:p>
          <w:p w14:paraId="2CFE2E0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361,00</w:t>
            </w:r>
          </w:p>
          <w:p w14:paraId="4B596F34" w14:textId="065E3F70"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361,00</w:t>
            </w:r>
          </w:p>
          <w:p w14:paraId="1E21043F" w14:textId="506D9D4D"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1A1EC9BB" w14:textId="4C6C6F5B"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A4A38A9" w14:textId="77777777" w:rsidR="00BE0CB0" w:rsidRPr="00BE0CB0" w:rsidRDefault="00BE0CB0" w:rsidP="00BE0CB0">
            <w:pPr>
              <w:spacing w:after="0" w:line="240" w:lineRule="auto"/>
              <w:jc w:val="center"/>
              <w:rPr>
                <w:rFonts w:ascii="Times New Roman" w:hAnsi="Times New Roman" w:cs="Times New Roman"/>
                <w:sz w:val="24"/>
                <w:szCs w:val="24"/>
              </w:rPr>
            </w:pPr>
          </w:p>
          <w:p w14:paraId="40D9ACE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3ACB009" w14:textId="79CB3AA3"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7679EE3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30714EB" w14:textId="77777777" w:rsidR="00BE0CB0" w:rsidRPr="00BE0CB0" w:rsidRDefault="00BE0CB0" w:rsidP="00BE0CB0">
            <w:pPr>
              <w:spacing w:after="0" w:line="240" w:lineRule="auto"/>
              <w:jc w:val="center"/>
              <w:rPr>
                <w:rFonts w:ascii="Times New Roman" w:hAnsi="Times New Roman" w:cs="Times New Roman"/>
                <w:sz w:val="24"/>
                <w:szCs w:val="24"/>
              </w:rPr>
            </w:pPr>
          </w:p>
          <w:p w14:paraId="409B15DF" w14:textId="18A2ED1F"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9C1166E" w14:textId="77777777" w:rsidR="00BE0CB0" w:rsidRPr="00BE0CB0" w:rsidRDefault="00BE0CB0" w:rsidP="00BE0CB0">
            <w:pPr>
              <w:spacing w:after="0" w:line="240" w:lineRule="auto"/>
              <w:jc w:val="center"/>
              <w:rPr>
                <w:rFonts w:ascii="Times New Roman" w:hAnsi="Times New Roman" w:cs="Times New Roman"/>
                <w:sz w:val="24"/>
                <w:szCs w:val="24"/>
              </w:rPr>
            </w:pPr>
          </w:p>
          <w:p w14:paraId="42EA5097" w14:textId="7F866C86"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21E4B348"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2577C7C" w14:textId="77777777" w:rsidR="00BE0CB0" w:rsidRPr="00BE0CB0" w:rsidRDefault="00BE0CB0" w:rsidP="00BE0CB0">
            <w:pPr>
              <w:spacing w:after="0" w:line="240" w:lineRule="auto"/>
              <w:jc w:val="center"/>
              <w:rPr>
                <w:rFonts w:ascii="Times New Roman" w:hAnsi="Times New Roman" w:cs="Times New Roman"/>
                <w:sz w:val="24"/>
                <w:szCs w:val="24"/>
              </w:rPr>
            </w:pPr>
          </w:p>
          <w:p w14:paraId="05013BFC" w14:textId="77777777" w:rsidR="00BE0CB0" w:rsidRPr="00BE0CB0" w:rsidRDefault="00BE0CB0" w:rsidP="00BE0CB0">
            <w:pPr>
              <w:spacing w:after="0" w:line="240" w:lineRule="auto"/>
              <w:jc w:val="center"/>
              <w:rPr>
                <w:rFonts w:ascii="Times New Roman" w:hAnsi="Times New Roman" w:cs="Times New Roman"/>
                <w:sz w:val="24"/>
                <w:szCs w:val="24"/>
              </w:rPr>
            </w:pPr>
          </w:p>
          <w:p w14:paraId="40B4FF6C"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2228C7E" w14:textId="58D733E8"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  </w:t>
            </w:r>
          </w:p>
        </w:tc>
      </w:tr>
      <w:tr w:rsidR="00BE0CB0" w:rsidRPr="00BE0CB0" w14:paraId="4A808CC9" w14:textId="77777777" w:rsidTr="00BE0CB0">
        <w:tc>
          <w:tcPr>
            <w:tcW w:w="988" w:type="dxa"/>
          </w:tcPr>
          <w:p w14:paraId="339EFCC2" w14:textId="77777777" w:rsidR="00BE0CB0" w:rsidRPr="00BE0CB0" w:rsidRDefault="00BE0CB0" w:rsidP="00BE0CB0">
            <w:pPr>
              <w:pStyle w:val="Sraopastraipa"/>
              <w:numPr>
                <w:ilvl w:val="0"/>
                <w:numId w:val="8"/>
              </w:numPr>
              <w:jc w:val="both"/>
              <w:rPr>
                <w:szCs w:val="24"/>
              </w:rPr>
            </w:pPr>
          </w:p>
        </w:tc>
        <w:tc>
          <w:tcPr>
            <w:tcW w:w="1697" w:type="dxa"/>
          </w:tcPr>
          <w:p w14:paraId="75536EDF" w14:textId="59C7AE15" w:rsidR="00BE0CB0" w:rsidRPr="00BE0CB0" w:rsidRDefault="00BE0CB0" w:rsidP="00BE0CB0">
            <w:pPr>
              <w:spacing w:after="0" w:line="240" w:lineRule="auto"/>
              <w:rPr>
                <w:rFonts w:ascii="Times New Roman" w:hAnsi="Times New Roman" w:cs="Times New Roman"/>
                <w:sz w:val="24"/>
                <w:szCs w:val="24"/>
              </w:rPr>
            </w:pPr>
            <w:proofErr w:type="spellStart"/>
            <w:r w:rsidRPr="00BE0CB0">
              <w:rPr>
                <w:rFonts w:ascii="Times New Roman" w:hAnsi="Times New Roman" w:cs="Times New Roman"/>
                <w:sz w:val="24"/>
                <w:szCs w:val="24"/>
              </w:rPr>
              <w:t>Plikiškių</w:t>
            </w:r>
            <w:proofErr w:type="spellEnd"/>
            <w:r w:rsidRPr="00BE0CB0">
              <w:rPr>
                <w:rFonts w:ascii="Times New Roman" w:hAnsi="Times New Roman" w:cs="Times New Roman"/>
                <w:sz w:val="24"/>
                <w:szCs w:val="24"/>
              </w:rPr>
              <w:t xml:space="preserve"> NVĮ rekonstrukcija</w:t>
            </w:r>
          </w:p>
        </w:tc>
        <w:tc>
          <w:tcPr>
            <w:tcW w:w="1563" w:type="dxa"/>
          </w:tcPr>
          <w:p w14:paraId="0BB63355" w14:textId="0A69752D"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67DBFB2D"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7D3FC922"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13140AC0"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1CD15D65"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09AA842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807AC8C" w14:textId="77777777" w:rsidR="00BE0CB0" w:rsidRPr="00BE0CB0" w:rsidRDefault="00BE0CB0" w:rsidP="00BE0CB0">
            <w:pPr>
              <w:spacing w:after="0" w:line="240" w:lineRule="auto"/>
              <w:jc w:val="center"/>
              <w:rPr>
                <w:rFonts w:ascii="Times New Roman" w:hAnsi="Times New Roman" w:cs="Times New Roman"/>
                <w:sz w:val="24"/>
                <w:szCs w:val="24"/>
              </w:rPr>
            </w:pPr>
          </w:p>
          <w:p w14:paraId="66B789B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6F8B340" w14:textId="2A2A6F8C"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1A2E3118" w14:textId="1318409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40820024" w14:textId="77777777" w:rsidR="00BE0CB0" w:rsidRPr="00BE0CB0" w:rsidRDefault="00BE0CB0" w:rsidP="00BE0CB0">
            <w:pPr>
              <w:spacing w:after="0" w:line="240" w:lineRule="auto"/>
              <w:jc w:val="center"/>
              <w:rPr>
                <w:rFonts w:ascii="Times New Roman" w:hAnsi="Times New Roman" w:cs="Times New Roman"/>
                <w:sz w:val="24"/>
                <w:szCs w:val="24"/>
              </w:rPr>
            </w:pPr>
          </w:p>
          <w:p w14:paraId="4330F069" w14:textId="4783BA98"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7540792" w14:textId="2DB32EA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E0163A3" w14:textId="791E1BAA"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3DCCDEF3" w14:textId="03E1FD1E"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700,00</w:t>
            </w:r>
          </w:p>
          <w:p w14:paraId="34C68773" w14:textId="77777777" w:rsidR="00BE0CB0" w:rsidRPr="00BE0CB0" w:rsidRDefault="00BE0CB0" w:rsidP="00BE0CB0">
            <w:pPr>
              <w:spacing w:after="0" w:line="240" w:lineRule="auto"/>
              <w:jc w:val="center"/>
              <w:rPr>
                <w:rFonts w:ascii="Times New Roman" w:hAnsi="Times New Roman" w:cs="Times New Roman"/>
                <w:sz w:val="24"/>
                <w:szCs w:val="24"/>
              </w:rPr>
            </w:pPr>
          </w:p>
          <w:p w14:paraId="1300263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350,00</w:t>
            </w:r>
          </w:p>
          <w:p w14:paraId="06581F56" w14:textId="4041736D"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350,00</w:t>
            </w:r>
          </w:p>
        </w:tc>
        <w:tc>
          <w:tcPr>
            <w:tcW w:w="1134" w:type="dxa"/>
          </w:tcPr>
          <w:p w14:paraId="6EAB2C5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5917558" w14:textId="77777777" w:rsidR="00BE0CB0" w:rsidRPr="00BE0CB0" w:rsidRDefault="00BE0CB0" w:rsidP="00BE0CB0">
            <w:pPr>
              <w:spacing w:after="0" w:line="240" w:lineRule="auto"/>
              <w:jc w:val="center"/>
              <w:rPr>
                <w:rFonts w:ascii="Times New Roman" w:hAnsi="Times New Roman" w:cs="Times New Roman"/>
                <w:sz w:val="24"/>
                <w:szCs w:val="24"/>
              </w:rPr>
            </w:pPr>
          </w:p>
          <w:p w14:paraId="10C84D6E"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DB6E5C7" w14:textId="6F4F422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2A8F428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DEED8DE" w14:textId="77777777" w:rsidR="00BE0CB0" w:rsidRPr="00BE0CB0" w:rsidRDefault="00BE0CB0" w:rsidP="00BE0CB0">
            <w:pPr>
              <w:spacing w:after="0" w:line="240" w:lineRule="auto"/>
              <w:jc w:val="center"/>
              <w:rPr>
                <w:rFonts w:ascii="Times New Roman" w:hAnsi="Times New Roman" w:cs="Times New Roman"/>
                <w:sz w:val="24"/>
                <w:szCs w:val="24"/>
              </w:rPr>
            </w:pPr>
          </w:p>
          <w:p w14:paraId="47BDDD6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C9A04B1" w14:textId="59E2DB35"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15653193" w14:textId="77777777" w:rsidTr="00BE0CB0">
        <w:trPr>
          <w:trHeight w:val="2129"/>
        </w:trPr>
        <w:tc>
          <w:tcPr>
            <w:tcW w:w="988" w:type="dxa"/>
          </w:tcPr>
          <w:p w14:paraId="53E9FA58" w14:textId="77777777" w:rsidR="00BE0CB0" w:rsidRPr="00BE0CB0" w:rsidRDefault="00BE0CB0" w:rsidP="00BE0CB0">
            <w:pPr>
              <w:pStyle w:val="Sraopastraipa"/>
              <w:numPr>
                <w:ilvl w:val="0"/>
                <w:numId w:val="8"/>
              </w:numPr>
              <w:jc w:val="both"/>
              <w:rPr>
                <w:szCs w:val="24"/>
              </w:rPr>
            </w:pPr>
          </w:p>
        </w:tc>
        <w:tc>
          <w:tcPr>
            <w:tcW w:w="1697" w:type="dxa"/>
          </w:tcPr>
          <w:p w14:paraId="5235F462" w14:textId="7C42A249" w:rsidR="00BE0CB0" w:rsidRPr="00BE0CB0" w:rsidRDefault="00BE0CB0" w:rsidP="00BE0CB0">
            <w:pPr>
              <w:spacing w:after="0" w:line="240" w:lineRule="auto"/>
              <w:rPr>
                <w:rFonts w:ascii="Times New Roman" w:hAnsi="Times New Roman" w:cs="Times New Roman"/>
                <w:sz w:val="24"/>
                <w:szCs w:val="24"/>
              </w:rPr>
            </w:pPr>
            <w:proofErr w:type="spellStart"/>
            <w:r w:rsidRPr="00BE0CB0">
              <w:rPr>
                <w:rFonts w:ascii="Times New Roman" w:hAnsi="Times New Roman" w:cs="Times New Roman"/>
                <w:sz w:val="24"/>
                <w:szCs w:val="24"/>
              </w:rPr>
              <w:t>Stupurų</w:t>
            </w:r>
            <w:proofErr w:type="spellEnd"/>
            <w:r w:rsidRPr="00BE0CB0">
              <w:rPr>
                <w:rFonts w:ascii="Times New Roman" w:hAnsi="Times New Roman" w:cs="Times New Roman"/>
                <w:sz w:val="24"/>
                <w:szCs w:val="24"/>
              </w:rPr>
              <w:t xml:space="preserve"> NVĮ rekonstrukcija</w:t>
            </w:r>
          </w:p>
        </w:tc>
        <w:tc>
          <w:tcPr>
            <w:tcW w:w="1563" w:type="dxa"/>
          </w:tcPr>
          <w:p w14:paraId="059F4BD6" w14:textId="0AC0EAF6"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4B2CF66E"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16F6C1D0"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137618F7"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7AED3B73"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7545AE48"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50E106DD" w14:textId="77777777" w:rsidR="00BE0CB0" w:rsidRPr="00BE0CB0" w:rsidRDefault="00BE0CB0" w:rsidP="00BE0CB0">
            <w:pPr>
              <w:spacing w:after="0" w:line="240" w:lineRule="auto"/>
              <w:jc w:val="center"/>
              <w:rPr>
                <w:rFonts w:ascii="Times New Roman" w:hAnsi="Times New Roman" w:cs="Times New Roman"/>
                <w:sz w:val="24"/>
                <w:szCs w:val="24"/>
              </w:rPr>
            </w:pPr>
          </w:p>
          <w:p w14:paraId="10C90F3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A0EA189" w14:textId="0C5A11B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2F6620F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4A765235" w14:textId="77777777" w:rsidR="00BE0CB0" w:rsidRPr="00BE0CB0" w:rsidRDefault="00BE0CB0" w:rsidP="00BE0CB0">
            <w:pPr>
              <w:spacing w:after="0" w:line="240" w:lineRule="auto"/>
              <w:jc w:val="center"/>
              <w:rPr>
                <w:rFonts w:ascii="Times New Roman" w:hAnsi="Times New Roman" w:cs="Times New Roman"/>
                <w:sz w:val="24"/>
                <w:szCs w:val="24"/>
              </w:rPr>
            </w:pPr>
          </w:p>
          <w:p w14:paraId="56F8139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E58013A" w14:textId="0614497F"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45F8ACC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700,00</w:t>
            </w:r>
          </w:p>
          <w:p w14:paraId="4B7254A4" w14:textId="77777777" w:rsidR="00BE0CB0" w:rsidRPr="00BE0CB0" w:rsidRDefault="00BE0CB0" w:rsidP="00BE0CB0">
            <w:pPr>
              <w:spacing w:after="0" w:line="240" w:lineRule="auto"/>
              <w:jc w:val="center"/>
              <w:rPr>
                <w:rFonts w:ascii="Times New Roman" w:hAnsi="Times New Roman" w:cs="Times New Roman"/>
                <w:sz w:val="24"/>
                <w:szCs w:val="24"/>
              </w:rPr>
            </w:pPr>
          </w:p>
          <w:p w14:paraId="2637C600"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350,00</w:t>
            </w:r>
          </w:p>
          <w:p w14:paraId="3133DCAC" w14:textId="7E2E3130"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350,00</w:t>
            </w:r>
          </w:p>
        </w:tc>
        <w:tc>
          <w:tcPr>
            <w:tcW w:w="1134" w:type="dxa"/>
          </w:tcPr>
          <w:p w14:paraId="62EC10F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0A5A87B" w14:textId="77777777" w:rsidR="00BE0CB0" w:rsidRPr="00BE0CB0" w:rsidRDefault="00BE0CB0" w:rsidP="00BE0CB0">
            <w:pPr>
              <w:spacing w:after="0" w:line="240" w:lineRule="auto"/>
              <w:jc w:val="center"/>
              <w:rPr>
                <w:rFonts w:ascii="Times New Roman" w:hAnsi="Times New Roman" w:cs="Times New Roman"/>
                <w:sz w:val="24"/>
                <w:szCs w:val="24"/>
              </w:rPr>
            </w:pPr>
          </w:p>
          <w:p w14:paraId="32E7C39A" w14:textId="0047AE3C"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0A2F29B" w14:textId="32817F4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47C382E6" w14:textId="77777777" w:rsidR="00BE0CB0" w:rsidRPr="00BE0CB0" w:rsidRDefault="00BE0CB0" w:rsidP="00BE0CB0">
            <w:pPr>
              <w:spacing w:after="0" w:line="240" w:lineRule="auto"/>
              <w:jc w:val="center"/>
              <w:rPr>
                <w:rFonts w:ascii="Times New Roman" w:hAnsi="Times New Roman" w:cs="Times New Roman"/>
                <w:sz w:val="24"/>
                <w:szCs w:val="24"/>
              </w:rPr>
            </w:pPr>
          </w:p>
          <w:p w14:paraId="3AF674AC" w14:textId="77777777" w:rsidR="00BE0CB0" w:rsidRPr="00BE0CB0" w:rsidRDefault="00BE0CB0" w:rsidP="00BE0CB0">
            <w:pPr>
              <w:spacing w:after="0" w:line="240" w:lineRule="auto"/>
              <w:jc w:val="center"/>
              <w:rPr>
                <w:rFonts w:ascii="Times New Roman" w:hAnsi="Times New Roman" w:cs="Times New Roman"/>
                <w:sz w:val="24"/>
                <w:szCs w:val="24"/>
              </w:rPr>
            </w:pPr>
          </w:p>
          <w:p w14:paraId="7DA205DB" w14:textId="77777777" w:rsidR="00BE0CB0" w:rsidRPr="00BE0CB0" w:rsidRDefault="00BE0CB0" w:rsidP="00BE0CB0">
            <w:pPr>
              <w:spacing w:after="0" w:line="240" w:lineRule="auto"/>
              <w:jc w:val="center"/>
              <w:rPr>
                <w:rFonts w:ascii="Times New Roman" w:hAnsi="Times New Roman" w:cs="Times New Roman"/>
                <w:sz w:val="24"/>
                <w:szCs w:val="24"/>
              </w:rPr>
            </w:pPr>
          </w:p>
          <w:p w14:paraId="2C96F2D6" w14:textId="77777777" w:rsidR="00BE0CB0" w:rsidRPr="00BE0CB0" w:rsidRDefault="00BE0CB0" w:rsidP="00BE0CB0">
            <w:pPr>
              <w:spacing w:after="0" w:line="240" w:lineRule="auto"/>
              <w:jc w:val="center"/>
              <w:rPr>
                <w:rFonts w:ascii="Times New Roman" w:hAnsi="Times New Roman" w:cs="Times New Roman"/>
                <w:sz w:val="24"/>
                <w:szCs w:val="24"/>
              </w:rPr>
            </w:pPr>
          </w:p>
          <w:p w14:paraId="217CC0BE" w14:textId="77777777" w:rsidR="00BE0CB0" w:rsidRPr="00BE0CB0" w:rsidRDefault="00BE0CB0" w:rsidP="00BE0CB0">
            <w:pPr>
              <w:spacing w:after="0" w:line="240" w:lineRule="auto"/>
              <w:jc w:val="center"/>
              <w:rPr>
                <w:rFonts w:ascii="Times New Roman" w:hAnsi="Times New Roman" w:cs="Times New Roman"/>
                <w:sz w:val="24"/>
                <w:szCs w:val="24"/>
              </w:rPr>
            </w:pPr>
          </w:p>
          <w:p w14:paraId="2DA57AB7" w14:textId="580B47EB"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52408DE3"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0847560" w14:textId="77777777" w:rsidR="00BE0CB0" w:rsidRPr="00BE0CB0" w:rsidRDefault="00BE0CB0" w:rsidP="00BE0CB0">
            <w:pPr>
              <w:spacing w:after="0" w:line="240" w:lineRule="auto"/>
              <w:jc w:val="center"/>
              <w:rPr>
                <w:rFonts w:ascii="Times New Roman" w:hAnsi="Times New Roman" w:cs="Times New Roman"/>
                <w:sz w:val="24"/>
                <w:szCs w:val="24"/>
              </w:rPr>
            </w:pPr>
          </w:p>
          <w:p w14:paraId="58295A2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40619C37" w14:textId="46DFB968"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11FB19F2" w14:textId="77777777" w:rsidTr="00BE0CB0">
        <w:trPr>
          <w:trHeight w:val="1987"/>
        </w:trPr>
        <w:tc>
          <w:tcPr>
            <w:tcW w:w="988" w:type="dxa"/>
          </w:tcPr>
          <w:p w14:paraId="40A85C0A" w14:textId="77777777" w:rsidR="00BE0CB0" w:rsidRPr="00BE0CB0" w:rsidRDefault="00BE0CB0" w:rsidP="00BE0CB0">
            <w:pPr>
              <w:pStyle w:val="Sraopastraipa"/>
              <w:numPr>
                <w:ilvl w:val="0"/>
                <w:numId w:val="8"/>
              </w:numPr>
              <w:jc w:val="both"/>
              <w:rPr>
                <w:szCs w:val="24"/>
              </w:rPr>
            </w:pPr>
          </w:p>
        </w:tc>
        <w:tc>
          <w:tcPr>
            <w:tcW w:w="1697" w:type="dxa"/>
          </w:tcPr>
          <w:p w14:paraId="15DFBF1B" w14:textId="31CCADC1"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Gataučių NVĮ rekonstrukcija</w:t>
            </w:r>
          </w:p>
        </w:tc>
        <w:tc>
          <w:tcPr>
            <w:tcW w:w="1563" w:type="dxa"/>
          </w:tcPr>
          <w:p w14:paraId="5BC316D6" w14:textId="260287E8"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664FF006"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23B7FFAE"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64D88675" w14:textId="77777777" w:rsid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0621CDCE" w14:textId="44A9C2D2" w:rsidR="00BA54FB" w:rsidRPr="00BE0CB0" w:rsidRDefault="00BA54FB" w:rsidP="00BE0CB0">
            <w:pPr>
              <w:spacing w:after="0" w:line="240" w:lineRule="auto"/>
              <w:rPr>
                <w:rFonts w:ascii="Times New Roman" w:hAnsi="Times New Roman" w:cs="Times New Roman"/>
                <w:sz w:val="24"/>
                <w:szCs w:val="24"/>
              </w:rPr>
            </w:pPr>
            <w:r>
              <w:rPr>
                <w:rFonts w:ascii="Times New Roman" w:hAnsi="Times New Roman" w:cs="Times New Roman"/>
                <w:sz w:val="24"/>
                <w:szCs w:val="24"/>
              </w:rPr>
              <w:t>UAB „Joniškio vandenys“</w:t>
            </w:r>
          </w:p>
          <w:p w14:paraId="43B33B16"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1AE127A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5F9BF731" w14:textId="77777777" w:rsidR="00BE0CB0" w:rsidRPr="00BE0CB0" w:rsidRDefault="00BE0CB0" w:rsidP="00BE0CB0">
            <w:pPr>
              <w:spacing w:after="0" w:line="240" w:lineRule="auto"/>
              <w:jc w:val="center"/>
              <w:rPr>
                <w:rFonts w:ascii="Times New Roman" w:hAnsi="Times New Roman" w:cs="Times New Roman"/>
                <w:sz w:val="24"/>
                <w:szCs w:val="24"/>
              </w:rPr>
            </w:pPr>
          </w:p>
          <w:p w14:paraId="3A0E66A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FA3CC5A" w14:textId="77777777" w:rsid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9E37F47" w14:textId="77777777" w:rsidR="00BA54FB" w:rsidRDefault="00BA54FB" w:rsidP="00BE0CB0">
            <w:pPr>
              <w:spacing w:after="0" w:line="240" w:lineRule="auto"/>
              <w:jc w:val="center"/>
              <w:rPr>
                <w:rFonts w:ascii="Times New Roman" w:hAnsi="Times New Roman" w:cs="Times New Roman"/>
                <w:sz w:val="24"/>
                <w:szCs w:val="24"/>
              </w:rPr>
            </w:pPr>
          </w:p>
          <w:p w14:paraId="4DEE9162" w14:textId="77966D74" w:rsidR="00BA54FB" w:rsidRPr="00BE0CB0" w:rsidRDefault="00BA54FB" w:rsidP="00BE0C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8" w:type="dxa"/>
          </w:tcPr>
          <w:p w14:paraId="11EB2D5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E50D6F1" w14:textId="77777777" w:rsidR="00BE0CB0" w:rsidRPr="00BE0CB0" w:rsidRDefault="00BE0CB0" w:rsidP="00BE0CB0">
            <w:pPr>
              <w:spacing w:after="0" w:line="240" w:lineRule="auto"/>
              <w:jc w:val="center"/>
              <w:rPr>
                <w:rFonts w:ascii="Times New Roman" w:hAnsi="Times New Roman" w:cs="Times New Roman"/>
                <w:sz w:val="24"/>
                <w:szCs w:val="24"/>
              </w:rPr>
            </w:pPr>
          </w:p>
          <w:p w14:paraId="1757431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23C1FA5" w14:textId="77777777" w:rsid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0F1F0DA" w14:textId="77777777" w:rsidR="00BA54FB" w:rsidRDefault="00BA54FB" w:rsidP="00BE0CB0">
            <w:pPr>
              <w:spacing w:after="0" w:line="240" w:lineRule="auto"/>
              <w:jc w:val="center"/>
              <w:rPr>
                <w:rFonts w:ascii="Times New Roman" w:hAnsi="Times New Roman" w:cs="Times New Roman"/>
                <w:sz w:val="24"/>
                <w:szCs w:val="24"/>
              </w:rPr>
            </w:pPr>
          </w:p>
          <w:p w14:paraId="3CB1C2D2" w14:textId="0A8BD426" w:rsidR="00BA54FB" w:rsidRPr="00BE0CB0" w:rsidRDefault="00BA54FB" w:rsidP="00BE0C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544C4700" w14:textId="09B632C3"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0CDA6E7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900,00</w:t>
            </w:r>
          </w:p>
          <w:p w14:paraId="033E3663" w14:textId="77777777" w:rsidR="00BE0CB0" w:rsidRPr="00BE0CB0" w:rsidRDefault="00BE0CB0" w:rsidP="00BE0CB0">
            <w:pPr>
              <w:spacing w:after="0" w:line="240" w:lineRule="auto"/>
              <w:jc w:val="center"/>
              <w:rPr>
                <w:rFonts w:ascii="Times New Roman" w:hAnsi="Times New Roman" w:cs="Times New Roman"/>
                <w:sz w:val="24"/>
                <w:szCs w:val="24"/>
              </w:rPr>
            </w:pPr>
          </w:p>
          <w:p w14:paraId="44C5F8BF"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450,00</w:t>
            </w:r>
          </w:p>
          <w:p w14:paraId="315671D3" w14:textId="77777777" w:rsid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50,00</w:t>
            </w:r>
          </w:p>
          <w:p w14:paraId="5C597215" w14:textId="77777777" w:rsidR="00BA54FB" w:rsidRDefault="00BA54FB" w:rsidP="00BE0CB0">
            <w:pPr>
              <w:spacing w:after="0" w:line="240" w:lineRule="auto"/>
              <w:jc w:val="center"/>
              <w:rPr>
                <w:rFonts w:ascii="Times New Roman" w:hAnsi="Times New Roman" w:cs="Times New Roman"/>
                <w:sz w:val="24"/>
                <w:szCs w:val="24"/>
              </w:rPr>
            </w:pPr>
          </w:p>
          <w:p w14:paraId="0D4CA225" w14:textId="6E7A85F0" w:rsidR="00BA54FB" w:rsidRPr="00BE0CB0" w:rsidRDefault="00BA54FB" w:rsidP="00BE0C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400,00</w:t>
            </w:r>
          </w:p>
        </w:tc>
        <w:tc>
          <w:tcPr>
            <w:tcW w:w="1134" w:type="dxa"/>
          </w:tcPr>
          <w:p w14:paraId="39B5831C"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5CE80F0" w14:textId="77777777" w:rsidR="00BE0CB0" w:rsidRPr="00BE0CB0" w:rsidRDefault="00BE0CB0" w:rsidP="00BE0CB0">
            <w:pPr>
              <w:spacing w:after="0" w:line="240" w:lineRule="auto"/>
              <w:jc w:val="center"/>
              <w:rPr>
                <w:rFonts w:ascii="Times New Roman" w:hAnsi="Times New Roman" w:cs="Times New Roman"/>
                <w:sz w:val="24"/>
                <w:szCs w:val="24"/>
              </w:rPr>
            </w:pPr>
          </w:p>
          <w:p w14:paraId="1910F26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3C774BB" w14:textId="77777777" w:rsid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D71411F" w14:textId="77777777" w:rsidR="00BA54FB" w:rsidRDefault="00BA54FB" w:rsidP="00BE0CB0">
            <w:pPr>
              <w:spacing w:after="0" w:line="240" w:lineRule="auto"/>
              <w:jc w:val="center"/>
              <w:rPr>
                <w:rFonts w:ascii="Times New Roman" w:hAnsi="Times New Roman" w:cs="Times New Roman"/>
                <w:sz w:val="24"/>
                <w:szCs w:val="24"/>
              </w:rPr>
            </w:pPr>
          </w:p>
          <w:p w14:paraId="2CDC22B2" w14:textId="142BD7D0" w:rsidR="00BA54FB" w:rsidRPr="00BE0CB0" w:rsidRDefault="00BA54FB" w:rsidP="00BE0C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4FF5226F" w14:textId="3A2F9E86"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598F17D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E29EB76" w14:textId="77777777" w:rsidR="00BE0CB0" w:rsidRPr="00BE0CB0" w:rsidRDefault="00BE0CB0" w:rsidP="00BE0CB0">
            <w:pPr>
              <w:spacing w:after="0" w:line="240" w:lineRule="auto"/>
              <w:jc w:val="center"/>
              <w:rPr>
                <w:rFonts w:ascii="Times New Roman" w:hAnsi="Times New Roman" w:cs="Times New Roman"/>
                <w:sz w:val="24"/>
                <w:szCs w:val="24"/>
              </w:rPr>
            </w:pPr>
          </w:p>
          <w:p w14:paraId="231AD1B8"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B67DF2F" w14:textId="77777777" w:rsid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1031589" w14:textId="77777777" w:rsidR="00BA54FB" w:rsidRDefault="00BA54FB" w:rsidP="00BE0CB0">
            <w:pPr>
              <w:spacing w:after="0" w:line="240" w:lineRule="auto"/>
              <w:jc w:val="center"/>
              <w:rPr>
                <w:rFonts w:ascii="Times New Roman" w:hAnsi="Times New Roman" w:cs="Times New Roman"/>
                <w:sz w:val="24"/>
                <w:szCs w:val="24"/>
              </w:rPr>
            </w:pPr>
          </w:p>
          <w:p w14:paraId="1E5E13D8" w14:textId="1A2C0EAD" w:rsidR="00BA54FB" w:rsidRPr="00BE0CB0" w:rsidRDefault="00BA54FB" w:rsidP="00BE0C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A36D09F" w14:textId="56EC3B1D" w:rsidR="00BE0CB0" w:rsidRPr="00BE0CB0" w:rsidRDefault="00BE0CB0" w:rsidP="00BE0CB0">
            <w:pPr>
              <w:spacing w:after="0" w:line="240" w:lineRule="auto"/>
              <w:jc w:val="center"/>
              <w:rPr>
                <w:rFonts w:ascii="Times New Roman" w:hAnsi="Times New Roman" w:cs="Times New Roman"/>
                <w:sz w:val="24"/>
                <w:szCs w:val="24"/>
              </w:rPr>
            </w:pPr>
          </w:p>
        </w:tc>
      </w:tr>
      <w:tr w:rsidR="00BE0CB0" w:rsidRPr="00BE0CB0" w14:paraId="4E6D1321" w14:textId="77777777" w:rsidTr="00BE0CB0">
        <w:trPr>
          <w:trHeight w:val="1987"/>
        </w:trPr>
        <w:tc>
          <w:tcPr>
            <w:tcW w:w="988" w:type="dxa"/>
          </w:tcPr>
          <w:p w14:paraId="20046602" w14:textId="77777777" w:rsidR="00BE0CB0" w:rsidRPr="00BE0CB0" w:rsidRDefault="00BE0CB0" w:rsidP="00BE0CB0">
            <w:pPr>
              <w:pStyle w:val="Sraopastraipa"/>
              <w:numPr>
                <w:ilvl w:val="0"/>
                <w:numId w:val="8"/>
              </w:numPr>
              <w:jc w:val="both"/>
              <w:rPr>
                <w:szCs w:val="24"/>
              </w:rPr>
            </w:pPr>
          </w:p>
        </w:tc>
        <w:tc>
          <w:tcPr>
            <w:tcW w:w="1697" w:type="dxa"/>
          </w:tcPr>
          <w:p w14:paraId="63CA16D1" w14:textId="0534D593"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Stungių NVĮ rekonstrukcija</w:t>
            </w:r>
          </w:p>
        </w:tc>
        <w:tc>
          <w:tcPr>
            <w:tcW w:w="1563" w:type="dxa"/>
          </w:tcPr>
          <w:p w14:paraId="1634B07A" w14:textId="4A248D06"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7E62F4B6"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3552D364"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5ADA43B0" w14:textId="518AA64D" w:rsidR="00BE0CB0" w:rsidRPr="00BE0CB0" w:rsidRDefault="00BA54FB" w:rsidP="00BA54FB">
            <w:pPr>
              <w:spacing w:after="0" w:line="240" w:lineRule="auto"/>
              <w:rPr>
                <w:rFonts w:ascii="Times New Roman" w:hAnsi="Times New Roman" w:cs="Times New Roman"/>
                <w:sz w:val="24"/>
                <w:szCs w:val="24"/>
              </w:rPr>
            </w:pPr>
            <w:r>
              <w:rPr>
                <w:rFonts w:ascii="Times New Roman" w:hAnsi="Times New Roman" w:cs="Times New Roman"/>
                <w:sz w:val="24"/>
                <w:szCs w:val="24"/>
              </w:rPr>
              <w:t>UAB „Joniškio vandenys“</w:t>
            </w:r>
          </w:p>
        </w:tc>
        <w:tc>
          <w:tcPr>
            <w:tcW w:w="987" w:type="dxa"/>
          </w:tcPr>
          <w:p w14:paraId="03A87ED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B0F19A7" w14:textId="77777777" w:rsidR="00BE0CB0" w:rsidRPr="00BE0CB0" w:rsidRDefault="00BE0CB0" w:rsidP="00BE0CB0">
            <w:pPr>
              <w:spacing w:after="0" w:line="240" w:lineRule="auto"/>
              <w:jc w:val="center"/>
              <w:rPr>
                <w:rFonts w:ascii="Times New Roman" w:hAnsi="Times New Roman" w:cs="Times New Roman"/>
                <w:sz w:val="24"/>
                <w:szCs w:val="24"/>
              </w:rPr>
            </w:pPr>
          </w:p>
          <w:p w14:paraId="6A6AEF8B" w14:textId="77777777" w:rsid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2AF9015" w14:textId="77777777" w:rsidR="00BA54FB" w:rsidRPr="00BE0CB0" w:rsidRDefault="00BA54FB" w:rsidP="00BE0CB0">
            <w:pPr>
              <w:spacing w:after="0" w:line="240" w:lineRule="auto"/>
              <w:jc w:val="center"/>
              <w:rPr>
                <w:rFonts w:ascii="Times New Roman" w:hAnsi="Times New Roman" w:cs="Times New Roman"/>
                <w:sz w:val="24"/>
                <w:szCs w:val="24"/>
              </w:rPr>
            </w:pPr>
          </w:p>
          <w:p w14:paraId="22E206F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263A922" w14:textId="2374A800" w:rsidR="00BE0CB0" w:rsidRPr="00BE0CB0" w:rsidRDefault="00BE0CB0" w:rsidP="00BE0CB0">
            <w:pPr>
              <w:spacing w:after="0" w:line="240" w:lineRule="auto"/>
              <w:jc w:val="center"/>
              <w:rPr>
                <w:rFonts w:ascii="Times New Roman" w:hAnsi="Times New Roman" w:cs="Times New Roman"/>
                <w:sz w:val="24"/>
                <w:szCs w:val="24"/>
              </w:rPr>
            </w:pPr>
          </w:p>
        </w:tc>
        <w:tc>
          <w:tcPr>
            <w:tcW w:w="1138" w:type="dxa"/>
          </w:tcPr>
          <w:p w14:paraId="74A1A4E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813C0A1" w14:textId="77777777" w:rsidR="00BE0CB0" w:rsidRPr="00BE0CB0" w:rsidRDefault="00BE0CB0" w:rsidP="00BE0CB0">
            <w:pPr>
              <w:spacing w:after="0" w:line="240" w:lineRule="auto"/>
              <w:jc w:val="center"/>
              <w:rPr>
                <w:rFonts w:ascii="Times New Roman" w:hAnsi="Times New Roman" w:cs="Times New Roman"/>
                <w:sz w:val="24"/>
                <w:szCs w:val="24"/>
              </w:rPr>
            </w:pPr>
          </w:p>
          <w:p w14:paraId="290B0206" w14:textId="77777777" w:rsid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4375C49" w14:textId="77777777" w:rsidR="00BA54FB" w:rsidRPr="00BE0CB0" w:rsidRDefault="00BA54FB" w:rsidP="00BE0CB0">
            <w:pPr>
              <w:spacing w:after="0" w:line="240" w:lineRule="auto"/>
              <w:jc w:val="center"/>
              <w:rPr>
                <w:rFonts w:ascii="Times New Roman" w:hAnsi="Times New Roman" w:cs="Times New Roman"/>
                <w:sz w:val="24"/>
                <w:szCs w:val="24"/>
              </w:rPr>
            </w:pPr>
          </w:p>
          <w:p w14:paraId="3D9A90F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445C29EF" w14:textId="2659621F"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78132AC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39827EA" w14:textId="77777777" w:rsidR="00BE0CB0" w:rsidRPr="00BE0CB0" w:rsidRDefault="00BE0CB0" w:rsidP="00BE0CB0">
            <w:pPr>
              <w:spacing w:after="0" w:line="240" w:lineRule="auto"/>
              <w:jc w:val="center"/>
              <w:rPr>
                <w:rFonts w:ascii="Times New Roman" w:hAnsi="Times New Roman" w:cs="Times New Roman"/>
                <w:sz w:val="24"/>
                <w:szCs w:val="24"/>
              </w:rPr>
            </w:pPr>
          </w:p>
          <w:p w14:paraId="78F7E158" w14:textId="77777777" w:rsid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5ADC0A26" w14:textId="77777777" w:rsidR="00BA54FB" w:rsidRPr="00BE0CB0" w:rsidRDefault="00BA54FB" w:rsidP="00BE0CB0">
            <w:pPr>
              <w:spacing w:after="0" w:line="240" w:lineRule="auto"/>
              <w:jc w:val="center"/>
              <w:rPr>
                <w:rFonts w:ascii="Times New Roman" w:hAnsi="Times New Roman" w:cs="Times New Roman"/>
                <w:sz w:val="24"/>
                <w:szCs w:val="24"/>
              </w:rPr>
            </w:pPr>
          </w:p>
          <w:p w14:paraId="3B16EB7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EC19297" w14:textId="588CF76F"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3F66CAE8"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800,00</w:t>
            </w:r>
          </w:p>
          <w:p w14:paraId="6FE75D11" w14:textId="77777777" w:rsidR="00BE0CB0" w:rsidRPr="00BE0CB0" w:rsidRDefault="00BE0CB0" w:rsidP="00BE0CB0">
            <w:pPr>
              <w:spacing w:after="0" w:line="240" w:lineRule="auto"/>
              <w:jc w:val="center"/>
              <w:rPr>
                <w:rFonts w:ascii="Times New Roman" w:hAnsi="Times New Roman" w:cs="Times New Roman"/>
                <w:sz w:val="24"/>
                <w:szCs w:val="24"/>
              </w:rPr>
            </w:pPr>
          </w:p>
          <w:p w14:paraId="6218FEB3" w14:textId="77777777" w:rsid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400,00</w:t>
            </w:r>
          </w:p>
          <w:p w14:paraId="467E4565" w14:textId="77777777" w:rsidR="00BA54FB" w:rsidRPr="00BE0CB0" w:rsidRDefault="00BA54FB" w:rsidP="00BE0CB0">
            <w:pPr>
              <w:spacing w:after="0" w:line="240" w:lineRule="auto"/>
              <w:jc w:val="center"/>
              <w:rPr>
                <w:rFonts w:ascii="Times New Roman" w:hAnsi="Times New Roman" w:cs="Times New Roman"/>
                <w:sz w:val="24"/>
                <w:szCs w:val="24"/>
              </w:rPr>
            </w:pPr>
          </w:p>
          <w:p w14:paraId="03217065" w14:textId="2CD0E638"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400,00</w:t>
            </w:r>
          </w:p>
        </w:tc>
        <w:tc>
          <w:tcPr>
            <w:tcW w:w="1134" w:type="dxa"/>
          </w:tcPr>
          <w:p w14:paraId="2F47AA7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5BE41D3" w14:textId="77777777" w:rsidR="00BE0CB0" w:rsidRPr="00BE0CB0" w:rsidRDefault="00BE0CB0" w:rsidP="00BE0CB0">
            <w:pPr>
              <w:spacing w:after="0" w:line="240" w:lineRule="auto"/>
              <w:jc w:val="center"/>
              <w:rPr>
                <w:rFonts w:ascii="Times New Roman" w:hAnsi="Times New Roman" w:cs="Times New Roman"/>
                <w:sz w:val="24"/>
                <w:szCs w:val="24"/>
              </w:rPr>
            </w:pPr>
          </w:p>
          <w:p w14:paraId="05805E2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5391B9D" w14:textId="2605651F" w:rsidR="00BE0CB0" w:rsidRDefault="00BE0CB0" w:rsidP="00BE0CB0">
            <w:pPr>
              <w:spacing w:after="0" w:line="240" w:lineRule="auto"/>
              <w:jc w:val="center"/>
              <w:rPr>
                <w:rFonts w:ascii="Times New Roman" w:hAnsi="Times New Roman" w:cs="Times New Roman"/>
                <w:sz w:val="24"/>
                <w:szCs w:val="24"/>
              </w:rPr>
            </w:pPr>
          </w:p>
          <w:p w14:paraId="3ACB5840" w14:textId="4F1AC4EB" w:rsidR="00BA54FB" w:rsidRDefault="00BA54FB" w:rsidP="00BE0C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2AE553C4" w14:textId="77777777" w:rsidR="00BA54FB" w:rsidRDefault="00BA54FB" w:rsidP="00BE0CB0">
            <w:pPr>
              <w:spacing w:after="0" w:line="240" w:lineRule="auto"/>
              <w:jc w:val="center"/>
              <w:rPr>
                <w:rFonts w:ascii="Times New Roman" w:hAnsi="Times New Roman" w:cs="Times New Roman"/>
                <w:sz w:val="24"/>
                <w:szCs w:val="24"/>
              </w:rPr>
            </w:pPr>
          </w:p>
          <w:p w14:paraId="34E17562" w14:textId="28A95897" w:rsidR="00BA54FB" w:rsidRPr="00BE0CB0" w:rsidRDefault="00BA54FB" w:rsidP="00BE0CB0">
            <w:pPr>
              <w:spacing w:after="0" w:line="240" w:lineRule="auto"/>
              <w:jc w:val="center"/>
              <w:rPr>
                <w:rFonts w:ascii="Times New Roman" w:hAnsi="Times New Roman" w:cs="Times New Roman"/>
                <w:sz w:val="24"/>
                <w:szCs w:val="24"/>
              </w:rPr>
            </w:pPr>
          </w:p>
        </w:tc>
      </w:tr>
      <w:tr w:rsidR="00BE0CB0" w:rsidRPr="00BE0CB0" w14:paraId="0CF93840" w14:textId="77777777" w:rsidTr="00BE0CB0">
        <w:trPr>
          <w:trHeight w:val="1987"/>
        </w:trPr>
        <w:tc>
          <w:tcPr>
            <w:tcW w:w="988" w:type="dxa"/>
          </w:tcPr>
          <w:p w14:paraId="6E13E754" w14:textId="77777777" w:rsidR="00BE0CB0" w:rsidRPr="00BE0CB0" w:rsidRDefault="00BE0CB0" w:rsidP="00BE0CB0">
            <w:pPr>
              <w:pStyle w:val="Sraopastraipa"/>
              <w:numPr>
                <w:ilvl w:val="0"/>
                <w:numId w:val="8"/>
              </w:numPr>
              <w:jc w:val="both"/>
              <w:rPr>
                <w:szCs w:val="24"/>
              </w:rPr>
            </w:pPr>
          </w:p>
        </w:tc>
        <w:tc>
          <w:tcPr>
            <w:tcW w:w="1697" w:type="dxa"/>
          </w:tcPr>
          <w:p w14:paraId="0C9E7CA0" w14:textId="6D829290"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Rudiškių NVĮ rekonstrukcija</w:t>
            </w:r>
          </w:p>
        </w:tc>
        <w:tc>
          <w:tcPr>
            <w:tcW w:w="1563" w:type="dxa"/>
          </w:tcPr>
          <w:p w14:paraId="030FD6FD" w14:textId="7742EC6D"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11B74822"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3F56F7E0"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06702DB6"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371FCA63"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59A3FDA6"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8" w:type="dxa"/>
          </w:tcPr>
          <w:p w14:paraId="0346A04D"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47805907"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6793DCA4" w14:textId="0F0633EB"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900,00</w:t>
            </w:r>
          </w:p>
          <w:p w14:paraId="74372558" w14:textId="77777777" w:rsidR="00BE0CB0" w:rsidRPr="00BE0CB0" w:rsidRDefault="00BE0CB0" w:rsidP="00BE0CB0">
            <w:pPr>
              <w:spacing w:after="0" w:line="240" w:lineRule="auto"/>
              <w:jc w:val="center"/>
              <w:rPr>
                <w:rFonts w:ascii="Times New Roman" w:hAnsi="Times New Roman" w:cs="Times New Roman"/>
                <w:sz w:val="24"/>
                <w:szCs w:val="24"/>
              </w:rPr>
            </w:pPr>
          </w:p>
          <w:p w14:paraId="688778F7" w14:textId="379DD90B"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450,00</w:t>
            </w:r>
          </w:p>
          <w:p w14:paraId="21E43E15" w14:textId="2052000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450,00</w:t>
            </w:r>
          </w:p>
        </w:tc>
        <w:tc>
          <w:tcPr>
            <w:tcW w:w="1134" w:type="dxa"/>
          </w:tcPr>
          <w:p w14:paraId="4C2E829F" w14:textId="77777777" w:rsidR="00BE0CB0" w:rsidRPr="00BE0CB0" w:rsidRDefault="00BE0CB0" w:rsidP="00BE0CB0">
            <w:pPr>
              <w:spacing w:after="0" w:line="240" w:lineRule="auto"/>
              <w:jc w:val="center"/>
              <w:rPr>
                <w:rFonts w:ascii="Times New Roman" w:hAnsi="Times New Roman" w:cs="Times New Roman"/>
                <w:sz w:val="24"/>
                <w:szCs w:val="24"/>
              </w:rPr>
            </w:pPr>
          </w:p>
        </w:tc>
      </w:tr>
      <w:tr w:rsidR="00BE0CB0" w:rsidRPr="00BE0CB0" w14:paraId="5C950760" w14:textId="77777777" w:rsidTr="00BE0CB0">
        <w:trPr>
          <w:trHeight w:val="1987"/>
        </w:trPr>
        <w:tc>
          <w:tcPr>
            <w:tcW w:w="988" w:type="dxa"/>
          </w:tcPr>
          <w:p w14:paraId="77CE073E" w14:textId="77777777" w:rsidR="00BE0CB0" w:rsidRPr="00BE0CB0" w:rsidRDefault="00BE0CB0" w:rsidP="00BE0CB0">
            <w:pPr>
              <w:pStyle w:val="Sraopastraipa"/>
              <w:numPr>
                <w:ilvl w:val="0"/>
                <w:numId w:val="8"/>
              </w:numPr>
              <w:jc w:val="both"/>
              <w:rPr>
                <w:szCs w:val="24"/>
              </w:rPr>
            </w:pPr>
          </w:p>
        </w:tc>
        <w:tc>
          <w:tcPr>
            <w:tcW w:w="1697" w:type="dxa"/>
          </w:tcPr>
          <w:p w14:paraId="35F8D3DA" w14:textId="3B427E8D" w:rsidR="00BE0CB0" w:rsidRPr="00BE0CB0" w:rsidRDefault="00BE0CB0" w:rsidP="00BE0CB0">
            <w:pPr>
              <w:spacing w:after="0" w:line="240" w:lineRule="auto"/>
              <w:rPr>
                <w:rFonts w:ascii="Times New Roman" w:hAnsi="Times New Roman" w:cs="Times New Roman"/>
                <w:sz w:val="24"/>
                <w:szCs w:val="24"/>
              </w:rPr>
            </w:pPr>
            <w:proofErr w:type="spellStart"/>
            <w:r w:rsidRPr="00BE0CB0">
              <w:rPr>
                <w:rFonts w:ascii="Times New Roman" w:hAnsi="Times New Roman" w:cs="Times New Roman"/>
                <w:sz w:val="24"/>
                <w:szCs w:val="24"/>
              </w:rPr>
              <w:t>Mindaugių</w:t>
            </w:r>
            <w:proofErr w:type="spellEnd"/>
            <w:r w:rsidRPr="00BE0CB0">
              <w:rPr>
                <w:rFonts w:ascii="Times New Roman" w:hAnsi="Times New Roman" w:cs="Times New Roman"/>
                <w:sz w:val="24"/>
                <w:szCs w:val="24"/>
              </w:rPr>
              <w:t xml:space="preserve"> NVĮ rekonstrukcija</w:t>
            </w:r>
          </w:p>
        </w:tc>
        <w:tc>
          <w:tcPr>
            <w:tcW w:w="1563" w:type="dxa"/>
          </w:tcPr>
          <w:p w14:paraId="6AFC57D9" w14:textId="5D751C3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6DC30F06"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6F24484C"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5DF673D5"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25E435A1"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3365960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44A46B93" w14:textId="77777777" w:rsidR="00BE0CB0" w:rsidRPr="00BE0CB0" w:rsidRDefault="00BE0CB0" w:rsidP="00BE0CB0">
            <w:pPr>
              <w:spacing w:after="0" w:line="240" w:lineRule="auto"/>
              <w:jc w:val="center"/>
              <w:rPr>
                <w:rFonts w:ascii="Times New Roman" w:hAnsi="Times New Roman" w:cs="Times New Roman"/>
                <w:sz w:val="24"/>
                <w:szCs w:val="24"/>
              </w:rPr>
            </w:pPr>
          </w:p>
          <w:p w14:paraId="0FF1C97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F83A0E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EEA1663" w14:textId="49CA5596" w:rsidR="00BE0CB0" w:rsidRPr="00BE0CB0" w:rsidRDefault="00BE0CB0" w:rsidP="00BE0CB0">
            <w:pPr>
              <w:spacing w:after="0" w:line="240" w:lineRule="auto"/>
              <w:jc w:val="center"/>
              <w:rPr>
                <w:rFonts w:ascii="Times New Roman" w:hAnsi="Times New Roman" w:cs="Times New Roman"/>
                <w:sz w:val="24"/>
                <w:szCs w:val="24"/>
              </w:rPr>
            </w:pPr>
          </w:p>
        </w:tc>
        <w:tc>
          <w:tcPr>
            <w:tcW w:w="1138" w:type="dxa"/>
          </w:tcPr>
          <w:p w14:paraId="60C9308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738200F" w14:textId="77777777" w:rsidR="00BE0CB0" w:rsidRPr="00BE0CB0" w:rsidRDefault="00BE0CB0" w:rsidP="00BE0CB0">
            <w:pPr>
              <w:spacing w:after="0" w:line="240" w:lineRule="auto"/>
              <w:jc w:val="center"/>
              <w:rPr>
                <w:rFonts w:ascii="Times New Roman" w:hAnsi="Times New Roman" w:cs="Times New Roman"/>
                <w:sz w:val="24"/>
                <w:szCs w:val="24"/>
              </w:rPr>
            </w:pPr>
          </w:p>
          <w:p w14:paraId="2A0FBDE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CC0FDA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569B6F2" w14:textId="38F43615"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5F1B31A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4A602029" w14:textId="77777777" w:rsidR="00BE0CB0" w:rsidRPr="00BE0CB0" w:rsidRDefault="00BE0CB0" w:rsidP="00BE0CB0">
            <w:pPr>
              <w:spacing w:after="0" w:line="240" w:lineRule="auto"/>
              <w:jc w:val="center"/>
              <w:rPr>
                <w:rFonts w:ascii="Times New Roman" w:hAnsi="Times New Roman" w:cs="Times New Roman"/>
                <w:sz w:val="24"/>
                <w:szCs w:val="24"/>
              </w:rPr>
            </w:pPr>
          </w:p>
          <w:p w14:paraId="7040F12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39C39BB" w14:textId="0670F7C9"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61A1048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6991883" w14:textId="77777777" w:rsidR="00BE0CB0" w:rsidRPr="00BE0CB0" w:rsidRDefault="00BE0CB0" w:rsidP="00BE0CB0">
            <w:pPr>
              <w:spacing w:after="0" w:line="240" w:lineRule="auto"/>
              <w:jc w:val="center"/>
              <w:rPr>
                <w:rFonts w:ascii="Times New Roman" w:hAnsi="Times New Roman" w:cs="Times New Roman"/>
                <w:sz w:val="24"/>
                <w:szCs w:val="24"/>
              </w:rPr>
            </w:pPr>
          </w:p>
          <w:p w14:paraId="3DB1C4F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57C060EF"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B5F9048" w14:textId="67DD2B03"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2E509FEE"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700,00</w:t>
            </w:r>
          </w:p>
          <w:p w14:paraId="32EC078D" w14:textId="77777777" w:rsidR="00BE0CB0" w:rsidRPr="00BE0CB0" w:rsidRDefault="00BE0CB0" w:rsidP="00BE0CB0">
            <w:pPr>
              <w:spacing w:after="0" w:line="240" w:lineRule="auto"/>
              <w:jc w:val="center"/>
              <w:rPr>
                <w:rFonts w:ascii="Times New Roman" w:hAnsi="Times New Roman" w:cs="Times New Roman"/>
                <w:sz w:val="24"/>
                <w:szCs w:val="24"/>
              </w:rPr>
            </w:pPr>
          </w:p>
          <w:p w14:paraId="446745F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350,00</w:t>
            </w:r>
          </w:p>
          <w:p w14:paraId="6DF5368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350,00</w:t>
            </w:r>
          </w:p>
          <w:p w14:paraId="6C2EC95C" w14:textId="2AFD1F68" w:rsidR="00BE0CB0" w:rsidRPr="00BE0CB0" w:rsidRDefault="00BE0CB0" w:rsidP="00BE0CB0">
            <w:pPr>
              <w:spacing w:after="0" w:line="240" w:lineRule="auto"/>
              <w:jc w:val="center"/>
              <w:rPr>
                <w:rFonts w:ascii="Times New Roman" w:hAnsi="Times New Roman" w:cs="Times New Roman"/>
                <w:sz w:val="24"/>
                <w:szCs w:val="24"/>
              </w:rPr>
            </w:pPr>
          </w:p>
        </w:tc>
      </w:tr>
      <w:tr w:rsidR="00BE0CB0" w:rsidRPr="00BE0CB0" w14:paraId="201DDDD6" w14:textId="77777777" w:rsidTr="00BE0CB0">
        <w:trPr>
          <w:trHeight w:val="1987"/>
        </w:trPr>
        <w:tc>
          <w:tcPr>
            <w:tcW w:w="988" w:type="dxa"/>
          </w:tcPr>
          <w:p w14:paraId="6D48655D" w14:textId="77777777" w:rsidR="00BE0CB0" w:rsidRPr="00BE0CB0" w:rsidRDefault="00BE0CB0" w:rsidP="00BE0CB0">
            <w:pPr>
              <w:pStyle w:val="Sraopastraipa"/>
              <w:numPr>
                <w:ilvl w:val="0"/>
                <w:numId w:val="8"/>
              </w:numPr>
              <w:jc w:val="both"/>
              <w:rPr>
                <w:szCs w:val="24"/>
              </w:rPr>
            </w:pPr>
          </w:p>
        </w:tc>
        <w:tc>
          <w:tcPr>
            <w:tcW w:w="1697" w:type="dxa"/>
          </w:tcPr>
          <w:p w14:paraId="0D659D8B" w14:textId="4D349369"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Satkūnų NVĮ rekonstrukcija</w:t>
            </w:r>
          </w:p>
        </w:tc>
        <w:tc>
          <w:tcPr>
            <w:tcW w:w="1563" w:type="dxa"/>
          </w:tcPr>
          <w:p w14:paraId="35A605CA" w14:textId="70C84551"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3D38EB21"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4BA1152C"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7DB61E0F"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0E59A19C"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4EAC26E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D5E2724" w14:textId="77777777" w:rsidR="00BE0CB0" w:rsidRPr="00BE0CB0" w:rsidRDefault="00BE0CB0" w:rsidP="00BE0CB0">
            <w:pPr>
              <w:spacing w:after="0" w:line="240" w:lineRule="auto"/>
              <w:jc w:val="center"/>
              <w:rPr>
                <w:rFonts w:ascii="Times New Roman" w:hAnsi="Times New Roman" w:cs="Times New Roman"/>
                <w:sz w:val="24"/>
                <w:szCs w:val="24"/>
              </w:rPr>
            </w:pPr>
          </w:p>
          <w:p w14:paraId="6010702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1AAC34E"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F99956C"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8" w:type="dxa"/>
          </w:tcPr>
          <w:p w14:paraId="3F138A50"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BADE604" w14:textId="77777777" w:rsidR="00BE0CB0" w:rsidRPr="00BE0CB0" w:rsidRDefault="00BE0CB0" w:rsidP="00BE0CB0">
            <w:pPr>
              <w:spacing w:after="0" w:line="240" w:lineRule="auto"/>
              <w:jc w:val="center"/>
              <w:rPr>
                <w:rFonts w:ascii="Times New Roman" w:hAnsi="Times New Roman" w:cs="Times New Roman"/>
                <w:sz w:val="24"/>
                <w:szCs w:val="24"/>
              </w:rPr>
            </w:pPr>
          </w:p>
          <w:p w14:paraId="095E282F"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C3848F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206091A"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16535CC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71A473C" w14:textId="77777777" w:rsidR="00BE0CB0" w:rsidRPr="00BE0CB0" w:rsidRDefault="00BE0CB0" w:rsidP="00BE0CB0">
            <w:pPr>
              <w:spacing w:after="0" w:line="240" w:lineRule="auto"/>
              <w:jc w:val="center"/>
              <w:rPr>
                <w:rFonts w:ascii="Times New Roman" w:hAnsi="Times New Roman" w:cs="Times New Roman"/>
                <w:sz w:val="24"/>
                <w:szCs w:val="24"/>
              </w:rPr>
            </w:pPr>
          </w:p>
          <w:p w14:paraId="662B8A9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C98257B" w14:textId="2F70626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057BCEF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9BF2FB1" w14:textId="77777777" w:rsidR="00BE0CB0" w:rsidRPr="00BE0CB0" w:rsidRDefault="00BE0CB0" w:rsidP="00BE0CB0">
            <w:pPr>
              <w:spacing w:after="0" w:line="240" w:lineRule="auto"/>
              <w:jc w:val="center"/>
              <w:rPr>
                <w:rFonts w:ascii="Times New Roman" w:hAnsi="Times New Roman" w:cs="Times New Roman"/>
                <w:sz w:val="24"/>
                <w:szCs w:val="24"/>
              </w:rPr>
            </w:pPr>
          </w:p>
          <w:p w14:paraId="36959D53"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4C1551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3E29CE7"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27EA2853" w14:textId="525D8760"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800,00</w:t>
            </w:r>
          </w:p>
          <w:p w14:paraId="5D19D13E" w14:textId="77777777" w:rsidR="00BE0CB0" w:rsidRPr="00BE0CB0" w:rsidRDefault="00BE0CB0" w:rsidP="00BE0CB0">
            <w:pPr>
              <w:spacing w:after="0" w:line="240" w:lineRule="auto"/>
              <w:jc w:val="center"/>
              <w:rPr>
                <w:rFonts w:ascii="Times New Roman" w:hAnsi="Times New Roman" w:cs="Times New Roman"/>
                <w:sz w:val="24"/>
                <w:szCs w:val="24"/>
              </w:rPr>
            </w:pPr>
          </w:p>
          <w:p w14:paraId="427D103D" w14:textId="333F0803"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400,00</w:t>
            </w:r>
          </w:p>
          <w:p w14:paraId="52E4D065" w14:textId="23E9DFBD"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400,00</w:t>
            </w:r>
          </w:p>
          <w:p w14:paraId="77AA0CC0" w14:textId="77777777" w:rsidR="00BE0CB0" w:rsidRPr="00BE0CB0" w:rsidRDefault="00BE0CB0" w:rsidP="00BE0CB0">
            <w:pPr>
              <w:spacing w:after="0" w:line="240" w:lineRule="auto"/>
              <w:jc w:val="center"/>
              <w:rPr>
                <w:rFonts w:ascii="Times New Roman" w:hAnsi="Times New Roman" w:cs="Times New Roman"/>
                <w:sz w:val="24"/>
                <w:szCs w:val="24"/>
              </w:rPr>
            </w:pPr>
          </w:p>
        </w:tc>
      </w:tr>
      <w:tr w:rsidR="00BE0CB0" w:rsidRPr="00BE0CB0" w14:paraId="3ECEA978" w14:textId="77777777" w:rsidTr="00BE0CB0">
        <w:trPr>
          <w:trHeight w:val="1987"/>
        </w:trPr>
        <w:tc>
          <w:tcPr>
            <w:tcW w:w="988" w:type="dxa"/>
          </w:tcPr>
          <w:p w14:paraId="636776BB" w14:textId="77777777" w:rsidR="00BE0CB0" w:rsidRPr="00BE0CB0" w:rsidRDefault="00BE0CB0" w:rsidP="00BE0CB0">
            <w:pPr>
              <w:pStyle w:val="Sraopastraipa"/>
              <w:numPr>
                <w:ilvl w:val="0"/>
                <w:numId w:val="8"/>
              </w:numPr>
              <w:jc w:val="both"/>
              <w:rPr>
                <w:szCs w:val="24"/>
              </w:rPr>
            </w:pPr>
          </w:p>
        </w:tc>
        <w:tc>
          <w:tcPr>
            <w:tcW w:w="1697" w:type="dxa"/>
          </w:tcPr>
          <w:p w14:paraId="1342CE43" w14:textId="5C26BDA5"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Centralizuotų nuotekų surinkimo tinklų plėtra(Kepaliai, Kalnelis, Gataučiai, Kriukai, Žagarė)</w:t>
            </w:r>
          </w:p>
        </w:tc>
        <w:tc>
          <w:tcPr>
            <w:tcW w:w="1563" w:type="dxa"/>
          </w:tcPr>
          <w:p w14:paraId="3AF3E4E5" w14:textId="4E181E60"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39A1003B"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7092A582"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44E45068"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04EF8A27"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65E5C7E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5D0B95E" w14:textId="77777777" w:rsidR="00BE0CB0" w:rsidRPr="00BE0CB0" w:rsidRDefault="00BE0CB0" w:rsidP="00BE0CB0">
            <w:pPr>
              <w:spacing w:after="0" w:line="240" w:lineRule="auto"/>
              <w:jc w:val="center"/>
              <w:rPr>
                <w:rFonts w:ascii="Times New Roman" w:hAnsi="Times New Roman" w:cs="Times New Roman"/>
                <w:sz w:val="24"/>
                <w:szCs w:val="24"/>
              </w:rPr>
            </w:pPr>
          </w:p>
          <w:p w14:paraId="3FA07DBC"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493BB47" w14:textId="0B046626"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2B78037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A252AFF" w14:textId="77777777" w:rsidR="00BE0CB0" w:rsidRPr="00BE0CB0" w:rsidRDefault="00BE0CB0" w:rsidP="00BE0CB0">
            <w:pPr>
              <w:spacing w:after="0" w:line="240" w:lineRule="auto"/>
              <w:jc w:val="center"/>
              <w:rPr>
                <w:rFonts w:ascii="Times New Roman" w:hAnsi="Times New Roman" w:cs="Times New Roman"/>
                <w:sz w:val="24"/>
                <w:szCs w:val="24"/>
              </w:rPr>
            </w:pPr>
          </w:p>
          <w:p w14:paraId="1CC0098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2848D13" w14:textId="0E3979B3"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38A9607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1124,00</w:t>
            </w:r>
          </w:p>
          <w:p w14:paraId="1D8C7E2C" w14:textId="77777777" w:rsidR="00BE0CB0" w:rsidRPr="00BE0CB0" w:rsidRDefault="00BE0CB0" w:rsidP="00BE0CB0">
            <w:pPr>
              <w:spacing w:after="0" w:line="240" w:lineRule="auto"/>
              <w:jc w:val="center"/>
              <w:rPr>
                <w:rFonts w:ascii="Times New Roman" w:hAnsi="Times New Roman" w:cs="Times New Roman"/>
                <w:sz w:val="24"/>
                <w:szCs w:val="24"/>
              </w:rPr>
            </w:pPr>
          </w:p>
          <w:p w14:paraId="04078A7F"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562,00</w:t>
            </w:r>
          </w:p>
          <w:p w14:paraId="1224FC87" w14:textId="388D517D"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562,00</w:t>
            </w:r>
          </w:p>
        </w:tc>
        <w:tc>
          <w:tcPr>
            <w:tcW w:w="1134" w:type="dxa"/>
          </w:tcPr>
          <w:p w14:paraId="67AF7E8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1124,00</w:t>
            </w:r>
          </w:p>
          <w:p w14:paraId="416F3C7B" w14:textId="77777777" w:rsidR="00BE0CB0" w:rsidRPr="00BE0CB0" w:rsidRDefault="00BE0CB0" w:rsidP="00BE0CB0">
            <w:pPr>
              <w:spacing w:after="0" w:line="240" w:lineRule="auto"/>
              <w:jc w:val="center"/>
              <w:rPr>
                <w:rFonts w:ascii="Times New Roman" w:hAnsi="Times New Roman" w:cs="Times New Roman"/>
                <w:sz w:val="24"/>
                <w:szCs w:val="24"/>
              </w:rPr>
            </w:pPr>
          </w:p>
          <w:p w14:paraId="2B965DC8"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562,00</w:t>
            </w:r>
          </w:p>
          <w:p w14:paraId="74434B0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562,00</w:t>
            </w:r>
          </w:p>
          <w:p w14:paraId="2FF88CBA" w14:textId="77B5DDB0"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70CAD58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1124,00</w:t>
            </w:r>
          </w:p>
          <w:p w14:paraId="0046E9F4" w14:textId="77777777" w:rsidR="00BE0CB0" w:rsidRPr="00BE0CB0" w:rsidRDefault="00BE0CB0" w:rsidP="00BE0CB0">
            <w:pPr>
              <w:spacing w:after="0" w:line="240" w:lineRule="auto"/>
              <w:jc w:val="center"/>
              <w:rPr>
                <w:rFonts w:ascii="Times New Roman" w:hAnsi="Times New Roman" w:cs="Times New Roman"/>
                <w:sz w:val="24"/>
                <w:szCs w:val="24"/>
              </w:rPr>
            </w:pPr>
          </w:p>
          <w:p w14:paraId="52F77F98"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562,00</w:t>
            </w:r>
          </w:p>
          <w:p w14:paraId="6D3B928F" w14:textId="29051696"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562,00</w:t>
            </w:r>
          </w:p>
        </w:tc>
      </w:tr>
      <w:tr w:rsidR="00BE0CB0" w:rsidRPr="00BE0CB0" w14:paraId="3111FE9F" w14:textId="77777777" w:rsidTr="00BE0CB0">
        <w:trPr>
          <w:trHeight w:val="1987"/>
        </w:trPr>
        <w:tc>
          <w:tcPr>
            <w:tcW w:w="988" w:type="dxa"/>
          </w:tcPr>
          <w:p w14:paraId="3134C1B5" w14:textId="77777777" w:rsidR="00BE0CB0" w:rsidRPr="00BE0CB0" w:rsidRDefault="00BE0CB0" w:rsidP="00BE0CB0">
            <w:pPr>
              <w:pStyle w:val="Sraopastraipa"/>
              <w:numPr>
                <w:ilvl w:val="0"/>
                <w:numId w:val="8"/>
              </w:numPr>
              <w:jc w:val="both"/>
              <w:rPr>
                <w:szCs w:val="24"/>
              </w:rPr>
            </w:pPr>
          </w:p>
        </w:tc>
        <w:tc>
          <w:tcPr>
            <w:tcW w:w="1697" w:type="dxa"/>
          </w:tcPr>
          <w:p w14:paraId="4FF7FAF2" w14:textId="45942658"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Kepalių centralizuotų nuotekų tinklų prijungimas prie Joniškio aglomeracijos</w:t>
            </w:r>
          </w:p>
        </w:tc>
        <w:tc>
          <w:tcPr>
            <w:tcW w:w="1563" w:type="dxa"/>
          </w:tcPr>
          <w:p w14:paraId="7609AA49" w14:textId="0E521CB9"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6BD6BB90"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27E67415"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4F000B57"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7762E69C"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32CECBA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D78C33A" w14:textId="77777777" w:rsidR="00BE0CB0" w:rsidRPr="00BE0CB0" w:rsidRDefault="00BE0CB0" w:rsidP="00BE0CB0">
            <w:pPr>
              <w:spacing w:after="0" w:line="240" w:lineRule="auto"/>
              <w:jc w:val="center"/>
              <w:rPr>
                <w:rFonts w:ascii="Times New Roman" w:hAnsi="Times New Roman" w:cs="Times New Roman"/>
                <w:sz w:val="24"/>
                <w:szCs w:val="24"/>
              </w:rPr>
            </w:pPr>
          </w:p>
          <w:p w14:paraId="72ED47F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835E091" w14:textId="13EFB531"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258DBD8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6F10389" w14:textId="77777777" w:rsidR="00BE0CB0" w:rsidRPr="00BE0CB0" w:rsidRDefault="00BE0CB0" w:rsidP="00BE0CB0">
            <w:pPr>
              <w:spacing w:after="0" w:line="240" w:lineRule="auto"/>
              <w:jc w:val="center"/>
              <w:rPr>
                <w:rFonts w:ascii="Times New Roman" w:hAnsi="Times New Roman" w:cs="Times New Roman"/>
                <w:sz w:val="24"/>
                <w:szCs w:val="24"/>
              </w:rPr>
            </w:pPr>
          </w:p>
          <w:p w14:paraId="5BDA8F4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5F4D1C0" w14:textId="6AB7489F"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235A56F8" w14:textId="5FF3CF1F"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445,00</w:t>
            </w:r>
          </w:p>
          <w:p w14:paraId="518BF559" w14:textId="77777777" w:rsidR="00BE0CB0" w:rsidRPr="00BE0CB0" w:rsidRDefault="00BE0CB0" w:rsidP="00BE0CB0">
            <w:pPr>
              <w:spacing w:after="0" w:line="240" w:lineRule="auto"/>
              <w:jc w:val="center"/>
              <w:rPr>
                <w:rFonts w:ascii="Times New Roman" w:hAnsi="Times New Roman" w:cs="Times New Roman"/>
                <w:sz w:val="24"/>
                <w:szCs w:val="24"/>
              </w:rPr>
            </w:pPr>
          </w:p>
          <w:p w14:paraId="7DB4888E" w14:textId="4C9171C1"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222,50</w:t>
            </w:r>
          </w:p>
          <w:p w14:paraId="7CF80CC1" w14:textId="2C16DEF1"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222,50</w:t>
            </w:r>
          </w:p>
          <w:p w14:paraId="0153F7E3" w14:textId="77777777" w:rsidR="00BE0CB0" w:rsidRPr="00BE0CB0" w:rsidRDefault="00BE0CB0" w:rsidP="00BE0CB0">
            <w:pPr>
              <w:spacing w:after="0" w:line="240" w:lineRule="auto"/>
              <w:jc w:val="center"/>
              <w:rPr>
                <w:rFonts w:ascii="Times New Roman" w:hAnsi="Times New Roman" w:cs="Times New Roman"/>
                <w:sz w:val="24"/>
                <w:szCs w:val="24"/>
              </w:rPr>
            </w:pPr>
          </w:p>
          <w:p w14:paraId="0C1F79A3" w14:textId="473FD245"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42E80BB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59541AD" w14:textId="77777777" w:rsidR="00BE0CB0" w:rsidRPr="00BE0CB0" w:rsidRDefault="00BE0CB0" w:rsidP="00BE0CB0">
            <w:pPr>
              <w:spacing w:after="0" w:line="240" w:lineRule="auto"/>
              <w:jc w:val="center"/>
              <w:rPr>
                <w:rFonts w:ascii="Times New Roman" w:hAnsi="Times New Roman" w:cs="Times New Roman"/>
                <w:sz w:val="24"/>
                <w:szCs w:val="24"/>
              </w:rPr>
            </w:pPr>
          </w:p>
          <w:p w14:paraId="0E6B616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DC017F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E8A0F40" w14:textId="4883749E"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70F78B9E"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1D2451D" w14:textId="77777777" w:rsidR="00BE0CB0" w:rsidRPr="00BE0CB0" w:rsidRDefault="00BE0CB0" w:rsidP="00BE0CB0">
            <w:pPr>
              <w:spacing w:after="0" w:line="240" w:lineRule="auto"/>
              <w:jc w:val="center"/>
              <w:rPr>
                <w:rFonts w:ascii="Times New Roman" w:hAnsi="Times New Roman" w:cs="Times New Roman"/>
                <w:sz w:val="24"/>
                <w:szCs w:val="24"/>
              </w:rPr>
            </w:pPr>
          </w:p>
          <w:p w14:paraId="21A7F77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177C419" w14:textId="5E391A4B"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1F6AA936" w14:textId="77777777" w:rsidTr="00BE0CB0">
        <w:trPr>
          <w:trHeight w:val="1987"/>
        </w:trPr>
        <w:tc>
          <w:tcPr>
            <w:tcW w:w="988" w:type="dxa"/>
          </w:tcPr>
          <w:p w14:paraId="31FD6203" w14:textId="77777777" w:rsidR="00BE0CB0" w:rsidRPr="00BE0CB0" w:rsidRDefault="00BE0CB0" w:rsidP="00BE0CB0">
            <w:pPr>
              <w:pStyle w:val="Sraopastraipa"/>
              <w:numPr>
                <w:ilvl w:val="0"/>
                <w:numId w:val="8"/>
              </w:numPr>
              <w:jc w:val="both"/>
              <w:rPr>
                <w:szCs w:val="24"/>
              </w:rPr>
            </w:pPr>
          </w:p>
        </w:tc>
        <w:tc>
          <w:tcPr>
            <w:tcW w:w="1697" w:type="dxa"/>
          </w:tcPr>
          <w:p w14:paraId="60A5D578" w14:textId="298F7AC5"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Kalnelio centralizuotų nuotekų surinkimo tinklų prijungimas prie Joniškio aglomeracijos</w:t>
            </w:r>
          </w:p>
        </w:tc>
        <w:tc>
          <w:tcPr>
            <w:tcW w:w="1563" w:type="dxa"/>
          </w:tcPr>
          <w:p w14:paraId="1E80BD68" w14:textId="7F24A27F"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4BEF073D"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2BF57B70"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038D4E15"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54FB4844"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3E2FE1E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D718D4B" w14:textId="77777777" w:rsidR="00BE0CB0" w:rsidRPr="00BE0CB0" w:rsidRDefault="00BE0CB0" w:rsidP="00BE0CB0">
            <w:pPr>
              <w:spacing w:after="0" w:line="240" w:lineRule="auto"/>
              <w:jc w:val="center"/>
              <w:rPr>
                <w:rFonts w:ascii="Times New Roman" w:hAnsi="Times New Roman" w:cs="Times New Roman"/>
                <w:sz w:val="24"/>
                <w:szCs w:val="24"/>
              </w:rPr>
            </w:pPr>
          </w:p>
          <w:p w14:paraId="36F2A7A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4EA144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47103337" w14:textId="16158DBA" w:rsidR="00BE0CB0" w:rsidRPr="00BE0CB0" w:rsidRDefault="00BE0CB0" w:rsidP="00BE0CB0">
            <w:pPr>
              <w:spacing w:after="0" w:line="240" w:lineRule="auto"/>
              <w:jc w:val="center"/>
              <w:rPr>
                <w:rFonts w:ascii="Times New Roman" w:hAnsi="Times New Roman" w:cs="Times New Roman"/>
                <w:sz w:val="24"/>
                <w:szCs w:val="24"/>
              </w:rPr>
            </w:pPr>
          </w:p>
        </w:tc>
        <w:tc>
          <w:tcPr>
            <w:tcW w:w="1138" w:type="dxa"/>
          </w:tcPr>
          <w:p w14:paraId="5216401C"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CBE32B9" w14:textId="77777777" w:rsidR="00BE0CB0" w:rsidRPr="00BE0CB0" w:rsidRDefault="00BE0CB0" w:rsidP="00BE0CB0">
            <w:pPr>
              <w:spacing w:after="0" w:line="240" w:lineRule="auto"/>
              <w:jc w:val="center"/>
              <w:rPr>
                <w:rFonts w:ascii="Times New Roman" w:hAnsi="Times New Roman" w:cs="Times New Roman"/>
                <w:sz w:val="24"/>
                <w:szCs w:val="24"/>
              </w:rPr>
            </w:pPr>
          </w:p>
          <w:p w14:paraId="6C39118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595B8F0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5389AF01" w14:textId="64619279"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1C70C5FE"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B258645" w14:textId="77777777" w:rsidR="00BE0CB0" w:rsidRPr="00BE0CB0" w:rsidRDefault="00BE0CB0" w:rsidP="00BE0CB0">
            <w:pPr>
              <w:spacing w:after="0" w:line="240" w:lineRule="auto"/>
              <w:jc w:val="center"/>
              <w:rPr>
                <w:rFonts w:ascii="Times New Roman" w:hAnsi="Times New Roman" w:cs="Times New Roman"/>
                <w:sz w:val="24"/>
                <w:szCs w:val="24"/>
              </w:rPr>
            </w:pPr>
          </w:p>
          <w:p w14:paraId="48D4841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40B9406" w14:textId="1BDCD54E"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7E1FEBD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534,00</w:t>
            </w:r>
          </w:p>
          <w:p w14:paraId="09A16710" w14:textId="77777777" w:rsidR="00BE0CB0" w:rsidRPr="00BE0CB0" w:rsidRDefault="00BE0CB0" w:rsidP="00BE0CB0">
            <w:pPr>
              <w:spacing w:after="0" w:line="240" w:lineRule="auto"/>
              <w:jc w:val="center"/>
              <w:rPr>
                <w:rFonts w:ascii="Times New Roman" w:hAnsi="Times New Roman" w:cs="Times New Roman"/>
                <w:sz w:val="24"/>
                <w:szCs w:val="24"/>
              </w:rPr>
            </w:pPr>
          </w:p>
          <w:p w14:paraId="11E9321A" w14:textId="2DFA8F88"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267,00</w:t>
            </w:r>
          </w:p>
          <w:p w14:paraId="26BA2C4A" w14:textId="45D77EEC"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267,00</w:t>
            </w:r>
          </w:p>
          <w:p w14:paraId="2B3AA224" w14:textId="7AEB45F6"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5A955D3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BD2332B" w14:textId="77777777" w:rsidR="00BE0CB0" w:rsidRPr="00BE0CB0" w:rsidRDefault="00BE0CB0" w:rsidP="00BE0CB0">
            <w:pPr>
              <w:spacing w:after="0" w:line="240" w:lineRule="auto"/>
              <w:jc w:val="center"/>
              <w:rPr>
                <w:rFonts w:ascii="Times New Roman" w:hAnsi="Times New Roman" w:cs="Times New Roman"/>
                <w:sz w:val="24"/>
                <w:szCs w:val="24"/>
              </w:rPr>
            </w:pPr>
          </w:p>
          <w:p w14:paraId="3E27A28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8D946B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36B1181" w14:textId="119359BC" w:rsidR="00BE0CB0" w:rsidRPr="00BE0CB0" w:rsidRDefault="00BE0CB0" w:rsidP="00BE0CB0">
            <w:pPr>
              <w:spacing w:after="0" w:line="240" w:lineRule="auto"/>
              <w:jc w:val="center"/>
              <w:rPr>
                <w:rFonts w:ascii="Times New Roman" w:hAnsi="Times New Roman" w:cs="Times New Roman"/>
                <w:sz w:val="24"/>
                <w:szCs w:val="24"/>
              </w:rPr>
            </w:pPr>
          </w:p>
        </w:tc>
      </w:tr>
      <w:tr w:rsidR="00BE0CB0" w:rsidRPr="00BE0CB0" w14:paraId="4BF0D735" w14:textId="77777777" w:rsidTr="00BE0CB0">
        <w:trPr>
          <w:trHeight w:val="1987"/>
        </w:trPr>
        <w:tc>
          <w:tcPr>
            <w:tcW w:w="988" w:type="dxa"/>
          </w:tcPr>
          <w:p w14:paraId="57EA4A5C" w14:textId="77777777" w:rsidR="00BE0CB0" w:rsidRPr="00BE0CB0" w:rsidRDefault="00BE0CB0" w:rsidP="00BE0CB0">
            <w:pPr>
              <w:pStyle w:val="Sraopastraipa"/>
              <w:numPr>
                <w:ilvl w:val="0"/>
                <w:numId w:val="8"/>
              </w:numPr>
              <w:jc w:val="both"/>
              <w:rPr>
                <w:szCs w:val="24"/>
              </w:rPr>
            </w:pPr>
          </w:p>
        </w:tc>
        <w:tc>
          <w:tcPr>
            <w:tcW w:w="1697" w:type="dxa"/>
          </w:tcPr>
          <w:p w14:paraId="52338A94" w14:textId="5FC6D92C"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Centralizuotų vandens tiekimo tinklų plėtra (Kepaliai, Kalnelis, Gataučiai, </w:t>
            </w:r>
            <w:r w:rsidRPr="00BE0CB0">
              <w:rPr>
                <w:rFonts w:ascii="Times New Roman" w:hAnsi="Times New Roman" w:cs="Times New Roman"/>
                <w:sz w:val="24"/>
                <w:szCs w:val="24"/>
              </w:rPr>
              <w:lastRenderedPageBreak/>
              <w:t>Kriukai, Žagarė)</w:t>
            </w:r>
          </w:p>
        </w:tc>
        <w:tc>
          <w:tcPr>
            <w:tcW w:w="1563" w:type="dxa"/>
          </w:tcPr>
          <w:p w14:paraId="51F2AAC3" w14:textId="3B7AD24E"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lastRenderedPageBreak/>
              <w:t>Investicijos</w:t>
            </w:r>
            <w:r w:rsidR="00A66E01">
              <w:rPr>
                <w:rFonts w:ascii="Times New Roman" w:hAnsi="Times New Roman" w:cs="Times New Roman"/>
                <w:sz w:val="24"/>
                <w:szCs w:val="24"/>
              </w:rPr>
              <w:t>,</w:t>
            </w:r>
          </w:p>
          <w:p w14:paraId="658DEEAD"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110A5C03"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5578878D"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1E5843D5"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0BF5095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5274DFCB" w14:textId="77777777" w:rsidR="00BE0CB0" w:rsidRPr="00BE0CB0" w:rsidRDefault="00BE0CB0" w:rsidP="00BE0CB0">
            <w:pPr>
              <w:spacing w:after="0" w:line="240" w:lineRule="auto"/>
              <w:jc w:val="center"/>
              <w:rPr>
                <w:rFonts w:ascii="Times New Roman" w:hAnsi="Times New Roman" w:cs="Times New Roman"/>
                <w:sz w:val="24"/>
                <w:szCs w:val="24"/>
              </w:rPr>
            </w:pPr>
          </w:p>
          <w:p w14:paraId="68BA52A0"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4F00A2D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B2F03B8"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8" w:type="dxa"/>
          </w:tcPr>
          <w:p w14:paraId="6673B5FE"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019D1B4" w14:textId="77777777" w:rsidR="00BE0CB0" w:rsidRPr="00BE0CB0" w:rsidRDefault="00BE0CB0" w:rsidP="00BE0CB0">
            <w:pPr>
              <w:spacing w:after="0" w:line="240" w:lineRule="auto"/>
              <w:jc w:val="center"/>
              <w:rPr>
                <w:rFonts w:ascii="Times New Roman" w:hAnsi="Times New Roman" w:cs="Times New Roman"/>
                <w:sz w:val="24"/>
                <w:szCs w:val="24"/>
              </w:rPr>
            </w:pPr>
          </w:p>
          <w:p w14:paraId="798EA69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09A555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5AE6C4F"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6BC8A160" w14:textId="19A0BB6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1041,00</w:t>
            </w:r>
          </w:p>
          <w:p w14:paraId="0AE3D7B0" w14:textId="77777777" w:rsidR="00BE0CB0" w:rsidRPr="00BE0CB0" w:rsidRDefault="00BE0CB0" w:rsidP="00BE0CB0">
            <w:pPr>
              <w:spacing w:after="0" w:line="240" w:lineRule="auto"/>
              <w:jc w:val="center"/>
              <w:rPr>
                <w:rFonts w:ascii="Times New Roman" w:hAnsi="Times New Roman" w:cs="Times New Roman"/>
                <w:sz w:val="24"/>
                <w:szCs w:val="24"/>
              </w:rPr>
            </w:pPr>
          </w:p>
          <w:p w14:paraId="61D63F7F" w14:textId="22A8FDF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520,50</w:t>
            </w:r>
          </w:p>
          <w:p w14:paraId="5F7DCA98" w14:textId="08740D9A"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520,50</w:t>
            </w:r>
          </w:p>
        </w:tc>
        <w:tc>
          <w:tcPr>
            <w:tcW w:w="1134" w:type="dxa"/>
          </w:tcPr>
          <w:p w14:paraId="586A2440" w14:textId="28E2F2E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1040,00</w:t>
            </w:r>
          </w:p>
          <w:p w14:paraId="3CF461FA" w14:textId="77777777" w:rsidR="00BE0CB0" w:rsidRPr="00BE0CB0" w:rsidRDefault="00BE0CB0" w:rsidP="00BE0CB0">
            <w:pPr>
              <w:spacing w:after="0" w:line="240" w:lineRule="auto"/>
              <w:jc w:val="center"/>
              <w:rPr>
                <w:rFonts w:ascii="Times New Roman" w:hAnsi="Times New Roman" w:cs="Times New Roman"/>
                <w:sz w:val="24"/>
                <w:szCs w:val="24"/>
              </w:rPr>
            </w:pPr>
          </w:p>
          <w:p w14:paraId="065F893E" w14:textId="1989E7FA"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520,00</w:t>
            </w:r>
          </w:p>
          <w:p w14:paraId="1D05D121" w14:textId="295687CD"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520,00</w:t>
            </w:r>
          </w:p>
          <w:p w14:paraId="77D21663"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764D2403" w14:textId="4B2B01DF"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1040,00</w:t>
            </w:r>
          </w:p>
          <w:p w14:paraId="086B8BF1" w14:textId="77777777" w:rsidR="00BE0CB0" w:rsidRPr="00BE0CB0" w:rsidRDefault="00BE0CB0" w:rsidP="00BE0CB0">
            <w:pPr>
              <w:spacing w:after="0" w:line="240" w:lineRule="auto"/>
              <w:jc w:val="center"/>
              <w:rPr>
                <w:rFonts w:ascii="Times New Roman" w:hAnsi="Times New Roman" w:cs="Times New Roman"/>
                <w:sz w:val="24"/>
                <w:szCs w:val="24"/>
              </w:rPr>
            </w:pPr>
          </w:p>
          <w:p w14:paraId="20E451FA" w14:textId="753F5D8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520,00</w:t>
            </w:r>
          </w:p>
          <w:p w14:paraId="51B1C6C1" w14:textId="05D0F49E"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520,00</w:t>
            </w:r>
          </w:p>
        </w:tc>
      </w:tr>
      <w:tr w:rsidR="00BE0CB0" w:rsidRPr="00BE0CB0" w14:paraId="4BE04D39" w14:textId="77777777" w:rsidTr="00BE0CB0">
        <w:trPr>
          <w:trHeight w:val="1987"/>
        </w:trPr>
        <w:tc>
          <w:tcPr>
            <w:tcW w:w="988" w:type="dxa"/>
          </w:tcPr>
          <w:p w14:paraId="44E78426" w14:textId="77777777" w:rsidR="00BE0CB0" w:rsidRPr="00BE0CB0" w:rsidRDefault="00BE0CB0" w:rsidP="00BE0CB0">
            <w:pPr>
              <w:pStyle w:val="Sraopastraipa"/>
              <w:numPr>
                <w:ilvl w:val="0"/>
                <w:numId w:val="8"/>
              </w:numPr>
              <w:jc w:val="both"/>
              <w:rPr>
                <w:szCs w:val="24"/>
              </w:rPr>
            </w:pPr>
          </w:p>
        </w:tc>
        <w:tc>
          <w:tcPr>
            <w:tcW w:w="1697" w:type="dxa"/>
          </w:tcPr>
          <w:p w14:paraId="00C586B2" w14:textId="089766D6"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Kepalių centralizuotų geriamo vandens tiekimo tinklų prijungimas prie Joniškio aglomeracijos</w:t>
            </w:r>
          </w:p>
        </w:tc>
        <w:tc>
          <w:tcPr>
            <w:tcW w:w="1563" w:type="dxa"/>
          </w:tcPr>
          <w:p w14:paraId="3C452227" w14:textId="71E2D106"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433C18D2"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73910448"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1D5E2FC0"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34CCF976"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45A1A4E0"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53F04AF" w14:textId="77777777" w:rsidR="00BE0CB0" w:rsidRPr="00BE0CB0" w:rsidRDefault="00BE0CB0" w:rsidP="00BE0CB0">
            <w:pPr>
              <w:spacing w:after="0" w:line="240" w:lineRule="auto"/>
              <w:jc w:val="center"/>
              <w:rPr>
                <w:rFonts w:ascii="Times New Roman" w:hAnsi="Times New Roman" w:cs="Times New Roman"/>
                <w:sz w:val="24"/>
                <w:szCs w:val="24"/>
              </w:rPr>
            </w:pPr>
          </w:p>
          <w:p w14:paraId="3DA3893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68AF072" w14:textId="45D3BC13"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66E30E7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FAF358A" w14:textId="77777777" w:rsidR="00BE0CB0" w:rsidRPr="00BE0CB0" w:rsidRDefault="00BE0CB0" w:rsidP="00BE0CB0">
            <w:pPr>
              <w:spacing w:after="0" w:line="240" w:lineRule="auto"/>
              <w:jc w:val="center"/>
              <w:rPr>
                <w:rFonts w:ascii="Times New Roman" w:hAnsi="Times New Roman" w:cs="Times New Roman"/>
                <w:sz w:val="24"/>
                <w:szCs w:val="24"/>
              </w:rPr>
            </w:pPr>
          </w:p>
          <w:p w14:paraId="6FA5B31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B371CD2" w14:textId="42D46FE4"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6AD5657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445,00</w:t>
            </w:r>
          </w:p>
          <w:p w14:paraId="17A1F500" w14:textId="77777777" w:rsidR="00BE0CB0" w:rsidRPr="00BE0CB0" w:rsidRDefault="00BE0CB0" w:rsidP="00BE0CB0">
            <w:pPr>
              <w:spacing w:after="0" w:line="240" w:lineRule="auto"/>
              <w:jc w:val="center"/>
              <w:rPr>
                <w:rFonts w:ascii="Times New Roman" w:hAnsi="Times New Roman" w:cs="Times New Roman"/>
                <w:sz w:val="24"/>
                <w:szCs w:val="24"/>
              </w:rPr>
            </w:pPr>
          </w:p>
          <w:p w14:paraId="3B40BD2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222,50</w:t>
            </w:r>
          </w:p>
          <w:p w14:paraId="3DA5EEFE"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222,50</w:t>
            </w:r>
          </w:p>
          <w:p w14:paraId="21CE4DFB" w14:textId="77777777" w:rsidR="00BE0CB0" w:rsidRPr="00BE0CB0" w:rsidRDefault="00BE0CB0" w:rsidP="00BE0CB0">
            <w:pPr>
              <w:spacing w:after="0" w:line="240" w:lineRule="auto"/>
              <w:jc w:val="center"/>
              <w:rPr>
                <w:rFonts w:ascii="Times New Roman" w:hAnsi="Times New Roman" w:cs="Times New Roman"/>
                <w:sz w:val="24"/>
                <w:szCs w:val="24"/>
              </w:rPr>
            </w:pPr>
          </w:p>
          <w:p w14:paraId="5C596686"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0292698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45E6531A" w14:textId="77777777" w:rsidR="00BE0CB0" w:rsidRPr="00BE0CB0" w:rsidRDefault="00BE0CB0" w:rsidP="00BE0CB0">
            <w:pPr>
              <w:spacing w:after="0" w:line="240" w:lineRule="auto"/>
              <w:jc w:val="center"/>
              <w:rPr>
                <w:rFonts w:ascii="Times New Roman" w:hAnsi="Times New Roman" w:cs="Times New Roman"/>
                <w:sz w:val="24"/>
                <w:szCs w:val="24"/>
              </w:rPr>
            </w:pPr>
          </w:p>
          <w:p w14:paraId="300EF31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4890F11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CBF1265"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7B7D74C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16F65223" w14:textId="77777777" w:rsidR="00BE0CB0" w:rsidRPr="00BE0CB0" w:rsidRDefault="00BE0CB0" w:rsidP="00BE0CB0">
            <w:pPr>
              <w:spacing w:after="0" w:line="240" w:lineRule="auto"/>
              <w:jc w:val="center"/>
              <w:rPr>
                <w:rFonts w:ascii="Times New Roman" w:hAnsi="Times New Roman" w:cs="Times New Roman"/>
                <w:sz w:val="24"/>
                <w:szCs w:val="24"/>
              </w:rPr>
            </w:pPr>
          </w:p>
          <w:p w14:paraId="02B9B9CC"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931A639" w14:textId="415A9A50"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7C1CF496" w14:textId="77777777" w:rsidTr="00BE0CB0">
        <w:trPr>
          <w:trHeight w:val="1987"/>
        </w:trPr>
        <w:tc>
          <w:tcPr>
            <w:tcW w:w="988" w:type="dxa"/>
          </w:tcPr>
          <w:p w14:paraId="200739C8" w14:textId="77777777" w:rsidR="00BE0CB0" w:rsidRPr="00BE0CB0" w:rsidRDefault="00BE0CB0" w:rsidP="00BE0CB0">
            <w:pPr>
              <w:pStyle w:val="Sraopastraipa"/>
              <w:numPr>
                <w:ilvl w:val="0"/>
                <w:numId w:val="8"/>
              </w:numPr>
              <w:jc w:val="both"/>
              <w:rPr>
                <w:szCs w:val="24"/>
              </w:rPr>
            </w:pPr>
          </w:p>
        </w:tc>
        <w:tc>
          <w:tcPr>
            <w:tcW w:w="1697" w:type="dxa"/>
          </w:tcPr>
          <w:p w14:paraId="50407D61" w14:textId="4317F639"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Kalnelio centralizuotų geriamo vandens tiekimo tinklų prijungimas prie Joniškio aglomeracijos</w:t>
            </w:r>
          </w:p>
        </w:tc>
        <w:tc>
          <w:tcPr>
            <w:tcW w:w="1563" w:type="dxa"/>
          </w:tcPr>
          <w:p w14:paraId="14189825" w14:textId="2579D974"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Investicijos</w:t>
            </w:r>
            <w:r w:rsidR="00A66E01">
              <w:rPr>
                <w:rFonts w:ascii="Times New Roman" w:hAnsi="Times New Roman" w:cs="Times New Roman"/>
                <w:sz w:val="24"/>
                <w:szCs w:val="24"/>
              </w:rPr>
              <w:t>,</w:t>
            </w:r>
          </w:p>
          <w:p w14:paraId="0E917B91"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7E3E1F05"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ES lėšos</w:t>
            </w:r>
          </w:p>
          <w:p w14:paraId="30390F9C"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5516D644" w14:textId="77777777" w:rsidR="00BE0CB0" w:rsidRPr="00BE0CB0" w:rsidRDefault="00BE0CB0" w:rsidP="00BE0CB0">
            <w:pPr>
              <w:spacing w:after="0" w:line="240" w:lineRule="auto"/>
              <w:rPr>
                <w:rFonts w:ascii="Times New Roman" w:hAnsi="Times New Roman" w:cs="Times New Roman"/>
                <w:sz w:val="24"/>
                <w:szCs w:val="24"/>
              </w:rPr>
            </w:pPr>
          </w:p>
        </w:tc>
        <w:tc>
          <w:tcPr>
            <w:tcW w:w="987" w:type="dxa"/>
          </w:tcPr>
          <w:p w14:paraId="181892D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01C5FA4E" w14:textId="77777777" w:rsidR="00BE0CB0" w:rsidRPr="00BE0CB0" w:rsidRDefault="00BE0CB0" w:rsidP="00BE0CB0">
            <w:pPr>
              <w:spacing w:after="0" w:line="240" w:lineRule="auto"/>
              <w:jc w:val="center"/>
              <w:rPr>
                <w:rFonts w:ascii="Times New Roman" w:hAnsi="Times New Roman" w:cs="Times New Roman"/>
                <w:sz w:val="24"/>
                <w:szCs w:val="24"/>
              </w:rPr>
            </w:pPr>
          </w:p>
          <w:p w14:paraId="23203EA8"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826DB59" w14:textId="27106EFA"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3C7E434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52E838E3" w14:textId="77777777" w:rsidR="00BE0CB0" w:rsidRPr="00BE0CB0" w:rsidRDefault="00BE0CB0" w:rsidP="00BE0CB0">
            <w:pPr>
              <w:spacing w:after="0" w:line="240" w:lineRule="auto"/>
              <w:jc w:val="center"/>
              <w:rPr>
                <w:rFonts w:ascii="Times New Roman" w:hAnsi="Times New Roman" w:cs="Times New Roman"/>
                <w:sz w:val="24"/>
                <w:szCs w:val="24"/>
              </w:rPr>
            </w:pPr>
          </w:p>
          <w:p w14:paraId="31DB2F7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5B9CDB5" w14:textId="40B98BC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29342211" w14:textId="2980E1A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500BB8AC" w14:textId="77777777" w:rsidR="00BE0CB0" w:rsidRPr="00BE0CB0" w:rsidRDefault="00BE0CB0" w:rsidP="00BE0CB0">
            <w:pPr>
              <w:spacing w:after="0" w:line="240" w:lineRule="auto"/>
              <w:jc w:val="center"/>
              <w:rPr>
                <w:rFonts w:ascii="Times New Roman" w:hAnsi="Times New Roman" w:cs="Times New Roman"/>
                <w:sz w:val="24"/>
                <w:szCs w:val="24"/>
              </w:rPr>
            </w:pPr>
          </w:p>
          <w:p w14:paraId="6CB877CC" w14:textId="10A13B4D"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7BD8BABA" w14:textId="2AA18C9C"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448067E2" w14:textId="77777777" w:rsidR="00BE0CB0" w:rsidRPr="00BE0CB0" w:rsidRDefault="00BE0CB0" w:rsidP="00BE0CB0">
            <w:pPr>
              <w:spacing w:after="0" w:line="240" w:lineRule="auto"/>
              <w:jc w:val="center"/>
              <w:rPr>
                <w:rFonts w:ascii="Times New Roman" w:hAnsi="Times New Roman" w:cs="Times New Roman"/>
                <w:sz w:val="24"/>
                <w:szCs w:val="24"/>
              </w:rPr>
            </w:pPr>
          </w:p>
          <w:p w14:paraId="34157391"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0D1E1BC0" w14:textId="75645CA5"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534,00</w:t>
            </w:r>
          </w:p>
          <w:p w14:paraId="571B55A3" w14:textId="77777777" w:rsidR="00BE0CB0" w:rsidRPr="00BE0CB0" w:rsidRDefault="00BE0CB0" w:rsidP="00BE0CB0">
            <w:pPr>
              <w:spacing w:after="0" w:line="240" w:lineRule="auto"/>
              <w:jc w:val="center"/>
              <w:rPr>
                <w:rFonts w:ascii="Times New Roman" w:hAnsi="Times New Roman" w:cs="Times New Roman"/>
                <w:sz w:val="24"/>
                <w:szCs w:val="24"/>
              </w:rPr>
            </w:pPr>
          </w:p>
          <w:p w14:paraId="4EB13398" w14:textId="2A2C888A"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267,00</w:t>
            </w:r>
          </w:p>
          <w:p w14:paraId="35FF6136" w14:textId="7E05660C"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267,00</w:t>
            </w:r>
          </w:p>
        </w:tc>
        <w:tc>
          <w:tcPr>
            <w:tcW w:w="1134" w:type="dxa"/>
          </w:tcPr>
          <w:p w14:paraId="684D090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6E60332C" w14:textId="77777777" w:rsidR="00BE0CB0" w:rsidRPr="00BE0CB0" w:rsidRDefault="00BE0CB0" w:rsidP="00BE0CB0">
            <w:pPr>
              <w:spacing w:after="0" w:line="240" w:lineRule="auto"/>
              <w:jc w:val="center"/>
              <w:rPr>
                <w:rFonts w:ascii="Times New Roman" w:hAnsi="Times New Roman" w:cs="Times New Roman"/>
                <w:sz w:val="24"/>
                <w:szCs w:val="24"/>
              </w:rPr>
            </w:pPr>
          </w:p>
          <w:p w14:paraId="7B9812D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1411ECC" w14:textId="1416FB9A"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4D404CD2" w14:textId="77777777" w:rsidTr="00BE0CB0">
        <w:tc>
          <w:tcPr>
            <w:tcW w:w="988" w:type="dxa"/>
          </w:tcPr>
          <w:p w14:paraId="7ADCF0DF" w14:textId="77777777" w:rsidR="00BE0CB0" w:rsidRPr="00BE0CB0" w:rsidRDefault="00BE0CB0" w:rsidP="00BE0CB0">
            <w:pPr>
              <w:pStyle w:val="Sraopastraipa"/>
              <w:numPr>
                <w:ilvl w:val="0"/>
                <w:numId w:val="8"/>
              </w:numPr>
              <w:jc w:val="both"/>
              <w:rPr>
                <w:szCs w:val="24"/>
              </w:rPr>
            </w:pPr>
          </w:p>
        </w:tc>
        <w:tc>
          <w:tcPr>
            <w:tcW w:w="1697" w:type="dxa"/>
          </w:tcPr>
          <w:p w14:paraId="0911857D" w14:textId="1B9E4CF1"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Paskolų grąžinimas </w:t>
            </w:r>
            <w:r w:rsidR="00A66E01">
              <w:rPr>
                <w:rFonts w:ascii="Times New Roman" w:hAnsi="Times New Roman" w:cs="Times New Roman"/>
                <w:sz w:val="24"/>
                <w:szCs w:val="24"/>
              </w:rPr>
              <w:t>F</w:t>
            </w:r>
            <w:r w:rsidRPr="00BE0CB0">
              <w:rPr>
                <w:rFonts w:ascii="Times New Roman" w:hAnsi="Times New Roman" w:cs="Times New Roman"/>
                <w:sz w:val="24"/>
                <w:szCs w:val="24"/>
              </w:rPr>
              <w:t>inansų ministerijai</w:t>
            </w:r>
          </w:p>
        </w:tc>
        <w:tc>
          <w:tcPr>
            <w:tcW w:w="1563" w:type="dxa"/>
          </w:tcPr>
          <w:p w14:paraId="003AC43C"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6986F1A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77,70</w:t>
            </w:r>
          </w:p>
        </w:tc>
        <w:tc>
          <w:tcPr>
            <w:tcW w:w="1138" w:type="dxa"/>
          </w:tcPr>
          <w:p w14:paraId="78F0CAC3"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 xml:space="preserve"> 77,70</w:t>
            </w:r>
          </w:p>
        </w:tc>
        <w:tc>
          <w:tcPr>
            <w:tcW w:w="1135" w:type="dxa"/>
          </w:tcPr>
          <w:p w14:paraId="489F8D2E"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77,70</w:t>
            </w:r>
          </w:p>
        </w:tc>
        <w:tc>
          <w:tcPr>
            <w:tcW w:w="1134" w:type="dxa"/>
          </w:tcPr>
          <w:p w14:paraId="2BF7FEBF"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63F4A17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33DF5F09" w14:textId="77777777" w:rsidTr="00BE0CB0">
        <w:trPr>
          <w:trHeight w:val="100"/>
        </w:trPr>
        <w:tc>
          <w:tcPr>
            <w:tcW w:w="988" w:type="dxa"/>
          </w:tcPr>
          <w:p w14:paraId="36CFE73C" w14:textId="77777777" w:rsidR="00BE0CB0" w:rsidRPr="00BE0CB0" w:rsidRDefault="00BE0CB0" w:rsidP="00BE0CB0">
            <w:pPr>
              <w:pStyle w:val="Sraopastraipa"/>
              <w:numPr>
                <w:ilvl w:val="0"/>
                <w:numId w:val="8"/>
              </w:numPr>
              <w:jc w:val="both"/>
              <w:rPr>
                <w:szCs w:val="24"/>
              </w:rPr>
            </w:pPr>
          </w:p>
        </w:tc>
        <w:tc>
          <w:tcPr>
            <w:tcW w:w="1697" w:type="dxa"/>
          </w:tcPr>
          <w:p w14:paraId="60E6C58E" w14:textId="2BF31954"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Palūkanos </w:t>
            </w:r>
            <w:r w:rsidR="00A66E01">
              <w:rPr>
                <w:rFonts w:ascii="Times New Roman" w:hAnsi="Times New Roman" w:cs="Times New Roman"/>
                <w:sz w:val="24"/>
                <w:szCs w:val="24"/>
              </w:rPr>
              <w:t>F</w:t>
            </w:r>
            <w:r w:rsidRPr="00BE0CB0">
              <w:rPr>
                <w:rFonts w:ascii="Times New Roman" w:hAnsi="Times New Roman" w:cs="Times New Roman"/>
                <w:sz w:val="24"/>
                <w:szCs w:val="24"/>
              </w:rPr>
              <w:t>inansų ministerijai už ilgalaikes paskolas</w:t>
            </w:r>
          </w:p>
        </w:tc>
        <w:tc>
          <w:tcPr>
            <w:tcW w:w="1563" w:type="dxa"/>
          </w:tcPr>
          <w:p w14:paraId="1035D3D9" w14:textId="27696D39" w:rsidR="00BE0CB0" w:rsidRPr="00BE0CB0" w:rsidRDefault="00A66E01" w:rsidP="00BE0CB0">
            <w:pPr>
              <w:spacing w:after="0" w:line="240" w:lineRule="auto"/>
              <w:rPr>
                <w:rFonts w:ascii="Times New Roman" w:hAnsi="Times New Roman" w:cs="Times New Roman"/>
                <w:sz w:val="24"/>
                <w:szCs w:val="24"/>
              </w:rPr>
            </w:pPr>
            <w:r>
              <w:rPr>
                <w:rFonts w:ascii="Times New Roman" w:hAnsi="Times New Roman" w:cs="Times New Roman"/>
                <w:sz w:val="24"/>
                <w:szCs w:val="24"/>
              </w:rPr>
              <w:t>Iš v</w:t>
            </w:r>
            <w:r w:rsidR="00BE0CB0" w:rsidRPr="00BE0CB0">
              <w:rPr>
                <w:rFonts w:ascii="Times New Roman" w:hAnsi="Times New Roman" w:cs="Times New Roman"/>
                <w:sz w:val="24"/>
                <w:szCs w:val="24"/>
              </w:rPr>
              <w:t>iso</w:t>
            </w:r>
            <w:r>
              <w:rPr>
                <w:rFonts w:ascii="Times New Roman" w:hAnsi="Times New Roman" w:cs="Times New Roman"/>
                <w:sz w:val="24"/>
                <w:szCs w:val="24"/>
              </w:rPr>
              <w:t>:</w:t>
            </w:r>
          </w:p>
          <w:p w14:paraId="7C0CD796"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Iš jų:</w:t>
            </w:r>
          </w:p>
          <w:p w14:paraId="13B798B2"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Savivaldybės</w:t>
            </w:r>
          </w:p>
          <w:p w14:paraId="05699A3E"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3F4EEB21" w14:textId="4E480F2D"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w:t>
            </w:r>
            <w:r w:rsidR="006A354D">
              <w:rPr>
                <w:rFonts w:ascii="Times New Roman" w:hAnsi="Times New Roman" w:cs="Times New Roman"/>
                <w:sz w:val="24"/>
                <w:szCs w:val="24"/>
              </w:rPr>
              <w:t>1</w:t>
            </w:r>
            <w:r w:rsidRPr="00BE0CB0">
              <w:rPr>
                <w:rFonts w:ascii="Times New Roman" w:hAnsi="Times New Roman" w:cs="Times New Roman"/>
                <w:sz w:val="24"/>
                <w:szCs w:val="24"/>
              </w:rPr>
              <w:t>2</w:t>
            </w:r>
          </w:p>
          <w:p w14:paraId="519F2A14" w14:textId="77777777" w:rsidR="00BE0CB0" w:rsidRPr="00BE0CB0" w:rsidRDefault="00BE0CB0" w:rsidP="00BE0CB0">
            <w:pPr>
              <w:spacing w:after="0" w:line="240" w:lineRule="auto"/>
              <w:jc w:val="center"/>
              <w:rPr>
                <w:rFonts w:ascii="Times New Roman" w:hAnsi="Times New Roman" w:cs="Times New Roman"/>
                <w:sz w:val="24"/>
                <w:szCs w:val="24"/>
              </w:rPr>
            </w:pPr>
          </w:p>
          <w:p w14:paraId="621E19FB" w14:textId="03EFE53E"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w:t>
            </w:r>
            <w:r w:rsidR="006A354D">
              <w:rPr>
                <w:rFonts w:ascii="Times New Roman" w:hAnsi="Times New Roman" w:cs="Times New Roman"/>
                <w:sz w:val="24"/>
                <w:szCs w:val="24"/>
              </w:rPr>
              <w:t>82</w:t>
            </w:r>
          </w:p>
          <w:p w14:paraId="37D78E6C"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8,30</w:t>
            </w:r>
          </w:p>
          <w:p w14:paraId="637F8FB6" w14:textId="77777777" w:rsidR="00BE0CB0" w:rsidRPr="00BE0CB0" w:rsidRDefault="00BE0CB0" w:rsidP="00BE0CB0">
            <w:pPr>
              <w:spacing w:after="0" w:line="240" w:lineRule="auto"/>
              <w:jc w:val="center"/>
              <w:rPr>
                <w:rFonts w:ascii="Times New Roman" w:hAnsi="Times New Roman" w:cs="Times New Roman"/>
                <w:sz w:val="24"/>
                <w:szCs w:val="24"/>
                <w:highlight w:val="yellow"/>
              </w:rPr>
            </w:pPr>
          </w:p>
        </w:tc>
        <w:tc>
          <w:tcPr>
            <w:tcW w:w="1138" w:type="dxa"/>
          </w:tcPr>
          <w:p w14:paraId="2FB92816" w14:textId="327A985B"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w:t>
            </w:r>
            <w:r w:rsidR="006A354D">
              <w:rPr>
                <w:rFonts w:ascii="Times New Roman" w:hAnsi="Times New Roman" w:cs="Times New Roman"/>
                <w:sz w:val="24"/>
                <w:szCs w:val="24"/>
              </w:rPr>
              <w:t>1</w:t>
            </w:r>
            <w:r w:rsidRPr="00BE0CB0">
              <w:rPr>
                <w:rFonts w:ascii="Times New Roman" w:hAnsi="Times New Roman" w:cs="Times New Roman"/>
                <w:sz w:val="24"/>
                <w:szCs w:val="24"/>
              </w:rPr>
              <w:t>2</w:t>
            </w:r>
          </w:p>
          <w:p w14:paraId="6D43AE34" w14:textId="77777777" w:rsidR="00BE0CB0" w:rsidRPr="00BE0CB0" w:rsidRDefault="00BE0CB0" w:rsidP="00BE0CB0">
            <w:pPr>
              <w:spacing w:after="0" w:line="240" w:lineRule="auto"/>
              <w:jc w:val="center"/>
              <w:rPr>
                <w:rFonts w:ascii="Times New Roman" w:hAnsi="Times New Roman" w:cs="Times New Roman"/>
                <w:sz w:val="24"/>
                <w:szCs w:val="24"/>
              </w:rPr>
            </w:pPr>
          </w:p>
          <w:p w14:paraId="587EF567" w14:textId="3FDAC0B6"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w:t>
            </w:r>
            <w:r w:rsidR="006A354D">
              <w:rPr>
                <w:rFonts w:ascii="Times New Roman" w:hAnsi="Times New Roman" w:cs="Times New Roman"/>
                <w:sz w:val="24"/>
                <w:szCs w:val="24"/>
              </w:rPr>
              <w:t>82</w:t>
            </w:r>
          </w:p>
          <w:p w14:paraId="19995BA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8,30</w:t>
            </w:r>
          </w:p>
        </w:tc>
        <w:tc>
          <w:tcPr>
            <w:tcW w:w="1135" w:type="dxa"/>
          </w:tcPr>
          <w:p w14:paraId="2B5D79A5" w14:textId="6B9C10A9"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w:t>
            </w:r>
            <w:r w:rsidR="006A354D">
              <w:rPr>
                <w:rFonts w:ascii="Times New Roman" w:hAnsi="Times New Roman" w:cs="Times New Roman"/>
                <w:sz w:val="24"/>
                <w:szCs w:val="24"/>
              </w:rPr>
              <w:t>1</w:t>
            </w:r>
            <w:r w:rsidRPr="00BE0CB0">
              <w:rPr>
                <w:rFonts w:ascii="Times New Roman" w:hAnsi="Times New Roman" w:cs="Times New Roman"/>
                <w:sz w:val="24"/>
                <w:szCs w:val="24"/>
              </w:rPr>
              <w:t>2</w:t>
            </w:r>
          </w:p>
          <w:p w14:paraId="3C108B54" w14:textId="77777777" w:rsidR="00BE0CB0" w:rsidRPr="00BE0CB0" w:rsidRDefault="00BE0CB0" w:rsidP="00BE0CB0">
            <w:pPr>
              <w:spacing w:after="0" w:line="240" w:lineRule="auto"/>
              <w:jc w:val="center"/>
              <w:rPr>
                <w:rFonts w:ascii="Times New Roman" w:hAnsi="Times New Roman" w:cs="Times New Roman"/>
                <w:sz w:val="24"/>
                <w:szCs w:val="24"/>
              </w:rPr>
            </w:pPr>
          </w:p>
          <w:p w14:paraId="61BDEDEE" w14:textId="73393869"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w:t>
            </w:r>
            <w:r w:rsidR="006A354D">
              <w:rPr>
                <w:rFonts w:ascii="Times New Roman" w:hAnsi="Times New Roman" w:cs="Times New Roman"/>
                <w:sz w:val="24"/>
                <w:szCs w:val="24"/>
              </w:rPr>
              <w:t>82</w:t>
            </w:r>
          </w:p>
          <w:p w14:paraId="4E5DAA30"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8,30</w:t>
            </w:r>
          </w:p>
          <w:p w14:paraId="7A56CE66" w14:textId="77777777" w:rsidR="00BE0CB0" w:rsidRPr="00BE0CB0" w:rsidRDefault="00BE0CB0" w:rsidP="00BE0CB0">
            <w:pPr>
              <w:spacing w:after="0" w:line="240" w:lineRule="auto"/>
              <w:jc w:val="right"/>
              <w:rPr>
                <w:rFonts w:ascii="Times New Roman" w:hAnsi="Times New Roman" w:cs="Times New Roman"/>
                <w:sz w:val="24"/>
                <w:szCs w:val="24"/>
              </w:rPr>
            </w:pPr>
          </w:p>
        </w:tc>
        <w:tc>
          <w:tcPr>
            <w:tcW w:w="1134" w:type="dxa"/>
          </w:tcPr>
          <w:p w14:paraId="6F390C8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7AA2590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49DED2A1" w14:textId="77777777" w:rsidTr="00BE0CB0">
        <w:tc>
          <w:tcPr>
            <w:tcW w:w="988" w:type="dxa"/>
          </w:tcPr>
          <w:p w14:paraId="1B4DA94C" w14:textId="77777777" w:rsidR="00BE0CB0" w:rsidRPr="00BE0CB0" w:rsidRDefault="00BE0CB0" w:rsidP="00BE0CB0">
            <w:pPr>
              <w:pStyle w:val="Sraopastraipa"/>
              <w:numPr>
                <w:ilvl w:val="0"/>
                <w:numId w:val="8"/>
              </w:numPr>
              <w:jc w:val="both"/>
              <w:rPr>
                <w:szCs w:val="24"/>
              </w:rPr>
            </w:pPr>
          </w:p>
        </w:tc>
        <w:tc>
          <w:tcPr>
            <w:tcW w:w="1697" w:type="dxa"/>
          </w:tcPr>
          <w:p w14:paraId="0D6497F6"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Skaitikliai</w:t>
            </w:r>
          </w:p>
        </w:tc>
        <w:tc>
          <w:tcPr>
            <w:tcW w:w="1563" w:type="dxa"/>
          </w:tcPr>
          <w:p w14:paraId="6726798E"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4A12177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21,70</w:t>
            </w:r>
          </w:p>
        </w:tc>
        <w:tc>
          <w:tcPr>
            <w:tcW w:w="1138" w:type="dxa"/>
          </w:tcPr>
          <w:p w14:paraId="331B637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18,20</w:t>
            </w:r>
          </w:p>
          <w:p w14:paraId="3CC36BED"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30103692" w14:textId="77777777" w:rsidR="00BE0CB0" w:rsidRPr="00BE0CB0" w:rsidRDefault="00BE0CB0" w:rsidP="00BE0CB0">
            <w:pPr>
              <w:spacing w:after="0" w:line="240" w:lineRule="auto"/>
              <w:jc w:val="right"/>
              <w:rPr>
                <w:rFonts w:ascii="Times New Roman" w:hAnsi="Times New Roman" w:cs="Times New Roman"/>
                <w:sz w:val="24"/>
                <w:szCs w:val="24"/>
              </w:rPr>
            </w:pPr>
            <w:r w:rsidRPr="00BE0CB0">
              <w:rPr>
                <w:rFonts w:ascii="Times New Roman" w:hAnsi="Times New Roman" w:cs="Times New Roman"/>
                <w:sz w:val="24"/>
                <w:szCs w:val="24"/>
              </w:rPr>
              <w:t>15,60</w:t>
            </w:r>
          </w:p>
        </w:tc>
        <w:tc>
          <w:tcPr>
            <w:tcW w:w="1134" w:type="dxa"/>
          </w:tcPr>
          <w:p w14:paraId="790A3FD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p w14:paraId="19406C9C" w14:textId="77777777" w:rsidR="00BE0CB0" w:rsidRPr="00BE0CB0" w:rsidRDefault="00BE0CB0" w:rsidP="00BE0CB0">
            <w:pPr>
              <w:spacing w:after="0" w:line="240" w:lineRule="auto"/>
              <w:rPr>
                <w:rFonts w:ascii="Times New Roman" w:hAnsi="Times New Roman" w:cs="Times New Roman"/>
                <w:sz w:val="24"/>
                <w:szCs w:val="24"/>
              </w:rPr>
            </w:pPr>
          </w:p>
        </w:tc>
        <w:tc>
          <w:tcPr>
            <w:tcW w:w="1134" w:type="dxa"/>
          </w:tcPr>
          <w:p w14:paraId="57934B0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p w14:paraId="48B31C45" w14:textId="77777777" w:rsidR="00BE0CB0" w:rsidRPr="00BE0CB0" w:rsidRDefault="00BE0CB0" w:rsidP="00BE0CB0">
            <w:pPr>
              <w:spacing w:after="0" w:line="240" w:lineRule="auto"/>
              <w:jc w:val="center"/>
              <w:rPr>
                <w:rFonts w:ascii="Times New Roman" w:hAnsi="Times New Roman" w:cs="Times New Roman"/>
                <w:sz w:val="24"/>
                <w:szCs w:val="24"/>
              </w:rPr>
            </w:pPr>
          </w:p>
          <w:p w14:paraId="1A506826" w14:textId="77777777" w:rsidR="00BE0CB0" w:rsidRPr="00BE0CB0" w:rsidRDefault="00BE0CB0" w:rsidP="00BE0CB0">
            <w:pPr>
              <w:spacing w:after="0" w:line="240" w:lineRule="auto"/>
              <w:rPr>
                <w:rFonts w:ascii="Times New Roman" w:hAnsi="Times New Roman" w:cs="Times New Roman"/>
                <w:sz w:val="24"/>
                <w:szCs w:val="24"/>
              </w:rPr>
            </w:pPr>
          </w:p>
        </w:tc>
      </w:tr>
      <w:tr w:rsidR="00BE0CB0" w:rsidRPr="00BE0CB0" w14:paraId="3667DD27" w14:textId="77777777" w:rsidTr="00BE0CB0">
        <w:tc>
          <w:tcPr>
            <w:tcW w:w="988" w:type="dxa"/>
          </w:tcPr>
          <w:p w14:paraId="04434A8D" w14:textId="77777777" w:rsidR="00BE0CB0" w:rsidRPr="00BE0CB0" w:rsidRDefault="00BE0CB0" w:rsidP="00BE0CB0">
            <w:pPr>
              <w:pStyle w:val="Sraopastraipa"/>
              <w:numPr>
                <w:ilvl w:val="0"/>
                <w:numId w:val="8"/>
              </w:numPr>
              <w:jc w:val="both"/>
              <w:rPr>
                <w:szCs w:val="24"/>
              </w:rPr>
            </w:pPr>
          </w:p>
        </w:tc>
        <w:tc>
          <w:tcPr>
            <w:tcW w:w="1697" w:type="dxa"/>
          </w:tcPr>
          <w:p w14:paraId="248FB175"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Giluminiai siurbliai</w:t>
            </w:r>
          </w:p>
        </w:tc>
        <w:tc>
          <w:tcPr>
            <w:tcW w:w="1563" w:type="dxa"/>
          </w:tcPr>
          <w:p w14:paraId="37978BC1"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UAB „Joniškio vandenys“ </w:t>
            </w:r>
          </w:p>
        </w:tc>
        <w:tc>
          <w:tcPr>
            <w:tcW w:w="987" w:type="dxa"/>
          </w:tcPr>
          <w:p w14:paraId="4BD93212" w14:textId="1E6FF7FD"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tc>
        <w:tc>
          <w:tcPr>
            <w:tcW w:w="1138" w:type="dxa"/>
          </w:tcPr>
          <w:p w14:paraId="6662B6E7" w14:textId="3D806FEE"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12,00</w:t>
            </w:r>
          </w:p>
        </w:tc>
        <w:tc>
          <w:tcPr>
            <w:tcW w:w="1135" w:type="dxa"/>
          </w:tcPr>
          <w:p w14:paraId="740F980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w:t>
            </w:r>
          </w:p>
        </w:tc>
        <w:tc>
          <w:tcPr>
            <w:tcW w:w="1134" w:type="dxa"/>
          </w:tcPr>
          <w:p w14:paraId="15474146" w14:textId="6527D096"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w:t>
            </w:r>
          </w:p>
        </w:tc>
        <w:tc>
          <w:tcPr>
            <w:tcW w:w="1134" w:type="dxa"/>
          </w:tcPr>
          <w:p w14:paraId="699FC4E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w:t>
            </w:r>
          </w:p>
        </w:tc>
      </w:tr>
      <w:tr w:rsidR="00BE0CB0" w:rsidRPr="00BE0CB0" w14:paraId="747497B6" w14:textId="77777777" w:rsidTr="00BE0CB0">
        <w:tc>
          <w:tcPr>
            <w:tcW w:w="988" w:type="dxa"/>
          </w:tcPr>
          <w:p w14:paraId="499BE8CD" w14:textId="77777777" w:rsidR="00BE0CB0" w:rsidRPr="00BE0CB0" w:rsidRDefault="00BE0CB0" w:rsidP="00BE0CB0">
            <w:pPr>
              <w:pStyle w:val="Sraopastraipa"/>
              <w:numPr>
                <w:ilvl w:val="0"/>
                <w:numId w:val="8"/>
              </w:numPr>
              <w:jc w:val="both"/>
              <w:rPr>
                <w:szCs w:val="24"/>
              </w:rPr>
            </w:pPr>
          </w:p>
        </w:tc>
        <w:tc>
          <w:tcPr>
            <w:tcW w:w="1697" w:type="dxa"/>
          </w:tcPr>
          <w:p w14:paraId="7D3ECCD2"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Fekaliniai siurbliai</w:t>
            </w:r>
          </w:p>
        </w:tc>
        <w:tc>
          <w:tcPr>
            <w:tcW w:w="1563" w:type="dxa"/>
          </w:tcPr>
          <w:p w14:paraId="6D449803"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UAB „Joniškio vandenys“ </w:t>
            </w:r>
          </w:p>
        </w:tc>
        <w:tc>
          <w:tcPr>
            <w:tcW w:w="987" w:type="dxa"/>
          </w:tcPr>
          <w:p w14:paraId="7B889183" w14:textId="32BDFBD8"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30,00</w:t>
            </w:r>
          </w:p>
        </w:tc>
        <w:tc>
          <w:tcPr>
            <w:tcW w:w="1138" w:type="dxa"/>
          </w:tcPr>
          <w:p w14:paraId="41435A7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20,00</w:t>
            </w:r>
          </w:p>
        </w:tc>
        <w:tc>
          <w:tcPr>
            <w:tcW w:w="1135" w:type="dxa"/>
          </w:tcPr>
          <w:p w14:paraId="4FF2FF5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20,00</w:t>
            </w:r>
          </w:p>
        </w:tc>
        <w:tc>
          <w:tcPr>
            <w:tcW w:w="1134" w:type="dxa"/>
          </w:tcPr>
          <w:p w14:paraId="3839B013"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25,00</w:t>
            </w:r>
          </w:p>
        </w:tc>
        <w:tc>
          <w:tcPr>
            <w:tcW w:w="1134" w:type="dxa"/>
          </w:tcPr>
          <w:p w14:paraId="1824A71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30,00</w:t>
            </w:r>
          </w:p>
        </w:tc>
      </w:tr>
      <w:tr w:rsidR="00BE0CB0" w:rsidRPr="00BE0CB0" w14:paraId="5DF12879" w14:textId="77777777" w:rsidTr="00BE0CB0">
        <w:tc>
          <w:tcPr>
            <w:tcW w:w="988" w:type="dxa"/>
          </w:tcPr>
          <w:p w14:paraId="37ED0513" w14:textId="77777777" w:rsidR="00BE0CB0" w:rsidRPr="00BE0CB0" w:rsidRDefault="00BE0CB0" w:rsidP="00BE0CB0">
            <w:pPr>
              <w:pStyle w:val="Sraopastraipa"/>
              <w:numPr>
                <w:ilvl w:val="0"/>
                <w:numId w:val="8"/>
              </w:numPr>
              <w:jc w:val="both"/>
              <w:rPr>
                <w:szCs w:val="24"/>
              </w:rPr>
            </w:pPr>
          </w:p>
        </w:tc>
        <w:tc>
          <w:tcPr>
            <w:tcW w:w="1697" w:type="dxa"/>
          </w:tcPr>
          <w:p w14:paraId="1AE8695F" w14:textId="68B02160"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Automobilių ir spec. transporto įsigijimas ir </w:t>
            </w:r>
            <w:proofErr w:type="spellStart"/>
            <w:r w:rsidRPr="00BE0CB0">
              <w:rPr>
                <w:rFonts w:ascii="Times New Roman" w:hAnsi="Times New Roman" w:cs="Times New Roman"/>
                <w:sz w:val="24"/>
                <w:szCs w:val="24"/>
              </w:rPr>
              <w:lastRenderedPageBreak/>
              <w:t>modernizavi</w:t>
            </w:r>
            <w:proofErr w:type="spellEnd"/>
            <w:r w:rsidR="00166266">
              <w:rPr>
                <w:rFonts w:ascii="Times New Roman" w:hAnsi="Times New Roman" w:cs="Times New Roman"/>
                <w:sz w:val="24"/>
                <w:szCs w:val="24"/>
              </w:rPr>
              <w:t>-</w:t>
            </w:r>
            <w:r w:rsidR="00166266">
              <w:rPr>
                <w:rFonts w:ascii="Times New Roman" w:hAnsi="Times New Roman" w:cs="Times New Roman"/>
                <w:sz w:val="24"/>
                <w:szCs w:val="24"/>
              </w:rPr>
              <w:br/>
            </w:r>
            <w:proofErr w:type="spellStart"/>
            <w:r w:rsidRPr="00BE0CB0">
              <w:rPr>
                <w:rFonts w:ascii="Times New Roman" w:hAnsi="Times New Roman" w:cs="Times New Roman"/>
                <w:sz w:val="24"/>
                <w:szCs w:val="24"/>
              </w:rPr>
              <w:t>mas</w:t>
            </w:r>
            <w:proofErr w:type="spellEnd"/>
          </w:p>
        </w:tc>
        <w:tc>
          <w:tcPr>
            <w:tcW w:w="1563" w:type="dxa"/>
          </w:tcPr>
          <w:p w14:paraId="611F0F37"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lastRenderedPageBreak/>
              <w:t xml:space="preserve">UAB „Joniškio vandenys“ </w:t>
            </w:r>
          </w:p>
        </w:tc>
        <w:tc>
          <w:tcPr>
            <w:tcW w:w="987" w:type="dxa"/>
          </w:tcPr>
          <w:p w14:paraId="7F97A989" w14:textId="5063ECC0"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784FF6EF" w14:textId="0D2CD328"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50,00</w:t>
            </w:r>
          </w:p>
          <w:p w14:paraId="2EC12CEE"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43E574E9" w14:textId="1EC83501"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50,00</w:t>
            </w:r>
          </w:p>
        </w:tc>
        <w:tc>
          <w:tcPr>
            <w:tcW w:w="1134" w:type="dxa"/>
          </w:tcPr>
          <w:p w14:paraId="54C2EF4D" w14:textId="1B3F7A46"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50,00</w:t>
            </w:r>
          </w:p>
        </w:tc>
        <w:tc>
          <w:tcPr>
            <w:tcW w:w="1134" w:type="dxa"/>
          </w:tcPr>
          <w:p w14:paraId="556342F3" w14:textId="078C3D7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50,00</w:t>
            </w:r>
          </w:p>
        </w:tc>
      </w:tr>
      <w:tr w:rsidR="00BE0CB0" w:rsidRPr="00BE0CB0" w14:paraId="22E4D37C" w14:textId="77777777" w:rsidTr="00BE0CB0">
        <w:tc>
          <w:tcPr>
            <w:tcW w:w="988" w:type="dxa"/>
          </w:tcPr>
          <w:p w14:paraId="07AA8E84" w14:textId="77777777" w:rsidR="00BE0CB0" w:rsidRPr="00BE0CB0" w:rsidRDefault="00BE0CB0" w:rsidP="00BE0CB0">
            <w:pPr>
              <w:pStyle w:val="Sraopastraipa"/>
              <w:numPr>
                <w:ilvl w:val="0"/>
                <w:numId w:val="8"/>
              </w:numPr>
              <w:jc w:val="both"/>
              <w:rPr>
                <w:szCs w:val="24"/>
              </w:rPr>
            </w:pPr>
          </w:p>
        </w:tc>
        <w:tc>
          <w:tcPr>
            <w:tcW w:w="1697" w:type="dxa"/>
          </w:tcPr>
          <w:p w14:paraId="352A084A"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Kompiuterinė technika ir įranga</w:t>
            </w:r>
          </w:p>
        </w:tc>
        <w:tc>
          <w:tcPr>
            <w:tcW w:w="1563" w:type="dxa"/>
          </w:tcPr>
          <w:p w14:paraId="288CCA6A"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UAB „Joniškio vandenys“ </w:t>
            </w:r>
          </w:p>
        </w:tc>
        <w:tc>
          <w:tcPr>
            <w:tcW w:w="987" w:type="dxa"/>
          </w:tcPr>
          <w:p w14:paraId="3C3DFB95" w14:textId="0E497F25"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8,00</w:t>
            </w:r>
          </w:p>
        </w:tc>
        <w:tc>
          <w:tcPr>
            <w:tcW w:w="1138" w:type="dxa"/>
          </w:tcPr>
          <w:p w14:paraId="30E94A03"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w:t>
            </w:r>
          </w:p>
        </w:tc>
        <w:tc>
          <w:tcPr>
            <w:tcW w:w="1135" w:type="dxa"/>
          </w:tcPr>
          <w:p w14:paraId="00C9287D" w14:textId="4B41C7A3"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3,00</w:t>
            </w:r>
          </w:p>
        </w:tc>
        <w:tc>
          <w:tcPr>
            <w:tcW w:w="1134" w:type="dxa"/>
          </w:tcPr>
          <w:p w14:paraId="4022FD41" w14:textId="1DE0901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3,00</w:t>
            </w:r>
          </w:p>
        </w:tc>
        <w:tc>
          <w:tcPr>
            <w:tcW w:w="1134" w:type="dxa"/>
          </w:tcPr>
          <w:p w14:paraId="195A892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6,00</w:t>
            </w:r>
          </w:p>
        </w:tc>
      </w:tr>
      <w:tr w:rsidR="00BE0CB0" w:rsidRPr="00BE0CB0" w14:paraId="6F493123" w14:textId="77777777" w:rsidTr="00BE0CB0">
        <w:trPr>
          <w:trHeight w:val="327"/>
        </w:trPr>
        <w:tc>
          <w:tcPr>
            <w:tcW w:w="988" w:type="dxa"/>
          </w:tcPr>
          <w:p w14:paraId="3F91FEA9" w14:textId="77777777" w:rsidR="00BE0CB0" w:rsidRPr="00BE0CB0" w:rsidRDefault="00BE0CB0" w:rsidP="00BE0CB0">
            <w:pPr>
              <w:pStyle w:val="Sraopastraipa"/>
              <w:numPr>
                <w:ilvl w:val="0"/>
                <w:numId w:val="8"/>
              </w:numPr>
              <w:jc w:val="both"/>
              <w:rPr>
                <w:szCs w:val="24"/>
              </w:rPr>
            </w:pPr>
          </w:p>
        </w:tc>
        <w:tc>
          <w:tcPr>
            <w:tcW w:w="1697" w:type="dxa"/>
          </w:tcPr>
          <w:p w14:paraId="5EE35F3A"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Orapūtės</w:t>
            </w:r>
          </w:p>
        </w:tc>
        <w:tc>
          <w:tcPr>
            <w:tcW w:w="1563" w:type="dxa"/>
          </w:tcPr>
          <w:p w14:paraId="53C918FF"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64D0E22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12,00</w:t>
            </w:r>
          </w:p>
        </w:tc>
        <w:tc>
          <w:tcPr>
            <w:tcW w:w="1138" w:type="dxa"/>
          </w:tcPr>
          <w:p w14:paraId="3C81B5A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8,00</w:t>
            </w:r>
          </w:p>
        </w:tc>
        <w:tc>
          <w:tcPr>
            <w:tcW w:w="1135" w:type="dxa"/>
          </w:tcPr>
          <w:p w14:paraId="5721E729" w14:textId="054BBC81"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70,00</w:t>
            </w:r>
          </w:p>
        </w:tc>
        <w:tc>
          <w:tcPr>
            <w:tcW w:w="1134" w:type="dxa"/>
          </w:tcPr>
          <w:p w14:paraId="4AADEB88"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25,00</w:t>
            </w:r>
          </w:p>
        </w:tc>
        <w:tc>
          <w:tcPr>
            <w:tcW w:w="1134" w:type="dxa"/>
          </w:tcPr>
          <w:p w14:paraId="0D319FDE"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25,00</w:t>
            </w:r>
          </w:p>
        </w:tc>
      </w:tr>
      <w:tr w:rsidR="00BE0CB0" w:rsidRPr="00BE0CB0" w14:paraId="1BC46D39" w14:textId="77777777" w:rsidTr="00BE0CB0">
        <w:trPr>
          <w:trHeight w:val="418"/>
        </w:trPr>
        <w:tc>
          <w:tcPr>
            <w:tcW w:w="988" w:type="dxa"/>
          </w:tcPr>
          <w:p w14:paraId="65EEF609" w14:textId="77777777" w:rsidR="00BE0CB0" w:rsidRPr="00BE0CB0" w:rsidRDefault="00BE0CB0" w:rsidP="00BE0CB0">
            <w:pPr>
              <w:pStyle w:val="Sraopastraipa"/>
              <w:numPr>
                <w:ilvl w:val="0"/>
                <w:numId w:val="8"/>
              </w:numPr>
              <w:jc w:val="both"/>
              <w:rPr>
                <w:szCs w:val="24"/>
              </w:rPr>
            </w:pPr>
          </w:p>
        </w:tc>
        <w:tc>
          <w:tcPr>
            <w:tcW w:w="1697" w:type="dxa"/>
          </w:tcPr>
          <w:p w14:paraId="1B61ADE2"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Kita įranga</w:t>
            </w:r>
          </w:p>
        </w:tc>
        <w:tc>
          <w:tcPr>
            <w:tcW w:w="1563" w:type="dxa"/>
          </w:tcPr>
          <w:p w14:paraId="0D587F30"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UAB „Joniškio vandenys“ </w:t>
            </w:r>
          </w:p>
        </w:tc>
        <w:tc>
          <w:tcPr>
            <w:tcW w:w="987" w:type="dxa"/>
          </w:tcPr>
          <w:p w14:paraId="1713FDE0"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20,00</w:t>
            </w:r>
          </w:p>
        </w:tc>
        <w:tc>
          <w:tcPr>
            <w:tcW w:w="1138" w:type="dxa"/>
          </w:tcPr>
          <w:p w14:paraId="74FF3F0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w:t>
            </w:r>
          </w:p>
        </w:tc>
        <w:tc>
          <w:tcPr>
            <w:tcW w:w="1135" w:type="dxa"/>
          </w:tcPr>
          <w:p w14:paraId="7F21183F"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tc>
        <w:tc>
          <w:tcPr>
            <w:tcW w:w="1134" w:type="dxa"/>
          </w:tcPr>
          <w:p w14:paraId="33AC3813"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20,00</w:t>
            </w:r>
          </w:p>
        </w:tc>
        <w:tc>
          <w:tcPr>
            <w:tcW w:w="1134" w:type="dxa"/>
          </w:tcPr>
          <w:p w14:paraId="70F00F3C"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20,00</w:t>
            </w:r>
          </w:p>
          <w:p w14:paraId="448564F0" w14:textId="77777777" w:rsidR="00BE0CB0" w:rsidRPr="00BE0CB0" w:rsidRDefault="00BE0CB0" w:rsidP="00BE0CB0">
            <w:pPr>
              <w:spacing w:after="0" w:line="240" w:lineRule="auto"/>
              <w:jc w:val="center"/>
              <w:rPr>
                <w:rFonts w:ascii="Times New Roman" w:hAnsi="Times New Roman" w:cs="Times New Roman"/>
                <w:sz w:val="24"/>
                <w:szCs w:val="24"/>
              </w:rPr>
            </w:pPr>
          </w:p>
        </w:tc>
      </w:tr>
      <w:tr w:rsidR="00BE0CB0" w:rsidRPr="00BE0CB0" w14:paraId="683790C1" w14:textId="77777777" w:rsidTr="00BE0CB0">
        <w:tc>
          <w:tcPr>
            <w:tcW w:w="988" w:type="dxa"/>
          </w:tcPr>
          <w:p w14:paraId="599ED3BC" w14:textId="77777777" w:rsidR="00BE0CB0" w:rsidRPr="00BE0CB0" w:rsidRDefault="00BE0CB0" w:rsidP="00BE0CB0">
            <w:pPr>
              <w:pStyle w:val="Sraopastraipa"/>
              <w:numPr>
                <w:ilvl w:val="0"/>
                <w:numId w:val="8"/>
              </w:numPr>
              <w:jc w:val="both"/>
              <w:rPr>
                <w:szCs w:val="24"/>
              </w:rPr>
            </w:pPr>
          </w:p>
        </w:tc>
        <w:tc>
          <w:tcPr>
            <w:tcW w:w="1697" w:type="dxa"/>
          </w:tcPr>
          <w:p w14:paraId="3D2DBDB2" w14:textId="50BBE0FA"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Nuotekų valymo įrenginių ir nuotekų surinkimo stočių remontas</w:t>
            </w:r>
          </w:p>
        </w:tc>
        <w:tc>
          <w:tcPr>
            <w:tcW w:w="1563" w:type="dxa"/>
          </w:tcPr>
          <w:p w14:paraId="1ED32CCF"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UAB „Joniškio vandenys“ </w:t>
            </w:r>
          </w:p>
        </w:tc>
        <w:tc>
          <w:tcPr>
            <w:tcW w:w="987" w:type="dxa"/>
          </w:tcPr>
          <w:p w14:paraId="266ABE31" w14:textId="0B74B33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680F3218"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80,00</w:t>
            </w:r>
          </w:p>
        </w:tc>
        <w:tc>
          <w:tcPr>
            <w:tcW w:w="1135" w:type="dxa"/>
          </w:tcPr>
          <w:p w14:paraId="2A01A9D2" w14:textId="57A19BE6" w:rsidR="00BE0CB0" w:rsidRPr="00BE0CB0" w:rsidRDefault="00BE0CB0" w:rsidP="00BE0CB0">
            <w:pPr>
              <w:spacing w:after="0" w:line="240" w:lineRule="auto"/>
              <w:jc w:val="right"/>
              <w:rPr>
                <w:rFonts w:ascii="Times New Roman" w:hAnsi="Times New Roman" w:cs="Times New Roman"/>
                <w:sz w:val="24"/>
                <w:szCs w:val="24"/>
              </w:rPr>
            </w:pPr>
            <w:r w:rsidRPr="00BE0CB0">
              <w:rPr>
                <w:rFonts w:ascii="Times New Roman" w:hAnsi="Times New Roman" w:cs="Times New Roman"/>
                <w:sz w:val="24"/>
                <w:szCs w:val="24"/>
              </w:rPr>
              <w:t>70,00</w:t>
            </w:r>
          </w:p>
        </w:tc>
        <w:tc>
          <w:tcPr>
            <w:tcW w:w="1134" w:type="dxa"/>
          </w:tcPr>
          <w:p w14:paraId="1CDCB4BC"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90,00</w:t>
            </w:r>
          </w:p>
        </w:tc>
        <w:tc>
          <w:tcPr>
            <w:tcW w:w="1134" w:type="dxa"/>
          </w:tcPr>
          <w:p w14:paraId="5A0E42CC"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150,00</w:t>
            </w:r>
          </w:p>
        </w:tc>
      </w:tr>
      <w:tr w:rsidR="00BE0CB0" w:rsidRPr="00BE0CB0" w14:paraId="6D1937FE" w14:textId="77777777" w:rsidTr="00BE0CB0">
        <w:tc>
          <w:tcPr>
            <w:tcW w:w="988" w:type="dxa"/>
          </w:tcPr>
          <w:p w14:paraId="36B92BD5" w14:textId="77777777" w:rsidR="00BE0CB0" w:rsidRPr="00BE0CB0" w:rsidRDefault="00BE0CB0" w:rsidP="00BE0CB0">
            <w:pPr>
              <w:pStyle w:val="Sraopastraipa"/>
              <w:numPr>
                <w:ilvl w:val="0"/>
                <w:numId w:val="8"/>
              </w:numPr>
              <w:jc w:val="both"/>
              <w:rPr>
                <w:szCs w:val="24"/>
              </w:rPr>
            </w:pPr>
          </w:p>
        </w:tc>
        <w:tc>
          <w:tcPr>
            <w:tcW w:w="1697" w:type="dxa"/>
          </w:tcPr>
          <w:p w14:paraId="78D35D8C"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Vandentiekio ir nuotekų tinklų rekonstrukcija Joniškio r.</w:t>
            </w:r>
          </w:p>
        </w:tc>
        <w:tc>
          <w:tcPr>
            <w:tcW w:w="1563" w:type="dxa"/>
          </w:tcPr>
          <w:p w14:paraId="5FB8B586"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UAB „Joniškio vandenys“ </w:t>
            </w:r>
          </w:p>
        </w:tc>
        <w:tc>
          <w:tcPr>
            <w:tcW w:w="987" w:type="dxa"/>
          </w:tcPr>
          <w:p w14:paraId="4C18C4A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33,00</w:t>
            </w:r>
          </w:p>
        </w:tc>
        <w:tc>
          <w:tcPr>
            <w:tcW w:w="1138" w:type="dxa"/>
          </w:tcPr>
          <w:p w14:paraId="6D3CEE8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25,00</w:t>
            </w:r>
          </w:p>
        </w:tc>
        <w:tc>
          <w:tcPr>
            <w:tcW w:w="1135" w:type="dxa"/>
          </w:tcPr>
          <w:p w14:paraId="5597327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30,00</w:t>
            </w:r>
          </w:p>
        </w:tc>
        <w:tc>
          <w:tcPr>
            <w:tcW w:w="1134" w:type="dxa"/>
          </w:tcPr>
          <w:p w14:paraId="2477EA7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30,00</w:t>
            </w:r>
          </w:p>
        </w:tc>
        <w:tc>
          <w:tcPr>
            <w:tcW w:w="1134" w:type="dxa"/>
          </w:tcPr>
          <w:p w14:paraId="276A3B3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40,00</w:t>
            </w:r>
          </w:p>
        </w:tc>
      </w:tr>
      <w:tr w:rsidR="00BE0CB0" w:rsidRPr="00BE0CB0" w14:paraId="18CE9B2E" w14:textId="77777777" w:rsidTr="00BE0CB0">
        <w:tc>
          <w:tcPr>
            <w:tcW w:w="988" w:type="dxa"/>
          </w:tcPr>
          <w:p w14:paraId="75F94A0F" w14:textId="77777777" w:rsidR="00BE0CB0" w:rsidRPr="00BE0CB0" w:rsidRDefault="00BE0CB0" w:rsidP="00BE0CB0">
            <w:pPr>
              <w:pStyle w:val="Sraopastraipa"/>
              <w:numPr>
                <w:ilvl w:val="0"/>
                <w:numId w:val="8"/>
              </w:numPr>
              <w:jc w:val="both"/>
              <w:rPr>
                <w:szCs w:val="24"/>
              </w:rPr>
            </w:pPr>
          </w:p>
        </w:tc>
        <w:tc>
          <w:tcPr>
            <w:tcW w:w="1697" w:type="dxa"/>
          </w:tcPr>
          <w:p w14:paraId="779B0F97"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Joniškio NVĮ programinė įranga (SCADA)</w:t>
            </w:r>
          </w:p>
        </w:tc>
        <w:tc>
          <w:tcPr>
            <w:tcW w:w="1563" w:type="dxa"/>
          </w:tcPr>
          <w:p w14:paraId="12B214A9"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UAB „Joniškio vandenys“ </w:t>
            </w:r>
          </w:p>
        </w:tc>
        <w:tc>
          <w:tcPr>
            <w:tcW w:w="987" w:type="dxa"/>
          </w:tcPr>
          <w:p w14:paraId="54CF542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20,00</w:t>
            </w:r>
          </w:p>
        </w:tc>
        <w:tc>
          <w:tcPr>
            <w:tcW w:w="1138" w:type="dxa"/>
          </w:tcPr>
          <w:p w14:paraId="30DC8EA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1859436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337BC31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2DF87983"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52A7CE14" w14:textId="77777777" w:rsidTr="00BE0CB0">
        <w:tc>
          <w:tcPr>
            <w:tcW w:w="988" w:type="dxa"/>
          </w:tcPr>
          <w:p w14:paraId="6C0A8FD9" w14:textId="77777777" w:rsidR="00BE0CB0" w:rsidRPr="00BE0CB0" w:rsidRDefault="00BE0CB0" w:rsidP="00BE0CB0">
            <w:pPr>
              <w:pStyle w:val="Sraopastraipa"/>
              <w:numPr>
                <w:ilvl w:val="0"/>
                <w:numId w:val="8"/>
              </w:numPr>
              <w:jc w:val="both"/>
              <w:rPr>
                <w:szCs w:val="24"/>
              </w:rPr>
            </w:pPr>
          </w:p>
        </w:tc>
        <w:tc>
          <w:tcPr>
            <w:tcW w:w="1697" w:type="dxa"/>
          </w:tcPr>
          <w:p w14:paraId="6C3D73FC" w14:textId="3FC36196"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Vandentiekio ir nuotekų tinklų statyba Joniškio rajone</w:t>
            </w:r>
          </w:p>
        </w:tc>
        <w:tc>
          <w:tcPr>
            <w:tcW w:w="1563" w:type="dxa"/>
          </w:tcPr>
          <w:p w14:paraId="0C978A01" w14:textId="6DED41EB"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2C95FACB" w14:textId="6928E5BA"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60,00</w:t>
            </w:r>
          </w:p>
        </w:tc>
        <w:tc>
          <w:tcPr>
            <w:tcW w:w="1138" w:type="dxa"/>
          </w:tcPr>
          <w:p w14:paraId="10C2FA97" w14:textId="50D4AD98"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w:t>
            </w:r>
          </w:p>
        </w:tc>
        <w:tc>
          <w:tcPr>
            <w:tcW w:w="1135" w:type="dxa"/>
          </w:tcPr>
          <w:p w14:paraId="23143937" w14:textId="0681F279"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20,00</w:t>
            </w:r>
          </w:p>
        </w:tc>
        <w:tc>
          <w:tcPr>
            <w:tcW w:w="1134" w:type="dxa"/>
          </w:tcPr>
          <w:p w14:paraId="59E3BBF6" w14:textId="059B0101"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20,00</w:t>
            </w:r>
          </w:p>
        </w:tc>
        <w:tc>
          <w:tcPr>
            <w:tcW w:w="1134" w:type="dxa"/>
          </w:tcPr>
          <w:p w14:paraId="10AEA310" w14:textId="53C7A23D"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20,00</w:t>
            </w:r>
          </w:p>
        </w:tc>
      </w:tr>
      <w:tr w:rsidR="00BE0CB0" w:rsidRPr="00BE0CB0" w14:paraId="1CEDDFD7" w14:textId="77777777" w:rsidTr="00BE0CB0">
        <w:tc>
          <w:tcPr>
            <w:tcW w:w="988" w:type="dxa"/>
          </w:tcPr>
          <w:p w14:paraId="078A070D" w14:textId="77777777" w:rsidR="00BE0CB0" w:rsidRPr="00BE0CB0" w:rsidRDefault="00BE0CB0" w:rsidP="00BE0CB0">
            <w:pPr>
              <w:pStyle w:val="Sraopastraipa"/>
              <w:numPr>
                <w:ilvl w:val="0"/>
                <w:numId w:val="8"/>
              </w:numPr>
              <w:jc w:val="both"/>
              <w:rPr>
                <w:szCs w:val="24"/>
              </w:rPr>
            </w:pPr>
          </w:p>
        </w:tc>
        <w:tc>
          <w:tcPr>
            <w:tcW w:w="1697" w:type="dxa"/>
          </w:tcPr>
          <w:p w14:paraId="553D334C" w14:textId="1C61E1E9" w:rsidR="00BE0CB0" w:rsidRPr="00BE0CB0" w:rsidRDefault="00BE0CB0" w:rsidP="00BE0CB0">
            <w:pPr>
              <w:spacing w:after="0" w:line="240" w:lineRule="auto"/>
              <w:rPr>
                <w:rFonts w:ascii="Times New Roman" w:hAnsi="Times New Roman" w:cs="Times New Roman"/>
                <w:sz w:val="24"/>
                <w:szCs w:val="24"/>
              </w:rPr>
            </w:pPr>
            <w:proofErr w:type="spellStart"/>
            <w:r w:rsidRPr="00BE0CB0">
              <w:rPr>
                <w:rFonts w:ascii="Times New Roman" w:hAnsi="Times New Roman" w:cs="Times New Roman"/>
                <w:sz w:val="24"/>
                <w:szCs w:val="24"/>
              </w:rPr>
              <w:t>Telemetrijos</w:t>
            </w:r>
            <w:proofErr w:type="spellEnd"/>
            <w:r w:rsidRPr="00BE0CB0">
              <w:rPr>
                <w:rFonts w:ascii="Times New Roman" w:hAnsi="Times New Roman" w:cs="Times New Roman"/>
                <w:sz w:val="24"/>
                <w:szCs w:val="24"/>
              </w:rPr>
              <w:t xml:space="preserve"> </w:t>
            </w:r>
            <w:proofErr w:type="spellStart"/>
            <w:r w:rsidRPr="00BE0CB0">
              <w:rPr>
                <w:rFonts w:ascii="Times New Roman" w:hAnsi="Times New Roman" w:cs="Times New Roman"/>
                <w:sz w:val="24"/>
                <w:szCs w:val="24"/>
              </w:rPr>
              <w:t>sitemos</w:t>
            </w:r>
            <w:proofErr w:type="spellEnd"/>
            <w:r w:rsidRPr="00BE0CB0">
              <w:rPr>
                <w:rFonts w:ascii="Times New Roman" w:hAnsi="Times New Roman" w:cs="Times New Roman"/>
                <w:sz w:val="24"/>
                <w:szCs w:val="24"/>
              </w:rPr>
              <w:t xml:space="preserve"> įrengimas (VGĮ – Dispečerinė)</w:t>
            </w:r>
          </w:p>
        </w:tc>
        <w:tc>
          <w:tcPr>
            <w:tcW w:w="1563" w:type="dxa"/>
          </w:tcPr>
          <w:p w14:paraId="27E5BF94" w14:textId="6DFC6BE0"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33F369DB" w14:textId="26513326"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40556003" w14:textId="39A67A01"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18,00</w:t>
            </w:r>
          </w:p>
          <w:p w14:paraId="1C30CF47" w14:textId="6CA39376"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178C8CAB" w14:textId="14240D6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05FD469B" w14:textId="4622DEAA"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608A4A8D" w14:textId="42C50D14"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3324FD50" w14:textId="77777777" w:rsidTr="00BE0CB0">
        <w:tc>
          <w:tcPr>
            <w:tcW w:w="988" w:type="dxa"/>
          </w:tcPr>
          <w:p w14:paraId="2799F9ED" w14:textId="77777777" w:rsidR="00BE0CB0" w:rsidRPr="00BE0CB0" w:rsidRDefault="00BE0CB0" w:rsidP="00BE0CB0">
            <w:pPr>
              <w:pStyle w:val="Sraopastraipa"/>
              <w:numPr>
                <w:ilvl w:val="0"/>
                <w:numId w:val="8"/>
              </w:numPr>
              <w:jc w:val="both"/>
              <w:rPr>
                <w:szCs w:val="24"/>
              </w:rPr>
            </w:pPr>
          </w:p>
        </w:tc>
        <w:tc>
          <w:tcPr>
            <w:tcW w:w="1697" w:type="dxa"/>
          </w:tcPr>
          <w:p w14:paraId="5915CDC4" w14:textId="788A3308"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Joniškio vandenvietės gręžinių stogų remontas ir apšiltinimas</w:t>
            </w:r>
          </w:p>
        </w:tc>
        <w:tc>
          <w:tcPr>
            <w:tcW w:w="1563" w:type="dxa"/>
          </w:tcPr>
          <w:p w14:paraId="3483BBC9" w14:textId="4F29EE59"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3CC7D0DB" w14:textId="7E027F55"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20,00</w:t>
            </w:r>
          </w:p>
        </w:tc>
        <w:tc>
          <w:tcPr>
            <w:tcW w:w="1138" w:type="dxa"/>
          </w:tcPr>
          <w:p w14:paraId="58A43C4C" w14:textId="794493D5"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w:t>
            </w:r>
          </w:p>
        </w:tc>
        <w:tc>
          <w:tcPr>
            <w:tcW w:w="1135" w:type="dxa"/>
          </w:tcPr>
          <w:p w14:paraId="2FAA082D" w14:textId="2033935D"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w:t>
            </w:r>
          </w:p>
        </w:tc>
        <w:tc>
          <w:tcPr>
            <w:tcW w:w="1134" w:type="dxa"/>
          </w:tcPr>
          <w:p w14:paraId="290874A6" w14:textId="1FE6184D"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w:t>
            </w:r>
          </w:p>
        </w:tc>
        <w:tc>
          <w:tcPr>
            <w:tcW w:w="1134" w:type="dxa"/>
          </w:tcPr>
          <w:p w14:paraId="446FD707" w14:textId="7C7E4CD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w:t>
            </w:r>
          </w:p>
        </w:tc>
      </w:tr>
      <w:tr w:rsidR="00BE0CB0" w:rsidRPr="00BE0CB0" w14:paraId="56CCD8BB" w14:textId="77777777" w:rsidTr="00BE0CB0">
        <w:tc>
          <w:tcPr>
            <w:tcW w:w="988" w:type="dxa"/>
          </w:tcPr>
          <w:p w14:paraId="4923E52A" w14:textId="77777777" w:rsidR="00BE0CB0" w:rsidRPr="00BE0CB0" w:rsidRDefault="00BE0CB0" w:rsidP="00BE0CB0">
            <w:pPr>
              <w:pStyle w:val="Sraopastraipa"/>
              <w:numPr>
                <w:ilvl w:val="0"/>
                <w:numId w:val="8"/>
              </w:numPr>
              <w:jc w:val="both"/>
              <w:rPr>
                <w:szCs w:val="24"/>
              </w:rPr>
            </w:pPr>
          </w:p>
        </w:tc>
        <w:tc>
          <w:tcPr>
            <w:tcW w:w="1697" w:type="dxa"/>
          </w:tcPr>
          <w:p w14:paraId="011B519B"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Žemaičių g. Joniškio m. nuotekų tinklų rekonstrukcijos </w:t>
            </w:r>
            <w:r w:rsidRPr="00BE0CB0">
              <w:rPr>
                <w:rFonts w:ascii="Times New Roman" w:hAnsi="Times New Roman" w:cs="Times New Roman"/>
                <w:sz w:val="24"/>
                <w:szCs w:val="24"/>
              </w:rPr>
              <w:lastRenderedPageBreak/>
              <w:t>projekto parengimas</w:t>
            </w:r>
          </w:p>
        </w:tc>
        <w:tc>
          <w:tcPr>
            <w:tcW w:w="1563" w:type="dxa"/>
          </w:tcPr>
          <w:p w14:paraId="10165684"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lastRenderedPageBreak/>
              <w:t xml:space="preserve">UAB „Joniškio vandenys“ </w:t>
            </w:r>
          </w:p>
        </w:tc>
        <w:tc>
          <w:tcPr>
            <w:tcW w:w="987" w:type="dxa"/>
          </w:tcPr>
          <w:p w14:paraId="4401CA10"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w:t>
            </w:r>
          </w:p>
        </w:tc>
        <w:tc>
          <w:tcPr>
            <w:tcW w:w="1138" w:type="dxa"/>
          </w:tcPr>
          <w:p w14:paraId="13B1B16D" w14:textId="42E493F9"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60,00</w:t>
            </w:r>
          </w:p>
        </w:tc>
        <w:tc>
          <w:tcPr>
            <w:tcW w:w="1135" w:type="dxa"/>
          </w:tcPr>
          <w:p w14:paraId="22F06A1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7C22660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4EB1999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10500075" w14:textId="77777777" w:rsidTr="00BE0CB0">
        <w:tc>
          <w:tcPr>
            <w:tcW w:w="988" w:type="dxa"/>
          </w:tcPr>
          <w:p w14:paraId="0BA3609E" w14:textId="77777777" w:rsidR="00BE0CB0" w:rsidRPr="00BE0CB0" w:rsidRDefault="00BE0CB0" w:rsidP="00BE0CB0">
            <w:pPr>
              <w:pStyle w:val="Sraopastraipa"/>
              <w:numPr>
                <w:ilvl w:val="0"/>
                <w:numId w:val="8"/>
              </w:numPr>
              <w:jc w:val="both"/>
              <w:rPr>
                <w:szCs w:val="24"/>
              </w:rPr>
            </w:pPr>
          </w:p>
        </w:tc>
        <w:tc>
          <w:tcPr>
            <w:tcW w:w="1697" w:type="dxa"/>
          </w:tcPr>
          <w:p w14:paraId="15BE4958"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Joniškio rajono vandentiekio bokštų remontas</w:t>
            </w:r>
          </w:p>
        </w:tc>
        <w:tc>
          <w:tcPr>
            <w:tcW w:w="1563" w:type="dxa"/>
          </w:tcPr>
          <w:p w14:paraId="4010746F"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UAB „Joniškio vandenys“ </w:t>
            </w:r>
          </w:p>
        </w:tc>
        <w:tc>
          <w:tcPr>
            <w:tcW w:w="987" w:type="dxa"/>
          </w:tcPr>
          <w:p w14:paraId="524F9A65"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52E2E6E3"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25,00</w:t>
            </w:r>
          </w:p>
        </w:tc>
        <w:tc>
          <w:tcPr>
            <w:tcW w:w="1135" w:type="dxa"/>
          </w:tcPr>
          <w:p w14:paraId="65C0764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25,00</w:t>
            </w:r>
          </w:p>
        </w:tc>
        <w:tc>
          <w:tcPr>
            <w:tcW w:w="1134" w:type="dxa"/>
          </w:tcPr>
          <w:p w14:paraId="23860CCF"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30,00</w:t>
            </w:r>
          </w:p>
        </w:tc>
        <w:tc>
          <w:tcPr>
            <w:tcW w:w="1134" w:type="dxa"/>
          </w:tcPr>
          <w:p w14:paraId="68A62F92"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30,00</w:t>
            </w:r>
          </w:p>
        </w:tc>
      </w:tr>
      <w:tr w:rsidR="00BE0CB0" w:rsidRPr="00BE0CB0" w14:paraId="7EAEFD29" w14:textId="77777777" w:rsidTr="00BE0CB0">
        <w:tc>
          <w:tcPr>
            <w:tcW w:w="988" w:type="dxa"/>
          </w:tcPr>
          <w:p w14:paraId="682E43C5" w14:textId="77777777" w:rsidR="00BE0CB0" w:rsidRPr="00BE0CB0" w:rsidRDefault="00BE0CB0" w:rsidP="00BE0CB0">
            <w:pPr>
              <w:pStyle w:val="Sraopastraipa"/>
              <w:numPr>
                <w:ilvl w:val="0"/>
                <w:numId w:val="8"/>
              </w:numPr>
              <w:jc w:val="both"/>
              <w:rPr>
                <w:szCs w:val="24"/>
              </w:rPr>
            </w:pPr>
          </w:p>
        </w:tc>
        <w:tc>
          <w:tcPr>
            <w:tcW w:w="1697" w:type="dxa"/>
          </w:tcPr>
          <w:p w14:paraId="51EAD068"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Saulės fotovoltinės jėgainės diegimas Joniškio rajone</w:t>
            </w:r>
          </w:p>
        </w:tc>
        <w:tc>
          <w:tcPr>
            <w:tcW w:w="1563" w:type="dxa"/>
          </w:tcPr>
          <w:p w14:paraId="3849F894"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UAB „Joniškio vandenys“ </w:t>
            </w:r>
          </w:p>
        </w:tc>
        <w:tc>
          <w:tcPr>
            <w:tcW w:w="987" w:type="dxa"/>
          </w:tcPr>
          <w:p w14:paraId="08D21498" w14:textId="4CACF69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50,00</w:t>
            </w:r>
          </w:p>
        </w:tc>
        <w:tc>
          <w:tcPr>
            <w:tcW w:w="1138" w:type="dxa"/>
          </w:tcPr>
          <w:p w14:paraId="7E6CC1FD" w14:textId="28E8897A"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150,00</w:t>
            </w:r>
          </w:p>
        </w:tc>
        <w:tc>
          <w:tcPr>
            <w:tcW w:w="1135" w:type="dxa"/>
          </w:tcPr>
          <w:p w14:paraId="2D5AFEA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100,00</w:t>
            </w:r>
          </w:p>
          <w:p w14:paraId="16E7E3F9"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4" w:type="dxa"/>
          </w:tcPr>
          <w:p w14:paraId="59218DB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77477408"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17569E05" w14:textId="77777777" w:rsidTr="00BE0CB0">
        <w:tc>
          <w:tcPr>
            <w:tcW w:w="988" w:type="dxa"/>
          </w:tcPr>
          <w:p w14:paraId="35507DFC" w14:textId="77777777" w:rsidR="00BE0CB0" w:rsidRPr="00BE0CB0" w:rsidRDefault="00BE0CB0" w:rsidP="00BE0CB0">
            <w:pPr>
              <w:pStyle w:val="Sraopastraipa"/>
              <w:numPr>
                <w:ilvl w:val="0"/>
                <w:numId w:val="8"/>
              </w:numPr>
              <w:jc w:val="both"/>
              <w:rPr>
                <w:szCs w:val="24"/>
              </w:rPr>
            </w:pPr>
          </w:p>
        </w:tc>
        <w:tc>
          <w:tcPr>
            <w:tcW w:w="1697" w:type="dxa"/>
          </w:tcPr>
          <w:p w14:paraId="6BFDF5AD" w14:textId="0488FAE0"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Kirnaičių NVĮ statyba</w:t>
            </w:r>
          </w:p>
        </w:tc>
        <w:tc>
          <w:tcPr>
            <w:tcW w:w="1563" w:type="dxa"/>
          </w:tcPr>
          <w:p w14:paraId="08C6D27B" w14:textId="04CF8831"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UAB „Joniškio vandenys“ </w:t>
            </w:r>
          </w:p>
        </w:tc>
        <w:tc>
          <w:tcPr>
            <w:tcW w:w="987" w:type="dxa"/>
          </w:tcPr>
          <w:p w14:paraId="4E856A10" w14:textId="1680291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50,00</w:t>
            </w:r>
          </w:p>
        </w:tc>
        <w:tc>
          <w:tcPr>
            <w:tcW w:w="1138" w:type="dxa"/>
          </w:tcPr>
          <w:p w14:paraId="6F42B62F" w14:textId="4DB45368"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6D542920" w14:textId="19F09BA5"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50BA9ACC" w14:textId="3E8FBAC5"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21D16CC9" w14:textId="2AFCE964"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715BA520" w14:textId="77777777" w:rsidTr="00BE0CB0">
        <w:tc>
          <w:tcPr>
            <w:tcW w:w="988" w:type="dxa"/>
          </w:tcPr>
          <w:p w14:paraId="1D381CE8" w14:textId="77777777" w:rsidR="00BE0CB0" w:rsidRPr="00BE0CB0" w:rsidRDefault="00BE0CB0" w:rsidP="00BE0CB0">
            <w:pPr>
              <w:pStyle w:val="Sraopastraipa"/>
              <w:numPr>
                <w:ilvl w:val="0"/>
                <w:numId w:val="8"/>
              </w:numPr>
              <w:jc w:val="both"/>
              <w:rPr>
                <w:szCs w:val="24"/>
              </w:rPr>
            </w:pPr>
          </w:p>
        </w:tc>
        <w:tc>
          <w:tcPr>
            <w:tcW w:w="1697" w:type="dxa"/>
          </w:tcPr>
          <w:p w14:paraId="0CB9B931"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Linkaičių NVĮ rekonstrukcija</w:t>
            </w:r>
          </w:p>
        </w:tc>
        <w:tc>
          <w:tcPr>
            <w:tcW w:w="1563" w:type="dxa"/>
          </w:tcPr>
          <w:p w14:paraId="4C023629"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UAB „Joniškio vandenys“ </w:t>
            </w:r>
          </w:p>
        </w:tc>
        <w:tc>
          <w:tcPr>
            <w:tcW w:w="987" w:type="dxa"/>
          </w:tcPr>
          <w:p w14:paraId="0BE4A6ED" w14:textId="59281763"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20,00</w:t>
            </w:r>
          </w:p>
        </w:tc>
        <w:tc>
          <w:tcPr>
            <w:tcW w:w="1138" w:type="dxa"/>
          </w:tcPr>
          <w:p w14:paraId="5DE4986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25B6A99E" w14:textId="77777777"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6B95C6D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6BFA525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7D36AA6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p w14:paraId="35340B8F" w14:textId="77777777" w:rsidR="00BE0CB0" w:rsidRPr="00BE0CB0" w:rsidRDefault="00BE0CB0" w:rsidP="00BE0CB0">
            <w:pPr>
              <w:spacing w:after="0" w:line="240" w:lineRule="auto"/>
              <w:jc w:val="center"/>
              <w:rPr>
                <w:rFonts w:ascii="Times New Roman" w:hAnsi="Times New Roman" w:cs="Times New Roman"/>
                <w:sz w:val="24"/>
                <w:szCs w:val="24"/>
              </w:rPr>
            </w:pPr>
          </w:p>
        </w:tc>
      </w:tr>
      <w:tr w:rsidR="00BE0CB0" w:rsidRPr="00BE0CB0" w14:paraId="14CD5F38" w14:textId="77777777" w:rsidTr="00BE0CB0">
        <w:trPr>
          <w:trHeight w:val="962"/>
        </w:trPr>
        <w:tc>
          <w:tcPr>
            <w:tcW w:w="988" w:type="dxa"/>
          </w:tcPr>
          <w:p w14:paraId="2837B71A" w14:textId="77777777" w:rsidR="00BE0CB0" w:rsidRPr="00BE0CB0" w:rsidRDefault="00BE0CB0" w:rsidP="00BE0CB0">
            <w:pPr>
              <w:pStyle w:val="Sraopastraipa"/>
              <w:numPr>
                <w:ilvl w:val="0"/>
                <w:numId w:val="8"/>
              </w:numPr>
              <w:jc w:val="both"/>
              <w:rPr>
                <w:szCs w:val="24"/>
              </w:rPr>
            </w:pPr>
          </w:p>
        </w:tc>
        <w:tc>
          <w:tcPr>
            <w:tcW w:w="1697" w:type="dxa"/>
          </w:tcPr>
          <w:p w14:paraId="7C7818B7" w14:textId="7BC0FF05"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NVĮ </w:t>
            </w:r>
            <w:proofErr w:type="spellStart"/>
            <w:r w:rsidRPr="00BE0CB0">
              <w:rPr>
                <w:rFonts w:ascii="Times New Roman" w:hAnsi="Times New Roman" w:cs="Times New Roman"/>
                <w:sz w:val="24"/>
                <w:szCs w:val="24"/>
              </w:rPr>
              <w:t>aeracinių</w:t>
            </w:r>
            <w:proofErr w:type="spellEnd"/>
            <w:r w:rsidRPr="00BE0CB0">
              <w:rPr>
                <w:rFonts w:ascii="Times New Roman" w:hAnsi="Times New Roman" w:cs="Times New Roman"/>
                <w:sz w:val="24"/>
                <w:szCs w:val="24"/>
              </w:rPr>
              <w:t xml:space="preserve"> sistemų atnaujinimas Joniškio r.</w:t>
            </w:r>
          </w:p>
        </w:tc>
        <w:tc>
          <w:tcPr>
            <w:tcW w:w="1563" w:type="dxa"/>
          </w:tcPr>
          <w:p w14:paraId="26590E22"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UAB „Joniškio vandenys“ </w:t>
            </w:r>
          </w:p>
        </w:tc>
        <w:tc>
          <w:tcPr>
            <w:tcW w:w="987" w:type="dxa"/>
          </w:tcPr>
          <w:p w14:paraId="417FE653"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62B3CBED" w14:textId="0D434EFB"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w:t>
            </w:r>
          </w:p>
        </w:tc>
        <w:tc>
          <w:tcPr>
            <w:tcW w:w="1135" w:type="dxa"/>
          </w:tcPr>
          <w:p w14:paraId="26A331C5" w14:textId="4CF9E41F"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tc>
        <w:tc>
          <w:tcPr>
            <w:tcW w:w="1134" w:type="dxa"/>
          </w:tcPr>
          <w:p w14:paraId="5DB910E8" w14:textId="4FE915B5"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w:t>
            </w:r>
          </w:p>
        </w:tc>
        <w:tc>
          <w:tcPr>
            <w:tcW w:w="1134" w:type="dxa"/>
          </w:tcPr>
          <w:p w14:paraId="1FCA72E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112967A9" w14:textId="77777777" w:rsidTr="00BE0CB0">
        <w:tc>
          <w:tcPr>
            <w:tcW w:w="988" w:type="dxa"/>
          </w:tcPr>
          <w:p w14:paraId="25CAA72F" w14:textId="77777777" w:rsidR="00BE0CB0" w:rsidRPr="00BE0CB0" w:rsidRDefault="00BE0CB0" w:rsidP="00BE0CB0">
            <w:pPr>
              <w:pStyle w:val="Sraopastraipa"/>
              <w:numPr>
                <w:ilvl w:val="0"/>
                <w:numId w:val="8"/>
              </w:numPr>
              <w:jc w:val="both"/>
              <w:rPr>
                <w:szCs w:val="24"/>
              </w:rPr>
            </w:pPr>
          </w:p>
        </w:tc>
        <w:tc>
          <w:tcPr>
            <w:tcW w:w="1697" w:type="dxa"/>
          </w:tcPr>
          <w:p w14:paraId="6A7C869F" w14:textId="5AFD57BC" w:rsidR="00BE0CB0" w:rsidRPr="00BE0CB0" w:rsidRDefault="00BE0CB0" w:rsidP="00BE0CB0">
            <w:pPr>
              <w:spacing w:after="0" w:line="240" w:lineRule="auto"/>
              <w:rPr>
                <w:rFonts w:ascii="Times New Roman" w:hAnsi="Times New Roman" w:cs="Times New Roman"/>
                <w:sz w:val="24"/>
                <w:szCs w:val="24"/>
              </w:rPr>
            </w:pPr>
            <w:proofErr w:type="spellStart"/>
            <w:r w:rsidRPr="00BE0CB0">
              <w:rPr>
                <w:rFonts w:ascii="Times New Roman" w:hAnsi="Times New Roman" w:cs="Times New Roman"/>
                <w:sz w:val="24"/>
                <w:szCs w:val="24"/>
              </w:rPr>
              <w:t>Bariūnų</w:t>
            </w:r>
            <w:proofErr w:type="spellEnd"/>
            <w:r w:rsidRPr="00BE0CB0">
              <w:rPr>
                <w:rFonts w:ascii="Times New Roman" w:hAnsi="Times New Roman" w:cs="Times New Roman"/>
                <w:sz w:val="24"/>
                <w:szCs w:val="24"/>
              </w:rPr>
              <w:t xml:space="preserve"> siurblinės Nr.</w:t>
            </w:r>
            <w:r w:rsidR="00166266">
              <w:rPr>
                <w:rFonts w:ascii="Times New Roman" w:hAnsi="Times New Roman" w:cs="Times New Roman"/>
                <w:sz w:val="24"/>
                <w:szCs w:val="24"/>
              </w:rPr>
              <w:t> </w:t>
            </w:r>
            <w:r w:rsidRPr="00BE0CB0">
              <w:rPr>
                <w:rFonts w:ascii="Times New Roman" w:hAnsi="Times New Roman" w:cs="Times New Roman"/>
                <w:sz w:val="24"/>
                <w:szCs w:val="24"/>
              </w:rPr>
              <w:t>5 atnaujinimas</w:t>
            </w:r>
          </w:p>
        </w:tc>
        <w:tc>
          <w:tcPr>
            <w:tcW w:w="1563" w:type="dxa"/>
          </w:tcPr>
          <w:p w14:paraId="464565B7"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UAB „Joniškio vandenys“ </w:t>
            </w:r>
          </w:p>
        </w:tc>
        <w:tc>
          <w:tcPr>
            <w:tcW w:w="987" w:type="dxa"/>
          </w:tcPr>
          <w:p w14:paraId="6F5C0328" w14:textId="088860B3"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tc>
        <w:tc>
          <w:tcPr>
            <w:tcW w:w="1138" w:type="dxa"/>
          </w:tcPr>
          <w:p w14:paraId="37F20207" w14:textId="3AF36A4F"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tc>
        <w:tc>
          <w:tcPr>
            <w:tcW w:w="1135" w:type="dxa"/>
          </w:tcPr>
          <w:p w14:paraId="5A44A0F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15E0A03E"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657022F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4A8DB5B3" w14:textId="77777777" w:rsidTr="00BE0CB0">
        <w:tc>
          <w:tcPr>
            <w:tcW w:w="988" w:type="dxa"/>
          </w:tcPr>
          <w:p w14:paraId="7C7A7EFB" w14:textId="77777777" w:rsidR="00BE0CB0" w:rsidRPr="00BE0CB0" w:rsidRDefault="00BE0CB0" w:rsidP="00BE0CB0">
            <w:pPr>
              <w:pStyle w:val="Sraopastraipa"/>
              <w:numPr>
                <w:ilvl w:val="0"/>
                <w:numId w:val="8"/>
              </w:numPr>
              <w:jc w:val="both"/>
              <w:rPr>
                <w:szCs w:val="24"/>
              </w:rPr>
            </w:pPr>
          </w:p>
        </w:tc>
        <w:tc>
          <w:tcPr>
            <w:tcW w:w="1697" w:type="dxa"/>
          </w:tcPr>
          <w:p w14:paraId="0266530E" w14:textId="486D29F5" w:rsidR="00BE0CB0" w:rsidRPr="00BE0CB0" w:rsidRDefault="00BE0CB0" w:rsidP="00BE0CB0">
            <w:pPr>
              <w:spacing w:after="0" w:line="240" w:lineRule="auto"/>
              <w:rPr>
                <w:rFonts w:ascii="Times New Roman" w:hAnsi="Times New Roman" w:cs="Times New Roman"/>
                <w:sz w:val="24"/>
                <w:szCs w:val="24"/>
              </w:rPr>
            </w:pPr>
            <w:proofErr w:type="spellStart"/>
            <w:r w:rsidRPr="00BE0CB0">
              <w:rPr>
                <w:rFonts w:ascii="Times New Roman" w:hAnsi="Times New Roman" w:cs="Times New Roman"/>
                <w:sz w:val="24"/>
                <w:szCs w:val="24"/>
              </w:rPr>
              <w:t>Debitomatis</w:t>
            </w:r>
            <w:proofErr w:type="spellEnd"/>
            <w:r w:rsidRPr="00BE0CB0">
              <w:rPr>
                <w:rFonts w:ascii="Times New Roman" w:hAnsi="Times New Roman" w:cs="Times New Roman"/>
                <w:sz w:val="24"/>
                <w:szCs w:val="24"/>
              </w:rPr>
              <w:t xml:space="preserve"> Ø250</w:t>
            </w:r>
          </w:p>
        </w:tc>
        <w:tc>
          <w:tcPr>
            <w:tcW w:w="1563" w:type="dxa"/>
          </w:tcPr>
          <w:p w14:paraId="2A8CFAE8"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7D82604F"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0DB5B93A" w14:textId="4C2C265B"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0F8FA9BC" w14:textId="5A230E35"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tc>
        <w:tc>
          <w:tcPr>
            <w:tcW w:w="1134" w:type="dxa"/>
          </w:tcPr>
          <w:p w14:paraId="156F459A"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68CDD02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35C8BADC" w14:textId="77777777" w:rsidTr="00BE0CB0">
        <w:tc>
          <w:tcPr>
            <w:tcW w:w="988" w:type="dxa"/>
          </w:tcPr>
          <w:p w14:paraId="39805F68" w14:textId="77777777" w:rsidR="00BE0CB0" w:rsidRPr="00BE0CB0" w:rsidRDefault="00BE0CB0" w:rsidP="00BE0CB0">
            <w:pPr>
              <w:pStyle w:val="Sraopastraipa"/>
              <w:numPr>
                <w:ilvl w:val="0"/>
                <w:numId w:val="8"/>
              </w:numPr>
              <w:jc w:val="both"/>
              <w:rPr>
                <w:rFonts w:eastAsiaTheme="minorHAnsi"/>
                <w:szCs w:val="24"/>
              </w:rPr>
            </w:pPr>
            <w:r w:rsidRPr="00BE0CB0">
              <w:rPr>
                <w:rFonts w:eastAsiaTheme="minorHAnsi"/>
                <w:szCs w:val="24"/>
              </w:rPr>
              <w:t>31</w:t>
            </w:r>
          </w:p>
          <w:p w14:paraId="0CD8E849" w14:textId="77777777" w:rsidR="00BE0CB0" w:rsidRPr="00BE0CB0" w:rsidRDefault="00BE0CB0" w:rsidP="00BE0CB0">
            <w:pPr>
              <w:spacing w:after="0" w:line="240" w:lineRule="auto"/>
              <w:ind w:left="567"/>
              <w:jc w:val="both"/>
              <w:rPr>
                <w:rFonts w:ascii="Times New Roman" w:eastAsiaTheme="minorHAnsi" w:hAnsi="Times New Roman" w:cs="Times New Roman"/>
                <w:sz w:val="24"/>
                <w:szCs w:val="24"/>
              </w:rPr>
            </w:pPr>
          </w:p>
        </w:tc>
        <w:tc>
          <w:tcPr>
            <w:tcW w:w="1697" w:type="dxa"/>
          </w:tcPr>
          <w:p w14:paraId="7853E147" w14:textId="4F0870CB"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Dumblo presų atnaujinimas</w:t>
            </w:r>
          </w:p>
        </w:tc>
        <w:tc>
          <w:tcPr>
            <w:tcW w:w="1563" w:type="dxa"/>
          </w:tcPr>
          <w:p w14:paraId="44F659CD"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39DFF4C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5FBF227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4299AF02" w14:textId="4096F413"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1CDBA4AA" w14:textId="52B0EB7B"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100,00</w:t>
            </w:r>
          </w:p>
        </w:tc>
        <w:tc>
          <w:tcPr>
            <w:tcW w:w="1134" w:type="dxa"/>
          </w:tcPr>
          <w:p w14:paraId="3148C56E" w14:textId="74CCC6EE"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50,00</w:t>
            </w:r>
          </w:p>
        </w:tc>
      </w:tr>
      <w:tr w:rsidR="00BE0CB0" w:rsidRPr="00BE0CB0" w14:paraId="2F881AD4" w14:textId="77777777" w:rsidTr="00BE0CB0">
        <w:trPr>
          <w:trHeight w:val="80"/>
        </w:trPr>
        <w:tc>
          <w:tcPr>
            <w:tcW w:w="988" w:type="dxa"/>
          </w:tcPr>
          <w:p w14:paraId="54643642" w14:textId="5E5C0C51" w:rsidR="00BE0CB0" w:rsidRPr="00BE0CB0" w:rsidRDefault="00BE0CB0" w:rsidP="00BE0CB0">
            <w:pPr>
              <w:spacing w:after="0" w:line="240" w:lineRule="auto"/>
              <w:ind w:left="426"/>
              <w:jc w:val="right"/>
              <w:rPr>
                <w:rFonts w:ascii="Times New Roman" w:hAnsi="Times New Roman" w:cs="Times New Roman"/>
                <w:sz w:val="24"/>
                <w:szCs w:val="24"/>
              </w:rPr>
            </w:pPr>
            <w:r w:rsidRPr="00BE0CB0">
              <w:rPr>
                <w:rFonts w:ascii="Times New Roman" w:hAnsi="Times New Roman" w:cs="Times New Roman"/>
                <w:sz w:val="24"/>
                <w:szCs w:val="24"/>
              </w:rPr>
              <w:t>44.</w:t>
            </w:r>
          </w:p>
          <w:p w14:paraId="5642715F" w14:textId="238271FF" w:rsidR="00BE0CB0" w:rsidRPr="00BE0CB0" w:rsidRDefault="00BE0CB0" w:rsidP="00BE0CB0">
            <w:pPr>
              <w:spacing w:after="0" w:line="240" w:lineRule="auto"/>
              <w:ind w:left="426"/>
              <w:jc w:val="right"/>
              <w:rPr>
                <w:rFonts w:ascii="Times New Roman" w:hAnsi="Times New Roman" w:cs="Times New Roman"/>
                <w:sz w:val="24"/>
                <w:szCs w:val="24"/>
              </w:rPr>
            </w:pPr>
          </w:p>
        </w:tc>
        <w:tc>
          <w:tcPr>
            <w:tcW w:w="1697" w:type="dxa"/>
          </w:tcPr>
          <w:p w14:paraId="4E043123" w14:textId="643FE25B"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Vandentiekio ir nuotekų tinklų išpirkimas ir įteisinimas</w:t>
            </w:r>
          </w:p>
        </w:tc>
        <w:tc>
          <w:tcPr>
            <w:tcW w:w="1563" w:type="dxa"/>
          </w:tcPr>
          <w:p w14:paraId="11DDED93"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09EFDC6C" w14:textId="2EF92BD0"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tc>
        <w:tc>
          <w:tcPr>
            <w:tcW w:w="1138" w:type="dxa"/>
          </w:tcPr>
          <w:p w14:paraId="51E7E1AB" w14:textId="3DBDB8E4"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tc>
        <w:tc>
          <w:tcPr>
            <w:tcW w:w="1135" w:type="dxa"/>
          </w:tcPr>
          <w:p w14:paraId="47C92D12" w14:textId="1C0E5F31"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tc>
        <w:tc>
          <w:tcPr>
            <w:tcW w:w="1134" w:type="dxa"/>
          </w:tcPr>
          <w:p w14:paraId="0BD2DE1D" w14:textId="6E09892F"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tc>
        <w:tc>
          <w:tcPr>
            <w:tcW w:w="1134" w:type="dxa"/>
          </w:tcPr>
          <w:p w14:paraId="339FB875" w14:textId="489C524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tc>
      </w:tr>
      <w:tr w:rsidR="00BE0CB0" w:rsidRPr="00BE0CB0" w14:paraId="0BC99139" w14:textId="77777777" w:rsidTr="00BE0CB0">
        <w:tc>
          <w:tcPr>
            <w:tcW w:w="988" w:type="dxa"/>
          </w:tcPr>
          <w:p w14:paraId="1379FF1A" w14:textId="354B608D" w:rsidR="00BE0CB0" w:rsidRPr="00BE0CB0" w:rsidRDefault="00BE0CB0" w:rsidP="00BE0CB0">
            <w:pPr>
              <w:spacing w:after="0" w:line="240" w:lineRule="auto"/>
              <w:ind w:left="284"/>
              <w:jc w:val="right"/>
              <w:rPr>
                <w:rFonts w:ascii="Times New Roman" w:hAnsi="Times New Roman" w:cs="Times New Roman"/>
                <w:sz w:val="24"/>
                <w:szCs w:val="24"/>
              </w:rPr>
            </w:pPr>
            <w:r w:rsidRPr="00BE0CB0">
              <w:rPr>
                <w:rFonts w:ascii="Times New Roman" w:hAnsi="Times New Roman" w:cs="Times New Roman"/>
                <w:sz w:val="24"/>
                <w:szCs w:val="24"/>
              </w:rPr>
              <w:t>45.</w:t>
            </w:r>
          </w:p>
        </w:tc>
        <w:tc>
          <w:tcPr>
            <w:tcW w:w="1697" w:type="dxa"/>
          </w:tcPr>
          <w:p w14:paraId="4A3C31E1" w14:textId="77674AAF"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Joniškio vandenvietėje vandens tiekimo į miesto tinklus apskaitos įrengimas </w:t>
            </w:r>
          </w:p>
        </w:tc>
        <w:tc>
          <w:tcPr>
            <w:tcW w:w="1563" w:type="dxa"/>
          </w:tcPr>
          <w:p w14:paraId="02526FBD"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2F9567D3" w14:textId="3801D13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tc>
        <w:tc>
          <w:tcPr>
            <w:tcW w:w="1138" w:type="dxa"/>
          </w:tcPr>
          <w:p w14:paraId="11BCCC0B"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12EC89EE" w14:textId="32EDEF0F"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17743153"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5F950A07"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1C6D4487" w14:textId="77777777" w:rsidTr="00BE0CB0">
        <w:tc>
          <w:tcPr>
            <w:tcW w:w="988" w:type="dxa"/>
          </w:tcPr>
          <w:p w14:paraId="4ED4EB7B" w14:textId="299725CA" w:rsidR="00BE0CB0" w:rsidRPr="00BE0CB0" w:rsidRDefault="00BE0CB0" w:rsidP="00BE0CB0">
            <w:pPr>
              <w:spacing w:after="0" w:line="240" w:lineRule="auto"/>
              <w:ind w:left="284"/>
              <w:jc w:val="right"/>
              <w:rPr>
                <w:rFonts w:ascii="Times New Roman" w:hAnsi="Times New Roman" w:cs="Times New Roman"/>
                <w:sz w:val="24"/>
                <w:szCs w:val="24"/>
              </w:rPr>
            </w:pPr>
            <w:r w:rsidRPr="00BE0CB0">
              <w:rPr>
                <w:rFonts w:ascii="Times New Roman" w:hAnsi="Times New Roman" w:cs="Times New Roman"/>
                <w:sz w:val="24"/>
                <w:szCs w:val="24"/>
              </w:rPr>
              <w:t>46.</w:t>
            </w:r>
          </w:p>
        </w:tc>
        <w:tc>
          <w:tcPr>
            <w:tcW w:w="1697" w:type="dxa"/>
          </w:tcPr>
          <w:p w14:paraId="595ABB3A" w14:textId="60767345"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Pirminio mechaninio valymo </w:t>
            </w:r>
            <w:r w:rsidRPr="00BE0CB0">
              <w:rPr>
                <w:rFonts w:ascii="Times New Roman" w:hAnsi="Times New Roman" w:cs="Times New Roman"/>
                <w:sz w:val="24"/>
                <w:szCs w:val="24"/>
              </w:rPr>
              <w:lastRenderedPageBreak/>
              <w:t>grandies įdiegimas Joniškio NVĮ</w:t>
            </w:r>
          </w:p>
        </w:tc>
        <w:tc>
          <w:tcPr>
            <w:tcW w:w="1563" w:type="dxa"/>
          </w:tcPr>
          <w:p w14:paraId="08CD8F58"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lastRenderedPageBreak/>
              <w:t>UAB „Joniškio vandenys“</w:t>
            </w:r>
          </w:p>
        </w:tc>
        <w:tc>
          <w:tcPr>
            <w:tcW w:w="987" w:type="dxa"/>
          </w:tcPr>
          <w:p w14:paraId="5100CC54"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26AB968C"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5" w:type="dxa"/>
          </w:tcPr>
          <w:p w14:paraId="1FBB3F25" w14:textId="63946F11"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6D723073" w14:textId="2FBD9C5D"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100,00</w:t>
            </w:r>
          </w:p>
        </w:tc>
        <w:tc>
          <w:tcPr>
            <w:tcW w:w="1134" w:type="dxa"/>
          </w:tcPr>
          <w:p w14:paraId="50B9ACF4" w14:textId="2CAFCB9C"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300,00</w:t>
            </w:r>
          </w:p>
        </w:tc>
      </w:tr>
      <w:tr w:rsidR="00BE0CB0" w:rsidRPr="00BE0CB0" w14:paraId="5FB05131" w14:textId="77777777" w:rsidTr="00BE0CB0">
        <w:tc>
          <w:tcPr>
            <w:tcW w:w="988" w:type="dxa"/>
          </w:tcPr>
          <w:p w14:paraId="26EAC24A" w14:textId="68B94060" w:rsidR="00BE0CB0" w:rsidRPr="00BE0CB0" w:rsidRDefault="00BE0CB0" w:rsidP="00BE0CB0">
            <w:pPr>
              <w:spacing w:after="0" w:line="240" w:lineRule="auto"/>
              <w:ind w:left="284"/>
              <w:jc w:val="right"/>
              <w:rPr>
                <w:rFonts w:ascii="Times New Roman" w:hAnsi="Times New Roman" w:cs="Times New Roman"/>
                <w:sz w:val="24"/>
                <w:szCs w:val="24"/>
              </w:rPr>
            </w:pPr>
            <w:r w:rsidRPr="00BE0CB0">
              <w:rPr>
                <w:rFonts w:ascii="Times New Roman" w:hAnsi="Times New Roman" w:cs="Times New Roman"/>
                <w:sz w:val="24"/>
                <w:szCs w:val="24"/>
              </w:rPr>
              <w:t>47.</w:t>
            </w:r>
          </w:p>
        </w:tc>
        <w:tc>
          <w:tcPr>
            <w:tcW w:w="1697" w:type="dxa"/>
          </w:tcPr>
          <w:p w14:paraId="172C6328" w14:textId="632FA515"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Inventorizuoti ir įregistruoti esamus vandentiekio tinklus, įvertinti jų būklę</w:t>
            </w:r>
          </w:p>
        </w:tc>
        <w:tc>
          <w:tcPr>
            <w:tcW w:w="1563" w:type="dxa"/>
          </w:tcPr>
          <w:p w14:paraId="1CE4B9F1"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0DBE262D" w14:textId="19858A6D"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7C54C3AA" w14:textId="26EFAB8E"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60,00</w:t>
            </w:r>
          </w:p>
          <w:p w14:paraId="52CB34BC" w14:textId="494916BC" w:rsidR="00BE0CB0" w:rsidRPr="00BE0CB0" w:rsidRDefault="00BE0CB0" w:rsidP="00BE0CB0">
            <w:pPr>
              <w:spacing w:after="0" w:line="240" w:lineRule="auto"/>
              <w:jc w:val="center"/>
              <w:rPr>
                <w:rFonts w:ascii="Times New Roman" w:hAnsi="Times New Roman" w:cs="Times New Roman"/>
                <w:sz w:val="24"/>
                <w:szCs w:val="24"/>
              </w:rPr>
            </w:pPr>
          </w:p>
        </w:tc>
        <w:tc>
          <w:tcPr>
            <w:tcW w:w="1135" w:type="dxa"/>
          </w:tcPr>
          <w:p w14:paraId="58B2E677" w14:textId="74CC52D9"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60,00</w:t>
            </w:r>
          </w:p>
        </w:tc>
        <w:tc>
          <w:tcPr>
            <w:tcW w:w="1134" w:type="dxa"/>
          </w:tcPr>
          <w:p w14:paraId="624038B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54CCF4B6"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64D0984B" w14:textId="77777777" w:rsidTr="00BE0CB0">
        <w:tc>
          <w:tcPr>
            <w:tcW w:w="988" w:type="dxa"/>
          </w:tcPr>
          <w:p w14:paraId="0A279CFF" w14:textId="71622745" w:rsidR="00BE0CB0" w:rsidRPr="00BE0CB0" w:rsidRDefault="00BE0CB0" w:rsidP="00BE0CB0">
            <w:pPr>
              <w:spacing w:after="0" w:line="240" w:lineRule="auto"/>
              <w:ind w:left="284"/>
              <w:jc w:val="right"/>
              <w:rPr>
                <w:rFonts w:ascii="Times New Roman" w:hAnsi="Times New Roman" w:cs="Times New Roman"/>
                <w:sz w:val="24"/>
                <w:szCs w:val="24"/>
              </w:rPr>
            </w:pPr>
            <w:r w:rsidRPr="00BE0CB0">
              <w:rPr>
                <w:rFonts w:ascii="Times New Roman" w:hAnsi="Times New Roman" w:cs="Times New Roman"/>
                <w:sz w:val="24"/>
                <w:szCs w:val="24"/>
              </w:rPr>
              <w:t>48.</w:t>
            </w:r>
          </w:p>
        </w:tc>
        <w:tc>
          <w:tcPr>
            <w:tcW w:w="1697" w:type="dxa"/>
          </w:tcPr>
          <w:p w14:paraId="2CBE8E19" w14:textId="0066FDE9"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Įregistruoti naujas vandenvietes, aprobuoti išteklius, nustatyti ir įteisinti</w:t>
            </w:r>
          </w:p>
        </w:tc>
        <w:tc>
          <w:tcPr>
            <w:tcW w:w="1563" w:type="dxa"/>
          </w:tcPr>
          <w:p w14:paraId="255E160C"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25809058"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8" w:type="dxa"/>
          </w:tcPr>
          <w:p w14:paraId="502E4C78" w14:textId="742FE466"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2,00</w:t>
            </w:r>
          </w:p>
        </w:tc>
        <w:tc>
          <w:tcPr>
            <w:tcW w:w="1135" w:type="dxa"/>
          </w:tcPr>
          <w:p w14:paraId="1B3882E5" w14:textId="4DCFA019"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2,00</w:t>
            </w:r>
          </w:p>
        </w:tc>
        <w:tc>
          <w:tcPr>
            <w:tcW w:w="1134" w:type="dxa"/>
          </w:tcPr>
          <w:p w14:paraId="620242DD"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0BCBF08E"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r w:rsidR="00BE0CB0" w:rsidRPr="00BE0CB0" w14:paraId="3F82B41D" w14:textId="77777777" w:rsidTr="00BE0CB0">
        <w:tc>
          <w:tcPr>
            <w:tcW w:w="988" w:type="dxa"/>
          </w:tcPr>
          <w:p w14:paraId="316F61F8" w14:textId="064C1362" w:rsidR="00BE0CB0" w:rsidRPr="00BE0CB0" w:rsidRDefault="00BE0CB0" w:rsidP="00BE0CB0">
            <w:pPr>
              <w:spacing w:after="0" w:line="240" w:lineRule="auto"/>
              <w:ind w:left="284"/>
              <w:jc w:val="right"/>
              <w:rPr>
                <w:rFonts w:ascii="Times New Roman" w:hAnsi="Times New Roman" w:cs="Times New Roman"/>
                <w:sz w:val="24"/>
                <w:szCs w:val="24"/>
              </w:rPr>
            </w:pPr>
            <w:r w:rsidRPr="00BE0CB0">
              <w:rPr>
                <w:rFonts w:ascii="Times New Roman" w:hAnsi="Times New Roman" w:cs="Times New Roman"/>
                <w:sz w:val="24"/>
                <w:szCs w:val="24"/>
              </w:rPr>
              <w:t>49.</w:t>
            </w:r>
          </w:p>
        </w:tc>
        <w:tc>
          <w:tcPr>
            <w:tcW w:w="1697" w:type="dxa"/>
          </w:tcPr>
          <w:p w14:paraId="190E3014" w14:textId="5EBE5418"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 xml:space="preserve">Kalnelio k. </w:t>
            </w:r>
            <w:r w:rsidR="00166266">
              <w:rPr>
                <w:rFonts w:ascii="Times New Roman" w:hAnsi="Times New Roman" w:cs="Times New Roman"/>
                <w:sz w:val="24"/>
                <w:szCs w:val="24"/>
              </w:rPr>
              <w:t>2</w:t>
            </w:r>
            <w:r w:rsidR="009A156E">
              <w:rPr>
                <w:rFonts w:ascii="Times New Roman" w:hAnsi="Times New Roman" w:cs="Times New Roman"/>
                <w:sz w:val="24"/>
                <w:szCs w:val="24"/>
              </w:rPr>
              <w:t xml:space="preserve">-ų </w:t>
            </w:r>
            <w:r w:rsidRPr="00BE0CB0">
              <w:rPr>
                <w:rFonts w:ascii="Times New Roman" w:hAnsi="Times New Roman" w:cs="Times New Roman"/>
                <w:sz w:val="24"/>
                <w:szCs w:val="24"/>
              </w:rPr>
              <w:t xml:space="preserve">vandenviečių sujungimas </w:t>
            </w:r>
          </w:p>
        </w:tc>
        <w:tc>
          <w:tcPr>
            <w:tcW w:w="1563" w:type="dxa"/>
          </w:tcPr>
          <w:p w14:paraId="50571F98" w14:textId="77777777" w:rsidR="00BE0CB0" w:rsidRPr="00BE0CB0" w:rsidRDefault="00BE0CB0" w:rsidP="00BE0CB0">
            <w:pPr>
              <w:spacing w:after="0" w:line="240" w:lineRule="auto"/>
              <w:rPr>
                <w:rFonts w:ascii="Times New Roman" w:hAnsi="Times New Roman" w:cs="Times New Roman"/>
                <w:sz w:val="24"/>
                <w:szCs w:val="24"/>
              </w:rPr>
            </w:pPr>
            <w:r w:rsidRPr="00BE0CB0">
              <w:rPr>
                <w:rFonts w:ascii="Times New Roman" w:hAnsi="Times New Roman" w:cs="Times New Roman"/>
                <w:sz w:val="24"/>
                <w:szCs w:val="24"/>
              </w:rPr>
              <w:t>UAB „Joniškio vandenys“</w:t>
            </w:r>
          </w:p>
        </w:tc>
        <w:tc>
          <w:tcPr>
            <w:tcW w:w="987" w:type="dxa"/>
          </w:tcPr>
          <w:p w14:paraId="3963EA21" w14:textId="3D2726ED"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6,00</w:t>
            </w:r>
          </w:p>
        </w:tc>
        <w:tc>
          <w:tcPr>
            <w:tcW w:w="1138" w:type="dxa"/>
          </w:tcPr>
          <w:p w14:paraId="4919BAA5" w14:textId="3696DB59"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15,00</w:t>
            </w:r>
          </w:p>
        </w:tc>
        <w:tc>
          <w:tcPr>
            <w:tcW w:w="1135" w:type="dxa"/>
          </w:tcPr>
          <w:p w14:paraId="7B1A30CB" w14:textId="77E62C02"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36CEC851"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c>
          <w:tcPr>
            <w:tcW w:w="1134" w:type="dxa"/>
          </w:tcPr>
          <w:p w14:paraId="35E7ACE9" w14:textId="77777777" w:rsidR="00BE0CB0" w:rsidRPr="00BE0CB0" w:rsidRDefault="00BE0CB0" w:rsidP="00BE0CB0">
            <w:pPr>
              <w:spacing w:after="0" w:line="240" w:lineRule="auto"/>
              <w:jc w:val="center"/>
              <w:rPr>
                <w:rFonts w:ascii="Times New Roman" w:hAnsi="Times New Roman" w:cs="Times New Roman"/>
                <w:sz w:val="24"/>
                <w:szCs w:val="24"/>
              </w:rPr>
            </w:pPr>
            <w:r w:rsidRPr="00BE0CB0">
              <w:rPr>
                <w:rFonts w:ascii="Times New Roman" w:hAnsi="Times New Roman" w:cs="Times New Roman"/>
                <w:sz w:val="24"/>
                <w:szCs w:val="24"/>
              </w:rPr>
              <w:t>-</w:t>
            </w:r>
          </w:p>
        </w:tc>
      </w:tr>
    </w:tbl>
    <w:p w14:paraId="7324AB86" w14:textId="77777777" w:rsidR="001E4B59" w:rsidRPr="00BE0CB0" w:rsidRDefault="001E4B59" w:rsidP="00BE0CB0">
      <w:pPr>
        <w:spacing w:after="0" w:line="240" w:lineRule="auto"/>
        <w:rPr>
          <w:rFonts w:ascii="Times New Roman" w:hAnsi="Times New Roman" w:cs="Times New Roman"/>
          <w:sz w:val="24"/>
          <w:szCs w:val="24"/>
        </w:rPr>
      </w:pPr>
    </w:p>
    <w:sectPr w:rsidR="001E4B59" w:rsidRPr="00BE0CB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2207E" w14:textId="77777777" w:rsidR="00757800" w:rsidRDefault="00757800" w:rsidP="00303250">
      <w:pPr>
        <w:spacing w:after="0" w:line="240" w:lineRule="auto"/>
      </w:pPr>
      <w:r>
        <w:separator/>
      </w:r>
    </w:p>
  </w:endnote>
  <w:endnote w:type="continuationSeparator" w:id="0">
    <w:p w14:paraId="47FBB7CE" w14:textId="77777777" w:rsidR="00757800" w:rsidRDefault="00757800" w:rsidP="0030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4A76A" w14:textId="77777777" w:rsidR="00757800" w:rsidRDefault="00757800" w:rsidP="00303250">
      <w:pPr>
        <w:spacing w:after="0" w:line="240" w:lineRule="auto"/>
      </w:pPr>
      <w:r>
        <w:separator/>
      </w:r>
    </w:p>
  </w:footnote>
  <w:footnote w:type="continuationSeparator" w:id="0">
    <w:p w14:paraId="61FA2128" w14:textId="77777777" w:rsidR="00757800" w:rsidRDefault="00757800" w:rsidP="00303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0574"/>
    <w:multiLevelType w:val="multilevel"/>
    <w:tmpl w:val="AB8808DE"/>
    <w:lvl w:ilvl="0">
      <w:start w:val="1"/>
      <w:numFmt w:val="decimal"/>
      <w:lvlText w:val="%1."/>
      <w:lvlJc w:val="left"/>
      <w:pPr>
        <w:ind w:left="1188" w:hanging="360"/>
      </w:pPr>
      <w:rPr>
        <w:rFonts w:hint="default"/>
      </w:rPr>
    </w:lvl>
    <w:lvl w:ilvl="1">
      <w:start w:val="1"/>
      <w:numFmt w:val="decimal"/>
      <w:isLgl/>
      <w:lvlText w:val="%1.%2."/>
      <w:lvlJc w:val="left"/>
      <w:pPr>
        <w:ind w:left="1259" w:hanging="408"/>
      </w:pPr>
      <w:rPr>
        <w:rFonts w:hint="default"/>
      </w:rPr>
    </w:lvl>
    <w:lvl w:ilvl="2">
      <w:start w:val="1"/>
      <w:numFmt w:val="decimal"/>
      <w:isLgl/>
      <w:lvlText w:val="%1.%2.%3."/>
      <w:lvlJc w:val="left"/>
      <w:pPr>
        <w:ind w:left="1594"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023" w:hanging="1080"/>
      </w:pPr>
      <w:rPr>
        <w:rFonts w:hint="default"/>
      </w:rPr>
    </w:lvl>
    <w:lvl w:ilvl="6">
      <w:start w:val="1"/>
      <w:numFmt w:val="decimal"/>
      <w:isLgl/>
      <w:lvlText w:val="%1.%2.%3.%4.%5.%6.%7."/>
      <w:lvlJc w:val="left"/>
      <w:pPr>
        <w:ind w:left="2406" w:hanging="1440"/>
      </w:pPr>
      <w:rPr>
        <w:rFonts w:hint="default"/>
      </w:rPr>
    </w:lvl>
    <w:lvl w:ilvl="7">
      <w:start w:val="1"/>
      <w:numFmt w:val="decimal"/>
      <w:isLgl/>
      <w:lvlText w:val="%1.%2.%3.%4.%5.%6.%7.%8."/>
      <w:lvlJc w:val="left"/>
      <w:pPr>
        <w:ind w:left="2429" w:hanging="1440"/>
      </w:pPr>
      <w:rPr>
        <w:rFonts w:hint="default"/>
      </w:rPr>
    </w:lvl>
    <w:lvl w:ilvl="8">
      <w:start w:val="1"/>
      <w:numFmt w:val="decimal"/>
      <w:isLgl/>
      <w:lvlText w:val="%1.%2.%3.%4.%5.%6.%7.%8.%9."/>
      <w:lvlJc w:val="left"/>
      <w:pPr>
        <w:ind w:left="2812" w:hanging="1800"/>
      </w:pPr>
      <w:rPr>
        <w:rFonts w:hint="default"/>
      </w:rPr>
    </w:lvl>
  </w:abstractNum>
  <w:abstractNum w:abstractNumId="1" w15:restartNumberingAfterBreak="0">
    <w:nsid w:val="1AFA0D7F"/>
    <w:multiLevelType w:val="hybridMultilevel"/>
    <w:tmpl w:val="DB5C0924"/>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D650F0"/>
    <w:multiLevelType w:val="multilevel"/>
    <w:tmpl w:val="AD8A2192"/>
    <w:lvl w:ilvl="0">
      <w:start w:val="2020"/>
      <w:numFmt w:val="decimal"/>
      <w:lvlText w:val="%1"/>
      <w:lvlJc w:val="left"/>
      <w:pPr>
        <w:ind w:left="1035" w:hanging="1035"/>
      </w:pPr>
      <w:rPr>
        <w:rFonts w:hint="default"/>
      </w:rPr>
    </w:lvl>
    <w:lvl w:ilvl="1">
      <w:start w:val="2022"/>
      <w:numFmt w:val="decimal"/>
      <w:lvlText w:val="%1-%2"/>
      <w:lvlJc w:val="left"/>
      <w:pPr>
        <w:ind w:left="1886" w:hanging="1035"/>
      </w:pPr>
      <w:rPr>
        <w:rFonts w:hint="default"/>
      </w:rPr>
    </w:lvl>
    <w:lvl w:ilvl="2">
      <w:start w:val="1"/>
      <w:numFmt w:val="decimal"/>
      <w:lvlText w:val="%1-%2.%3"/>
      <w:lvlJc w:val="left"/>
      <w:pPr>
        <w:ind w:left="2737" w:hanging="1035"/>
      </w:pPr>
      <w:rPr>
        <w:rFonts w:hint="default"/>
      </w:rPr>
    </w:lvl>
    <w:lvl w:ilvl="3">
      <w:start w:val="1"/>
      <w:numFmt w:val="decimal"/>
      <w:lvlText w:val="%1-%2.%3.%4"/>
      <w:lvlJc w:val="left"/>
      <w:pPr>
        <w:ind w:left="3588" w:hanging="1035"/>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9055089"/>
    <w:multiLevelType w:val="multilevel"/>
    <w:tmpl w:val="C5A277EC"/>
    <w:lvl w:ilvl="0">
      <w:start w:val="2020"/>
      <w:numFmt w:val="decimal"/>
      <w:lvlText w:val="%1"/>
      <w:lvlJc w:val="left"/>
      <w:pPr>
        <w:ind w:left="1035" w:hanging="1035"/>
      </w:pPr>
      <w:rPr>
        <w:rFonts w:hint="default"/>
      </w:rPr>
    </w:lvl>
    <w:lvl w:ilvl="1">
      <w:start w:val="2022"/>
      <w:numFmt w:val="decimal"/>
      <w:lvlText w:val="%1-%2"/>
      <w:lvlJc w:val="left"/>
      <w:pPr>
        <w:ind w:left="1886" w:hanging="1035"/>
      </w:pPr>
      <w:rPr>
        <w:rFonts w:hint="default"/>
      </w:rPr>
    </w:lvl>
    <w:lvl w:ilvl="2">
      <w:start w:val="1"/>
      <w:numFmt w:val="decimal"/>
      <w:lvlText w:val="%1-%2.%3"/>
      <w:lvlJc w:val="left"/>
      <w:pPr>
        <w:ind w:left="2737" w:hanging="1035"/>
      </w:pPr>
      <w:rPr>
        <w:rFonts w:hint="default"/>
      </w:rPr>
    </w:lvl>
    <w:lvl w:ilvl="3">
      <w:start w:val="1"/>
      <w:numFmt w:val="decimal"/>
      <w:lvlText w:val="%1-%2.%3.%4"/>
      <w:lvlJc w:val="left"/>
      <w:pPr>
        <w:ind w:left="3588" w:hanging="1035"/>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30543F4B"/>
    <w:multiLevelType w:val="hybridMultilevel"/>
    <w:tmpl w:val="F27E862C"/>
    <w:lvl w:ilvl="0" w:tplc="042089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8A00762"/>
    <w:multiLevelType w:val="hybridMultilevel"/>
    <w:tmpl w:val="A67C63E6"/>
    <w:lvl w:ilvl="0" w:tplc="81C6EDDC">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4D275A0"/>
    <w:multiLevelType w:val="hybridMultilevel"/>
    <w:tmpl w:val="83AE465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C307B5"/>
    <w:multiLevelType w:val="hybridMultilevel"/>
    <w:tmpl w:val="4B1CF0F6"/>
    <w:lvl w:ilvl="0" w:tplc="F0A483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3709637">
    <w:abstractNumId w:val="4"/>
  </w:num>
  <w:num w:numId="2" w16cid:durableId="733702077">
    <w:abstractNumId w:val="1"/>
  </w:num>
  <w:num w:numId="3" w16cid:durableId="871307934">
    <w:abstractNumId w:val="7"/>
  </w:num>
  <w:num w:numId="4" w16cid:durableId="2066297828">
    <w:abstractNumId w:val="3"/>
  </w:num>
  <w:num w:numId="5" w16cid:durableId="1054474383">
    <w:abstractNumId w:val="2"/>
  </w:num>
  <w:num w:numId="6" w16cid:durableId="302739833">
    <w:abstractNumId w:val="0"/>
  </w:num>
  <w:num w:numId="7" w16cid:durableId="1445269454">
    <w:abstractNumId w:val="5"/>
  </w:num>
  <w:num w:numId="8" w16cid:durableId="262614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EA3"/>
    <w:rsid w:val="00095071"/>
    <w:rsid w:val="000B27F3"/>
    <w:rsid w:val="000F74D3"/>
    <w:rsid w:val="00153C31"/>
    <w:rsid w:val="00166266"/>
    <w:rsid w:val="001E4B59"/>
    <w:rsid w:val="00220EA7"/>
    <w:rsid w:val="002351F0"/>
    <w:rsid w:val="00261B43"/>
    <w:rsid w:val="00267C1C"/>
    <w:rsid w:val="00287C5A"/>
    <w:rsid w:val="002914B2"/>
    <w:rsid w:val="002E23D2"/>
    <w:rsid w:val="002F530C"/>
    <w:rsid w:val="00303250"/>
    <w:rsid w:val="00375B5E"/>
    <w:rsid w:val="00382FBB"/>
    <w:rsid w:val="00396D63"/>
    <w:rsid w:val="003D3EAF"/>
    <w:rsid w:val="0052779B"/>
    <w:rsid w:val="005A51B0"/>
    <w:rsid w:val="006571A9"/>
    <w:rsid w:val="006A354D"/>
    <w:rsid w:val="00757800"/>
    <w:rsid w:val="00785421"/>
    <w:rsid w:val="00801F31"/>
    <w:rsid w:val="008323C7"/>
    <w:rsid w:val="008429CF"/>
    <w:rsid w:val="008477D6"/>
    <w:rsid w:val="008E6C7E"/>
    <w:rsid w:val="008F4D2A"/>
    <w:rsid w:val="008F4ED2"/>
    <w:rsid w:val="008F7FF7"/>
    <w:rsid w:val="00907D53"/>
    <w:rsid w:val="009A156E"/>
    <w:rsid w:val="009B3CA9"/>
    <w:rsid w:val="00A66E01"/>
    <w:rsid w:val="00AC6119"/>
    <w:rsid w:val="00B71369"/>
    <w:rsid w:val="00BA54FB"/>
    <w:rsid w:val="00BB0350"/>
    <w:rsid w:val="00BC03F2"/>
    <w:rsid w:val="00BC4A69"/>
    <w:rsid w:val="00BE0CB0"/>
    <w:rsid w:val="00BF2514"/>
    <w:rsid w:val="00BF2D8B"/>
    <w:rsid w:val="00C353F4"/>
    <w:rsid w:val="00D35137"/>
    <w:rsid w:val="00D46EA3"/>
    <w:rsid w:val="00D54B5F"/>
    <w:rsid w:val="00D75100"/>
    <w:rsid w:val="00D9090F"/>
    <w:rsid w:val="00E147B3"/>
    <w:rsid w:val="00E36654"/>
    <w:rsid w:val="00E50352"/>
    <w:rsid w:val="00F371EF"/>
    <w:rsid w:val="00F9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77AF97"/>
  <w15:chartTrackingRefBased/>
  <w15:docId w15:val="{106CD6E3-3731-45BD-83CB-2C6F339C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0352"/>
    <w:pPr>
      <w:spacing w:after="200" w:line="276" w:lineRule="auto"/>
    </w:pPr>
    <w:rPr>
      <w:rFonts w:eastAsiaTheme="minorEastAsia"/>
      <w:kern w:val="0"/>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50352"/>
    <w:pPr>
      <w:spacing w:after="0" w:line="240" w:lineRule="auto"/>
    </w:pPr>
    <w:rPr>
      <w:rFonts w:ascii="Tahoma" w:eastAsia="Times New Roman"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E50352"/>
    <w:rPr>
      <w:rFonts w:ascii="Tahoma" w:eastAsia="Times New Roman" w:hAnsi="Tahoma" w:cs="Tahoma"/>
      <w:kern w:val="0"/>
      <w:sz w:val="16"/>
      <w:szCs w:val="16"/>
      <w:lang w:val="lt-LT"/>
      <w14:ligatures w14:val="none"/>
    </w:rPr>
  </w:style>
  <w:style w:type="paragraph" w:styleId="Sraopastraipa">
    <w:name w:val="List Paragraph"/>
    <w:basedOn w:val="prastasis"/>
    <w:uiPriority w:val="34"/>
    <w:qFormat/>
    <w:rsid w:val="00E50352"/>
    <w:pPr>
      <w:spacing w:after="0" w:line="240" w:lineRule="auto"/>
      <w:ind w:left="720"/>
      <w:contextualSpacing/>
    </w:pPr>
    <w:rPr>
      <w:rFonts w:ascii="Times New Roman" w:eastAsia="Times New Roman" w:hAnsi="Times New Roman" w:cs="Times New Roman"/>
      <w:sz w:val="24"/>
      <w:szCs w:val="20"/>
      <w:lang w:eastAsia="en-US"/>
    </w:rPr>
  </w:style>
  <w:style w:type="table" w:styleId="Lentelstinklelis">
    <w:name w:val="Table Grid"/>
    <w:basedOn w:val="prastojilentel"/>
    <w:uiPriority w:val="59"/>
    <w:rsid w:val="00E50352"/>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50352"/>
    <w:pPr>
      <w:tabs>
        <w:tab w:val="center" w:pos="4819"/>
        <w:tab w:val="right" w:pos="9638"/>
      </w:tabs>
      <w:spacing w:after="0" w:line="240" w:lineRule="auto"/>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50352"/>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E50352"/>
    <w:pPr>
      <w:tabs>
        <w:tab w:val="center" w:pos="4819"/>
        <w:tab w:val="right" w:pos="9638"/>
      </w:tabs>
      <w:spacing w:after="0" w:line="240" w:lineRule="auto"/>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E50352"/>
    <w:rPr>
      <w:rFonts w:ascii="Times New Roman" w:eastAsia="Times New Roman" w:hAnsi="Times New Roman" w:cs="Times New Roman"/>
      <w:kern w:val="0"/>
      <w:sz w:val="24"/>
      <w:szCs w:val="20"/>
      <w:lang w:val="lt-LT"/>
      <w14:ligatures w14:val="none"/>
    </w:rPr>
  </w:style>
  <w:style w:type="character" w:styleId="Hipersaitas">
    <w:name w:val="Hyperlink"/>
    <w:basedOn w:val="Numatytasispastraiposriftas"/>
    <w:uiPriority w:val="99"/>
    <w:unhideWhenUsed/>
    <w:rsid w:val="00E50352"/>
    <w:rPr>
      <w:color w:val="0563C1" w:themeColor="hyperlink"/>
      <w:u w:val="single"/>
    </w:rPr>
  </w:style>
  <w:style w:type="character" w:customStyle="1" w:styleId="Neapdorotaspaminjimas1">
    <w:name w:val="Neapdorotas paminėjimas1"/>
    <w:basedOn w:val="Numatytasispastraiposriftas"/>
    <w:uiPriority w:val="99"/>
    <w:semiHidden/>
    <w:unhideWhenUsed/>
    <w:rsid w:val="00E50352"/>
    <w:rPr>
      <w:color w:val="605E5C"/>
      <w:shd w:val="clear" w:color="auto" w:fill="E1DFDD"/>
    </w:rPr>
  </w:style>
  <w:style w:type="table" w:styleId="Lentelstinklelisviesus">
    <w:name w:val="Grid Table Light"/>
    <w:basedOn w:val="prastojilentel"/>
    <w:uiPriority w:val="40"/>
    <w:rsid w:val="00E503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8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14238</Words>
  <Characters>8116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Rimkevičienė</dc:creator>
  <cp:keywords/>
  <dc:description/>
  <cp:lastModifiedBy>Indrė Medzevičienė</cp:lastModifiedBy>
  <cp:revision>4</cp:revision>
  <cp:lastPrinted>2023-10-09T07:46:00Z</cp:lastPrinted>
  <dcterms:created xsi:type="dcterms:W3CDTF">2023-10-24T05:58:00Z</dcterms:created>
  <dcterms:modified xsi:type="dcterms:W3CDTF">2023-10-25T11:21:00Z</dcterms:modified>
</cp:coreProperties>
</file>