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61" w:rsidRDefault="00587861" w:rsidP="00AD2A44">
      <w:pPr>
        <w:ind w:firstLine="4962"/>
        <w:jc w:val="both"/>
        <w:rPr>
          <w:szCs w:val="24"/>
        </w:rPr>
      </w:pPr>
      <w:r>
        <w:rPr>
          <w:szCs w:val="24"/>
        </w:rPr>
        <w:t>PATVIRTINTA</w:t>
      </w:r>
    </w:p>
    <w:p w:rsidR="00587861" w:rsidRDefault="00587861" w:rsidP="00AD2A44">
      <w:pPr>
        <w:ind w:firstLine="4962"/>
        <w:jc w:val="both"/>
        <w:rPr>
          <w:szCs w:val="24"/>
        </w:rPr>
      </w:pPr>
      <w:r>
        <w:rPr>
          <w:szCs w:val="24"/>
        </w:rPr>
        <w:t>Joniškio rajono savivaldybės tarybos</w:t>
      </w:r>
    </w:p>
    <w:p w:rsidR="00791159" w:rsidRPr="0006373E" w:rsidRDefault="00CF4DCB" w:rsidP="00AD2A44">
      <w:pPr>
        <w:ind w:firstLine="4962"/>
        <w:jc w:val="both"/>
        <w:rPr>
          <w:szCs w:val="24"/>
        </w:rPr>
      </w:pPr>
      <w:r>
        <w:rPr>
          <w:szCs w:val="24"/>
        </w:rPr>
        <w:t>2020 m.</w:t>
      </w:r>
      <w:r w:rsidR="009820EA">
        <w:rPr>
          <w:szCs w:val="24"/>
        </w:rPr>
        <w:t xml:space="preserve"> </w:t>
      </w:r>
      <w:r w:rsidR="00AE4306">
        <w:rPr>
          <w:szCs w:val="24"/>
        </w:rPr>
        <w:t>rug</w:t>
      </w:r>
      <w:r w:rsidR="00AD2A44">
        <w:rPr>
          <w:szCs w:val="24"/>
        </w:rPr>
        <w:t xml:space="preserve">pjūčio 27 </w:t>
      </w:r>
      <w:r w:rsidR="00587861">
        <w:rPr>
          <w:szCs w:val="24"/>
        </w:rPr>
        <w:t>d. sprendimu Nr. T-</w:t>
      </w:r>
      <w:r w:rsidR="00AD2A44">
        <w:rPr>
          <w:szCs w:val="24"/>
        </w:rPr>
        <w:t>168</w:t>
      </w:r>
    </w:p>
    <w:sdt>
      <w:sdtPr>
        <w:alias w:val="Pavadinimas"/>
        <w:tag w:val="title_4bc6216c742445acaf9d54ca2e9973ca"/>
        <w:id w:val="798892707"/>
      </w:sdtPr>
      <w:sdtContent>
        <w:p w:rsidR="00587861" w:rsidRDefault="00587861" w:rsidP="009146D7">
          <w:pPr>
            <w:jc w:val="center"/>
          </w:pPr>
        </w:p>
        <w:p w:rsidR="00587861" w:rsidRDefault="00587861" w:rsidP="009146D7">
          <w:pPr>
            <w:jc w:val="center"/>
          </w:pPr>
        </w:p>
        <w:p w:rsidR="009B7EA4" w:rsidRPr="0006373E" w:rsidRDefault="009B7EA4" w:rsidP="009146D7">
          <w:pPr>
            <w:jc w:val="center"/>
            <w:rPr>
              <w:b/>
              <w:szCs w:val="24"/>
            </w:rPr>
          </w:pPr>
          <w:r w:rsidRPr="0006373E">
            <w:rPr>
              <w:b/>
              <w:szCs w:val="24"/>
            </w:rPr>
            <w:t>UŽDAROSIOS AKCINĖS BENDROVĖS „JONIŠKIO VANDENYS“</w:t>
          </w:r>
        </w:p>
        <w:p w:rsidR="003D7B35" w:rsidRPr="0006373E" w:rsidRDefault="009B7EA4" w:rsidP="009146D7">
          <w:pPr>
            <w:jc w:val="center"/>
          </w:pPr>
          <w:r w:rsidRPr="0006373E">
            <w:rPr>
              <w:b/>
              <w:szCs w:val="24"/>
            </w:rPr>
            <w:t>20</w:t>
          </w:r>
          <w:r w:rsidR="003F1D27" w:rsidRPr="0006373E">
            <w:rPr>
              <w:b/>
              <w:szCs w:val="24"/>
            </w:rPr>
            <w:t>20</w:t>
          </w:r>
          <w:r w:rsidRPr="0006373E">
            <w:rPr>
              <w:b/>
              <w:szCs w:val="24"/>
            </w:rPr>
            <w:t>–2022 METŲ VEIKLOS PLANAS</w:t>
          </w:r>
        </w:p>
      </w:sdtContent>
    </w:sdt>
    <w:p w:rsidR="009B7EA4" w:rsidRPr="0006373E" w:rsidRDefault="009B7EA4" w:rsidP="009B7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3118"/>
        <w:gridCol w:w="1894"/>
        <w:gridCol w:w="3412"/>
      </w:tblGrid>
      <w:tr w:rsidR="009B7EA4" w:rsidRPr="0006373E" w:rsidTr="002D1F72">
        <w:trPr>
          <w:trHeight w:val="554"/>
        </w:trPr>
        <w:tc>
          <w:tcPr>
            <w:tcW w:w="1430" w:type="dxa"/>
            <w:vMerge w:val="restart"/>
            <w:shd w:val="clear" w:color="auto" w:fill="auto"/>
            <w:vAlign w:val="center"/>
          </w:tcPr>
          <w:p w:rsidR="009B7EA4" w:rsidRPr="0006373E" w:rsidRDefault="009B7EA4" w:rsidP="00D65838">
            <w:pPr>
              <w:jc w:val="center"/>
              <w:rPr>
                <w:szCs w:val="24"/>
              </w:rPr>
            </w:pPr>
          </w:p>
          <w:p w:rsidR="009B7EA4" w:rsidRPr="0006373E" w:rsidRDefault="009B7EA4" w:rsidP="00D65838">
            <w:pPr>
              <w:jc w:val="center"/>
              <w:rPr>
                <w:szCs w:val="24"/>
              </w:rPr>
            </w:pPr>
            <w:r w:rsidRPr="0006373E">
              <w:rPr>
                <w:szCs w:val="24"/>
              </w:rPr>
              <w:t>Ūkio subjekto</w:t>
            </w:r>
          </w:p>
          <w:p w:rsidR="009B7EA4" w:rsidRPr="0006373E" w:rsidRDefault="009B7EA4" w:rsidP="00D65838">
            <w:pPr>
              <w:jc w:val="center"/>
              <w:rPr>
                <w:szCs w:val="24"/>
              </w:rPr>
            </w:pPr>
            <w:r w:rsidRPr="0006373E">
              <w:rPr>
                <w:szCs w:val="24"/>
              </w:rPr>
              <w:t>pavadinimas</w:t>
            </w:r>
          </w:p>
        </w:tc>
        <w:tc>
          <w:tcPr>
            <w:tcW w:w="3073" w:type="dxa"/>
            <w:vMerge w:val="restart"/>
            <w:shd w:val="clear" w:color="auto" w:fill="auto"/>
            <w:vAlign w:val="center"/>
          </w:tcPr>
          <w:p w:rsidR="009B7EA4" w:rsidRPr="0006373E" w:rsidRDefault="009B7EA4" w:rsidP="00D65838">
            <w:pPr>
              <w:jc w:val="center"/>
              <w:rPr>
                <w:szCs w:val="24"/>
              </w:rPr>
            </w:pPr>
          </w:p>
          <w:p w:rsidR="009B7EA4" w:rsidRPr="0006373E" w:rsidRDefault="009B7EA4" w:rsidP="00D65838">
            <w:pPr>
              <w:jc w:val="center"/>
              <w:rPr>
                <w:szCs w:val="24"/>
              </w:rPr>
            </w:pPr>
            <w:r w:rsidRPr="0006373E">
              <w:rPr>
                <w:szCs w:val="24"/>
              </w:rPr>
              <w:t>Uždaroji akcinė bendrovė</w:t>
            </w:r>
          </w:p>
          <w:p w:rsidR="009B7EA4" w:rsidRPr="0006373E" w:rsidRDefault="009B7EA4" w:rsidP="00D65838">
            <w:pPr>
              <w:jc w:val="center"/>
              <w:rPr>
                <w:szCs w:val="24"/>
              </w:rPr>
            </w:pPr>
            <w:r w:rsidRPr="0006373E">
              <w:rPr>
                <w:szCs w:val="24"/>
              </w:rPr>
              <w:t>„Joniškio vandenys“</w:t>
            </w:r>
          </w:p>
        </w:tc>
        <w:tc>
          <w:tcPr>
            <w:tcW w:w="1935" w:type="dxa"/>
            <w:shd w:val="clear" w:color="auto" w:fill="auto"/>
            <w:vAlign w:val="center"/>
          </w:tcPr>
          <w:p w:rsidR="009B7EA4" w:rsidRPr="0006373E" w:rsidRDefault="009B7EA4" w:rsidP="00D65838">
            <w:pPr>
              <w:jc w:val="center"/>
              <w:rPr>
                <w:szCs w:val="24"/>
              </w:rPr>
            </w:pPr>
            <w:r w:rsidRPr="0006373E">
              <w:rPr>
                <w:szCs w:val="24"/>
              </w:rPr>
              <w:t xml:space="preserve">Kontaktinio asmens </w:t>
            </w:r>
          </w:p>
          <w:p w:rsidR="009B7EA4" w:rsidRPr="0006373E" w:rsidRDefault="009B7EA4" w:rsidP="00D65838">
            <w:pPr>
              <w:jc w:val="center"/>
              <w:rPr>
                <w:szCs w:val="24"/>
              </w:rPr>
            </w:pPr>
            <w:r w:rsidRPr="0006373E">
              <w:rPr>
                <w:szCs w:val="24"/>
              </w:rPr>
              <w:t>vardas, pavardė</w:t>
            </w:r>
          </w:p>
        </w:tc>
        <w:tc>
          <w:tcPr>
            <w:tcW w:w="3417" w:type="dxa"/>
            <w:shd w:val="clear" w:color="auto" w:fill="auto"/>
            <w:vAlign w:val="center"/>
          </w:tcPr>
          <w:p w:rsidR="009B7EA4" w:rsidRPr="0006373E" w:rsidRDefault="009B7EA4" w:rsidP="00D65838">
            <w:pPr>
              <w:jc w:val="center"/>
              <w:rPr>
                <w:szCs w:val="24"/>
              </w:rPr>
            </w:pPr>
          </w:p>
          <w:p w:rsidR="009B7EA4" w:rsidRPr="0006373E" w:rsidRDefault="002D1F72" w:rsidP="00D65838">
            <w:pPr>
              <w:jc w:val="center"/>
              <w:rPr>
                <w:szCs w:val="24"/>
              </w:rPr>
            </w:pPr>
            <w:r w:rsidRPr="0006373E">
              <w:rPr>
                <w:szCs w:val="24"/>
              </w:rPr>
              <w:t>Raimundas Tiškevičius</w:t>
            </w:r>
          </w:p>
        </w:tc>
      </w:tr>
      <w:tr w:rsidR="009B7EA4" w:rsidRPr="0006373E" w:rsidTr="002D1F72">
        <w:trPr>
          <w:trHeight w:val="323"/>
        </w:trPr>
        <w:tc>
          <w:tcPr>
            <w:tcW w:w="1430" w:type="dxa"/>
            <w:vMerge/>
            <w:shd w:val="clear" w:color="auto" w:fill="auto"/>
            <w:vAlign w:val="center"/>
          </w:tcPr>
          <w:p w:rsidR="009B7EA4" w:rsidRPr="0006373E" w:rsidRDefault="009B7EA4" w:rsidP="00D65838">
            <w:pPr>
              <w:jc w:val="center"/>
              <w:rPr>
                <w:szCs w:val="24"/>
              </w:rPr>
            </w:pPr>
          </w:p>
        </w:tc>
        <w:tc>
          <w:tcPr>
            <w:tcW w:w="3073" w:type="dxa"/>
            <w:vMerge/>
            <w:shd w:val="clear" w:color="auto" w:fill="auto"/>
            <w:vAlign w:val="center"/>
          </w:tcPr>
          <w:p w:rsidR="009B7EA4" w:rsidRPr="0006373E" w:rsidRDefault="009B7EA4" w:rsidP="00D65838">
            <w:pPr>
              <w:jc w:val="center"/>
              <w:rPr>
                <w:szCs w:val="24"/>
              </w:rPr>
            </w:pPr>
          </w:p>
        </w:tc>
        <w:tc>
          <w:tcPr>
            <w:tcW w:w="1935" w:type="dxa"/>
            <w:shd w:val="clear" w:color="auto" w:fill="auto"/>
            <w:vAlign w:val="center"/>
          </w:tcPr>
          <w:p w:rsidR="009B7EA4" w:rsidRPr="0006373E" w:rsidRDefault="009B7EA4" w:rsidP="00D65838">
            <w:pPr>
              <w:jc w:val="center"/>
              <w:rPr>
                <w:szCs w:val="24"/>
              </w:rPr>
            </w:pPr>
            <w:r w:rsidRPr="0006373E">
              <w:rPr>
                <w:szCs w:val="24"/>
              </w:rPr>
              <w:t>Pareigos</w:t>
            </w:r>
          </w:p>
        </w:tc>
        <w:tc>
          <w:tcPr>
            <w:tcW w:w="3417" w:type="dxa"/>
            <w:shd w:val="clear" w:color="auto" w:fill="auto"/>
            <w:vAlign w:val="center"/>
          </w:tcPr>
          <w:p w:rsidR="009B7EA4" w:rsidRPr="0006373E" w:rsidRDefault="002D1F72" w:rsidP="00D65838">
            <w:pPr>
              <w:jc w:val="center"/>
              <w:rPr>
                <w:szCs w:val="24"/>
              </w:rPr>
            </w:pPr>
            <w:r w:rsidRPr="0006373E">
              <w:rPr>
                <w:szCs w:val="24"/>
              </w:rPr>
              <w:t>Direktorius</w:t>
            </w:r>
          </w:p>
        </w:tc>
      </w:tr>
      <w:tr w:rsidR="009B7EA4" w:rsidRPr="0006373E" w:rsidTr="002D1F72">
        <w:trPr>
          <w:trHeight w:val="222"/>
        </w:trPr>
        <w:tc>
          <w:tcPr>
            <w:tcW w:w="1430" w:type="dxa"/>
            <w:vMerge/>
            <w:shd w:val="clear" w:color="auto" w:fill="auto"/>
            <w:vAlign w:val="center"/>
          </w:tcPr>
          <w:p w:rsidR="009B7EA4" w:rsidRPr="0006373E" w:rsidRDefault="009B7EA4" w:rsidP="00D65838">
            <w:pPr>
              <w:jc w:val="center"/>
              <w:rPr>
                <w:szCs w:val="24"/>
              </w:rPr>
            </w:pPr>
          </w:p>
        </w:tc>
        <w:tc>
          <w:tcPr>
            <w:tcW w:w="3073" w:type="dxa"/>
            <w:vMerge/>
            <w:shd w:val="clear" w:color="auto" w:fill="auto"/>
            <w:vAlign w:val="center"/>
          </w:tcPr>
          <w:p w:rsidR="009B7EA4" w:rsidRPr="0006373E" w:rsidRDefault="009B7EA4" w:rsidP="00D65838">
            <w:pPr>
              <w:jc w:val="center"/>
              <w:rPr>
                <w:szCs w:val="24"/>
              </w:rPr>
            </w:pPr>
          </w:p>
        </w:tc>
        <w:tc>
          <w:tcPr>
            <w:tcW w:w="1935" w:type="dxa"/>
            <w:shd w:val="clear" w:color="auto" w:fill="auto"/>
            <w:vAlign w:val="center"/>
          </w:tcPr>
          <w:p w:rsidR="009B7EA4" w:rsidRPr="0006373E" w:rsidRDefault="009B7EA4" w:rsidP="00D65838">
            <w:pPr>
              <w:jc w:val="center"/>
              <w:rPr>
                <w:szCs w:val="24"/>
              </w:rPr>
            </w:pPr>
            <w:r w:rsidRPr="0006373E">
              <w:rPr>
                <w:szCs w:val="24"/>
              </w:rPr>
              <w:t xml:space="preserve">Telefono numeris </w:t>
            </w:r>
          </w:p>
        </w:tc>
        <w:tc>
          <w:tcPr>
            <w:tcW w:w="3417" w:type="dxa"/>
            <w:shd w:val="clear" w:color="auto" w:fill="auto"/>
            <w:vAlign w:val="center"/>
          </w:tcPr>
          <w:p w:rsidR="009B7EA4" w:rsidRPr="0006373E" w:rsidRDefault="009B7EA4" w:rsidP="00D65838">
            <w:pPr>
              <w:jc w:val="center"/>
              <w:rPr>
                <w:szCs w:val="24"/>
              </w:rPr>
            </w:pPr>
            <w:r w:rsidRPr="0006373E">
              <w:rPr>
                <w:szCs w:val="24"/>
              </w:rPr>
              <w:t>8 426 68931</w:t>
            </w:r>
          </w:p>
        </w:tc>
      </w:tr>
      <w:tr w:rsidR="009B7EA4" w:rsidRPr="0006373E" w:rsidTr="002D1F72">
        <w:tc>
          <w:tcPr>
            <w:tcW w:w="1430" w:type="dxa"/>
            <w:shd w:val="clear" w:color="auto" w:fill="auto"/>
            <w:vAlign w:val="center"/>
          </w:tcPr>
          <w:p w:rsidR="009B7EA4" w:rsidRPr="0006373E" w:rsidRDefault="009B7EA4" w:rsidP="00D65838">
            <w:pPr>
              <w:jc w:val="center"/>
              <w:rPr>
                <w:szCs w:val="24"/>
              </w:rPr>
            </w:pPr>
            <w:r w:rsidRPr="0006373E">
              <w:rPr>
                <w:szCs w:val="24"/>
              </w:rPr>
              <w:t>Kodas</w:t>
            </w:r>
          </w:p>
        </w:tc>
        <w:tc>
          <w:tcPr>
            <w:tcW w:w="3073" w:type="dxa"/>
            <w:shd w:val="clear" w:color="auto" w:fill="auto"/>
            <w:vAlign w:val="center"/>
          </w:tcPr>
          <w:p w:rsidR="009B7EA4" w:rsidRPr="0006373E" w:rsidRDefault="009B7EA4" w:rsidP="00D65838">
            <w:pPr>
              <w:jc w:val="center"/>
              <w:rPr>
                <w:szCs w:val="24"/>
              </w:rPr>
            </w:pPr>
            <w:r w:rsidRPr="0006373E">
              <w:rPr>
                <w:szCs w:val="24"/>
              </w:rPr>
              <w:t>157531950</w:t>
            </w:r>
          </w:p>
        </w:tc>
        <w:tc>
          <w:tcPr>
            <w:tcW w:w="1935" w:type="dxa"/>
            <w:shd w:val="clear" w:color="auto" w:fill="auto"/>
            <w:vAlign w:val="center"/>
          </w:tcPr>
          <w:p w:rsidR="009B7EA4" w:rsidRPr="0006373E" w:rsidRDefault="009B7EA4" w:rsidP="00D65838">
            <w:pPr>
              <w:jc w:val="center"/>
              <w:rPr>
                <w:szCs w:val="24"/>
              </w:rPr>
            </w:pPr>
            <w:r w:rsidRPr="0006373E">
              <w:rPr>
                <w:szCs w:val="24"/>
              </w:rPr>
              <w:t>El. paštas</w:t>
            </w:r>
          </w:p>
        </w:tc>
        <w:tc>
          <w:tcPr>
            <w:tcW w:w="3417" w:type="dxa"/>
            <w:shd w:val="clear" w:color="auto" w:fill="auto"/>
            <w:vAlign w:val="center"/>
          </w:tcPr>
          <w:p w:rsidR="009B7EA4" w:rsidRPr="0006373E" w:rsidRDefault="009B7EA4" w:rsidP="00D65838">
            <w:pPr>
              <w:jc w:val="center"/>
              <w:rPr>
                <w:szCs w:val="24"/>
              </w:rPr>
            </w:pPr>
            <w:r w:rsidRPr="0006373E">
              <w:rPr>
                <w:szCs w:val="24"/>
              </w:rPr>
              <w:t>direktorius@joniskiovandenys.lt</w:t>
            </w:r>
          </w:p>
        </w:tc>
      </w:tr>
      <w:tr w:rsidR="009B7EA4" w:rsidRPr="0006373E" w:rsidTr="002D1F72">
        <w:tc>
          <w:tcPr>
            <w:tcW w:w="1430" w:type="dxa"/>
            <w:shd w:val="clear" w:color="auto" w:fill="auto"/>
            <w:vAlign w:val="center"/>
          </w:tcPr>
          <w:p w:rsidR="009B7EA4" w:rsidRPr="0006373E" w:rsidRDefault="009B7EA4" w:rsidP="00D65838">
            <w:pPr>
              <w:jc w:val="center"/>
              <w:rPr>
                <w:szCs w:val="24"/>
              </w:rPr>
            </w:pPr>
          </w:p>
          <w:p w:rsidR="009B7EA4" w:rsidRPr="0006373E" w:rsidRDefault="009B7EA4" w:rsidP="00D65838">
            <w:pPr>
              <w:jc w:val="center"/>
              <w:rPr>
                <w:szCs w:val="24"/>
              </w:rPr>
            </w:pPr>
            <w:r w:rsidRPr="0006373E">
              <w:rPr>
                <w:szCs w:val="24"/>
              </w:rPr>
              <w:t>Buveinės adresas</w:t>
            </w:r>
          </w:p>
        </w:tc>
        <w:tc>
          <w:tcPr>
            <w:tcW w:w="3073" w:type="dxa"/>
            <w:shd w:val="clear" w:color="auto" w:fill="auto"/>
            <w:vAlign w:val="center"/>
          </w:tcPr>
          <w:p w:rsidR="009B7EA4" w:rsidRPr="0006373E" w:rsidRDefault="009B7EA4" w:rsidP="00D65838">
            <w:pPr>
              <w:jc w:val="center"/>
              <w:rPr>
                <w:szCs w:val="24"/>
              </w:rPr>
            </w:pPr>
          </w:p>
          <w:p w:rsidR="009B7EA4" w:rsidRPr="0006373E" w:rsidRDefault="009B7EA4" w:rsidP="00D65838">
            <w:pPr>
              <w:jc w:val="center"/>
              <w:rPr>
                <w:szCs w:val="24"/>
              </w:rPr>
            </w:pPr>
            <w:r w:rsidRPr="0006373E">
              <w:rPr>
                <w:szCs w:val="24"/>
              </w:rPr>
              <w:t>Bariūnų g.  1, Satkūnų k., Joniškio r.</w:t>
            </w:r>
          </w:p>
        </w:tc>
        <w:tc>
          <w:tcPr>
            <w:tcW w:w="1935" w:type="dxa"/>
            <w:shd w:val="clear" w:color="auto" w:fill="auto"/>
            <w:vAlign w:val="center"/>
          </w:tcPr>
          <w:p w:rsidR="009B7EA4" w:rsidRPr="0006373E" w:rsidRDefault="009B7EA4" w:rsidP="002D1F72">
            <w:pPr>
              <w:jc w:val="center"/>
              <w:rPr>
                <w:szCs w:val="24"/>
              </w:rPr>
            </w:pPr>
            <w:r w:rsidRPr="0006373E">
              <w:rPr>
                <w:szCs w:val="24"/>
              </w:rPr>
              <w:t>Asmens</w:t>
            </w:r>
            <w:r w:rsidR="009820EA">
              <w:rPr>
                <w:szCs w:val="24"/>
              </w:rPr>
              <w:t>,</w:t>
            </w:r>
            <w:r w:rsidRPr="0006373E">
              <w:rPr>
                <w:szCs w:val="24"/>
              </w:rPr>
              <w:t xml:space="preserve"> rengusio veiklos planą</w:t>
            </w:r>
            <w:r w:rsidR="009820EA">
              <w:rPr>
                <w:szCs w:val="24"/>
              </w:rPr>
              <w:t>,</w:t>
            </w:r>
            <w:r w:rsidRPr="0006373E">
              <w:rPr>
                <w:szCs w:val="24"/>
              </w:rPr>
              <w:t xml:space="preserve"> vardas, pavardė</w:t>
            </w:r>
          </w:p>
        </w:tc>
        <w:tc>
          <w:tcPr>
            <w:tcW w:w="3417" w:type="dxa"/>
            <w:shd w:val="clear" w:color="auto" w:fill="auto"/>
            <w:vAlign w:val="center"/>
          </w:tcPr>
          <w:p w:rsidR="009B7EA4" w:rsidRPr="0006373E" w:rsidRDefault="002D1F72" w:rsidP="00D65838">
            <w:pPr>
              <w:jc w:val="center"/>
              <w:rPr>
                <w:szCs w:val="24"/>
              </w:rPr>
            </w:pPr>
            <w:r w:rsidRPr="0006373E">
              <w:rPr>
                <w:szCs w:val="24"/>
              </w:rPr>
              <w:t>Ilona Varanauskienė</w:t>
            </w:r>
          </w:p>
        </w:tc>
      </w:tr>
      <w:tr w:rsidR="009B7EA4" w:rsidRPr="0006373E" w:rsidTr="002D1F72">
        <w:trPr>
          <w:trHeight w:val="290"/>
        </w:trPr>
        <w:tc>
          <w:tcPr>
            <w:tcW w:w="1430" w:type="dxa"/>
            <w:vMerge w:val="restart"/>
            <w:shd w:val="clear" w:color="auto" w:fill="auto"/>
            <w:vAlign w:val="center"/>
          </w:tcPr>
          <w:p w:rsidR="009B7EA4" w:rsidRPr="0006373E" w:rsidRDefault="009B7EA4" w:rsidP="00D65838">
            <w:pPr>
              <w:jc w:val="center"/>
              <w:rPr>
                <w:szCs w:val="24"/>
              </w:rPr>
            </w:pPr>
            <w:r w:rsidRPr="0006373E">
              <w:rPr>
                <w:szCs w:val="24"/>
              </w:rPr>
              <w:t>Telefonas</w:t>
            </w:r>
          </w:p>
        </w:tc>
        <w:tc>
          <w:tcPr>
            <w:tcW w:w="3073" w:type="dxa"/>
            <w:vMerge w:val="restart"/>
            <w:shd w:val="clear" w:color="auto" w:fill="auto"/>
            <w:vAlign w:val="center"/>
          </w:tcPr>
          <w:p w:rsidR="009B7EA4" w:rsidRPr="0006373E" w:rsidRDefault="009B7EA4" w:rsidP="00D65838">
            <w:pPr>
              <w:jc w:val="center"/>
              <w:rPr>
                <w:szCs w:val="24"/>
              </w:rPr>
            </w:pPr>
            <w:r w:rsidRPr="0006373E">
              <w:rPr>
                <w:szCs w:val="24"/>
              </w:rPr>
              <w:t>(8 426) 61196</w:t>
            </w:r>
          </w:p>
        </w:tc>
        <w:tc>
          <w:tcPr>
            <w:tcW w:w="1935" w:type="dxa"/>
            <w:shd w:val="clear" w:color="auto" w:fill="auto"/>
            <w:vAlign w:val="center"/>
          </w:tcPr>
          <w:p w:rsidR="009B7EA4" w:rsidRPr="0006373E" w:rsidRDefault="009B7EA4" w:rsidP="00D65838">
            <w:pPr>
              <w:jc w:val="center"/>
              <w:rPr>
                <w:szCs w:val="24"/>
              </w:rPr>
            </w:pPr>
            <w:r w:rsidRPr="0006373E">
              <w:rPr>
                <w:szCs w:val="24"/>
              </w:rPr>
              <w:t>Pareigos</w:t>
            </w:r>
          </w:p>
        </w:tc>
        <w:tc>
          <w:tcPr>
            <w:tcW w:w="3417" w:type="dxa"/>
            <w:shd w:val="clear" w:color="auto" w:fill="auto"/>
            <w:vAlign w:val="center"/>
          </w:tcPr>
          <w:p w:rsidR="009B7EA4" w:rsidRPr="0006373E" w:rsidRDefault="003F1D27" w:rsidP="00D65838">
            <w:pPr>
              <w:jc w:val="center"/>
              <w:rPr>
                <w:szCs w:val="24"/>
              </w:rPr>
            </w:pPr>
            <w:r w:rsidRPr="0006373E">
              <w:rPr>
                <w:szCs w:val="24"/>
              </w:rPr>
              <w:t>Projektų koordinatorė</w:t>
            </w:r>
          </w:p>
        </w:tc>
      </w:tr>
      <w:tr w:rsidR="009B7EA4" w:rsidRPr="0006373E" w:rsidTr="002D1F72">
        <w:trPr>
          <w:trHeight w:val="264"/>
        </w:trPr>
        <w:tc>
          <w:tcPr>
            <w:tcW w:w="1430" w:type="dxa"/>
            <w:vMerge/>
            <w:shd w:val="clear" w:color="auto" w:fill="auto"/>
            <w:vAlign w:val="center"/>
          </w:tcPr>
          <w:p w:rsidR="009B7EA4" w:rsidRPr="0006373E" w:rsidRDefault="009B7EA4" w:rsidP="00D65838">
            <w:pPr>
              <w:jc w:val="center"/>
              <w:rPr>
                <w:szCs w:val="24"/>
              </w:rPr>
            </w:pPr>
          </w:p>
        </w:tc>
        <w:tc>
          <w:tcPr>
            <w:tcW w:w="3073" w:type="dxa"/>
            <w:vMerge/>
            <w:shd w:val="clear" w:color="auto" w:fill="auto"/>
            <w:vAlign w:val="center"/>
          </w:tcPr>
          <w:p w:rsidR="009B7EA4" w:rsidRPr="0006373E" w:rsidRDefault="009B7EA4" w:rsidP="00D65838">
            <w:pPr>
              <w:jc w:val="center"/>
              <w:rPr>
                <w:szCs w:val="24"/>
              </w:rPr>
            </w:pPr>
          </w:p>
        </w:tc>
        <w:tc>
          <w:tcPr>
            <w:tcW w:w="1935" w:type="dxa"/>
            <w:shd w:val="clear" w:color="auto" w:fill="auto"/>
            <w:vAlign w:val="center"/>
          </w:tcPr>
          <w:p w:rsidR="009B7EA4" w:rsidRPr="0006373E" w:rsidRDefault="009B7EA4" w:rsidP="00D65838">
            <w:pPr>
              <w:jc w:val="center"/>
              <w:rPr>
                <w:szCs w:val="24"/>
              </w:rPr>
            </w:pPr>
            <w:r w:rsidRPr="0006373E">
              <w:rPr>
                <w:szCs w:val="24"/>
              </w:rPr>
              <w:t>Telefono numeris</w:t>
            </w:r>
          </w:p>
        </w:tc>
        <w:tc>
          <w:tcPr>
            <w:tcW w:w="3417" w:type="dxa"/>
            <w:shd w:val="clear" w:color="auto" w:fill="auto"/>
            <w:vAlign w:val="center"/>
          </w:tcPr>
          <w:p w:rsidR="009B7EA4" w:rsidRPr="0006373E" w:rsidRDefault="009B7EA4" w:rsidP="00D65838">
            <w:pPr>
              <w:jc w:val="center"/>
              <w:rPr>
                <w:szCs w:val="24"/>
              </w:rPr>
            </w:pPr>
            <w:r w:rsidRPr="0006373E">
              <w:rPr>
                <w:szCs w:val="24"/>
              </w:rPr>
              <w:t>(8 426) 68932</w:t>
            </w:r>
          </w:p>
        </w:tc>
      </w:tr>
      <w:tr w:rsidR="009B7EA4" w:rsidRPr="0006373E" w:rsidTr="002D1F72">
        <w:trPr>
          <w:trHeight w:val="399"/>
        </w:trPr>
        <w:tc>
          <w:tcPr>
            <w:tcW w:w="1430" w:type="dxa"/>
            <w:shd w:val="clear" w:color="auto" w:fill="auto"/>
            <w:vAlign w:val="center"/>
          </w:tcPr>
          <w:p w:rsidR="009B7EA4" w:rsidRPr="0006373E" w:rsidRDefault="009B7EA4" w:rsidP="00D65838">
            <w:pPr>
              <w:jc w:val="center"/>
              <w:rPr>
                <w:szCs w:val="24"/>
              </w:rPr>
            </w:pPr>
            <w:r w:rsidRPr="0006373E">
              <w:rPr>
                <w:szCs w:val="24"/>
              </w:rPr>
              <w:t>El. paštas</w:t>
            </w:r>
          </w:p>
        </w:tc>
        <w:tc>
          <w:tcPr>
            <w:tcW w:w="3073" w:type="dxa"/>
            <w:shd w:val="clear" w:color="auto" w:fill="auto"/>
            <w:vAlign w:val="center"/>
          </w:tcPr>
          <w:p w:rsidR="009B7EA4" w:rsidRPr="0006373E" w:rsidRDefault="009B7EA4" w:rsidP="009820EA">
            <w:pPr>
              <w:jc w:val="center"/>
              <w:rPr>
                <w:szCs w:val="24"/>
              </w:rPr>
            </w:pPr>
            <w:r w:rsidRPr="0006373E">
              <w:rPr>
                <w:szCs w:val="24"/>
              </w:rPr>
              <w:t>joni</w:t>
            </w:r>
            <w:r w:rsidR="009820EA">
              <w:rPr>
                <w:szCs w:val="24"/>
              </w:rPr>
              <w:t>s</w:t>
            </w:r>
            <w:r w:rsidRPr="0006373E">
              <w:rPr>
                <w:szCs w:val="24"/>
              </w:rPr>
              <w:t>kio.vandenys@joniskis.lt</w:t>
            </w:r>
          </w:p>
        </w:tc>
        <w:tc>
          <w:tcPr>
            <w:tcW w:w="1935" w:type="dxa"/>
            <w:shd w:val="clear" w:color="auto" w:fill="auto"/>
            <w:vAlign w:val="center"/>
          </w:tcPr>
          <w:p w:rsidR="009B7EA4" w:rsidRPr="0006373E" w:rsidRDefault="009B7EA4" w:rsidP="00D65838">
            <w:pPr>
              <w:jc w:val="center"/>
              <w:rPr>
                <w:szCs w:val="24"/>
              </w:rPr>
            </w:pPr>
            <w:r w:rsidRPr="0006373E">
              <w:rPr>
                <w:szCs w:val="24"/>
              </w:rPr>
              <w:t>El. paštas</w:t>
            </w:r>
          </w:p>
        </w:tc>
        <w:tc>
          <w:tcPr>
            <w:tcW w:w="3417" w:type="dxa"/>
            <w:shd w:val="clear" w:color="auto" w:fill="auto"/>
            <w:vAlign w:val="center"/>
          </w:tcPr>
          <w:p w:rsidR="009B7EA4" w:rsidRPr="0006373E" w:rsidRDefault="003F1D27" w:rsidP="00D65838">
            <w:pPr>
              <w:jc w:val="center"/>
              <w:rPr>
                <w:szCs w:val="24"/>
              </w:rPr>
            </w:pPr>
            <w:r w:rsidRPr="0006373E">
              <w:rPr>
                <w:szCs w:val="24"/>
              </w:rPr>
              <w:t>ilona@joniskiovandenys.lt</w:t>
            </w:r>
          </w:p>
        </w:tc>
      </w:tr>
    </w:tbl>
    <w:p w:rsidR="000C24A5" w:rsidRPr="0006373E" w:rsidRDefault="000C24A5" w:rsidP="009B7EA4"/>
    <w:p w:rsidR="009B7EA4" w:rsidRPr="0006373E" w:rsidRDefault="00F27E5E" w:rsidP="009B7EA4">
      <w:pPr>
        <w:jc w:val="center"/>
        <w:rPr>
          <w:b/>
          <w:szCs w:val="24"/>
          <w:lang w:val="en-US"/>
        </w:rPr>
      </w:pPr>
      <w:sdt>
        <w:sdtPr>
          <w:alias w:val="Numeris"/>
          <w:tag w:val="nr_d3ade5e3165d4b4bb7687149b369c152"/>
          <w:id w:val="243159454"/>
        </w:sdtPr>
        <w:sdtContent>
          <w:r w:rsidR="009B7EA4" w:rsidRPr="0006373E">
            <w:rPr>
              <w:b/>
              <w:szCs w:val="24"/>
              <w:lang w:val="en-US"/>
            </w:rPr>
            <w:t>I</w:t>
          </w:r>
        </w:sdtContent>
      </w:sdt>
      <w:r w:rsidR="009B7EA4" w:rsidRPr="0006373E">
        <w:rPr>
          <w:b/>
          <w:szCs w:val="24"/>
          <w:lang w:val="en-US"/>
        </w:rPr>
        <w:t xml:space="preserve"> SKYRIUS</w:t>
      </w:r>
    </w:p>
    <w:p w:rsidR="009B7EA4" w:rsidRPr="0006373E" w:rsidRDefault="00F27E5E" w:rsidP="009B7EA4">
      <w:pPr>
        <w:jc w:val="center"/>
        <w:rPr>
          <w:b/>
          <w:szCs w:val="24"/>
          <w:lang w:val="en-US"/>
        </w:rPr>
      </w:pPr>
      <w:sdt>
        <w:sdtPr>
          <w:alias w:val="Pavadinimas"/>
          <w:tag w:val="title_d3ade5e3165d4b4bb7687149b369c152"/>
          <w:id w:val="2101062285"/>
        </w:sdtPr>
        <w:sdtContent>
          <w:r w:rsidR="009B7EA4" w:rsidRPr="0006373E">
            <w:rPr>
              <w:b/>
              <w:szCs w:val="24"/>
              <w:lang w:val="en-US"/>
            </w:rPr>
            <w:t>BENDROSIOS NUOSTATOS</w:t>
          </w:r>
        </w:sdtContent>
      </w:sdt>
    </w:p>
    <w:p w:rsidR="009B7EA4" w:rsidRPr="0006373E" w:rsidRDefault="009B7EA4" w:rsidP="009B7EA4">
      <w:pPr>
        <w:jc w:val="center"/>
        <w:rPr>
          <w:szCs w:val="24"/>
          <w:lang w:val="en-US"/>
        </w:rPr>
      </w:pPr>
    </w:p>
    <w:p w:rsidR="009B7EA4" w:rsidRPr="0006373E" w:rsidRDefault="009B7EA4" w:rsidP="00FE7BFA">
      <w:pPr>
        <w:ind w:firstLine="851"/>
        <w:jc w:val="both"/>
        <w:rPr>
          <w:szCs w:val="24"/>
        </w:rPr>
      </w:pPr>
      <w:r w:rsidRPr="0006373E">
        <w:rPr>
          <w:szCs w:val="24"/>
        </w:rPr>
        <w:t>Uždarosios akcinės bendrovės „Joniškio v</w:t>
      </w:r>
      <w:r w:rsidR="002C5008" w:rsidRPr="0006373E">
        <w:rPr>
          <w:szCs w:val="24"/>
        </w:rPr>
        <w:t>andenys“ (toliau – Bendrovė) 2020</w:t>
      </w:r>
      <w:r w:rsidR="009A1880">
        <w:rPr>
          <w:szCs w:val="24"/>
        </w:rPr>
        <w:t>–</w:t>
      </w:r>
      <w:r w:rsidRPr="0006373E">
        <w:rPr>
          <w:szCs w:val="24"/>
        </w:rPr>
        <w:t>202</w:t>
      </w:r>
      <w:r w:rsidR="002C5008" w:rsidRPr="0006373E">
        <w:rPr>
          <w:szCs w:val="24"/>
        </w:rPr>
        <w:t>2</w:t>
      </w:r>
      <w:r w:rsidRPr="0006373E">
        <w:rPr>
          <w:szCs w:val="24"/>
        </w:rPr>
        <w:t xml:space="preserve"> metų veiklos planas parengtas vadovaujantis Lietuvos Respublikos geriamojo vandens tiekimo ir nuotekų tvarkymo įstatymo 34 straipsnio 4 dalimi, Geriamojo vandens tiekimo ir nuotekų tvarkymo bei paviršinių nuotekų tvarkymo paslaugų kainų nustatymo metodikos, patvirtintos Valstybinės kainų ir energetikos kontrolės komisijos </w:t>
      </w:r>
      <w:smartTag w:uri="urn:schemas-microsoft-com:office:smarttags" w:element="metricconverter">
        <w:smartTagPr>
          <w:attr w:name="ProductID" w:val="2006 m"/>
        </w:smartTagPr>
        <w:r w:rsidRPr="0006373E">
          <w:rPr>
            <w:szCs w:val="24"/>
          </w:rPr>
          <w:t>2006 m</w:t>
        </w:r>
      </w:smartTag>
      <w:r w:rsidRPr="0006373E">
        <w:rPr>
          <w:szCs w:val="24"/>
        </w:rPr>
        <w:t xml:space="preserve">. gruodžio 21 d. nutarimu Nr. 03-92 „Dėl Geriamojo vandens tiekimo ir nuotekų tvarkymo bei paviršinių nuotekų tvarkymo paslaugų kainų nustatymo metodikos patvirtinimo“, 48 punktu bei Geriamojo vandens tiekėjų ir nuotekų tvarkytojų veiklos planų rengimo taisyklėmis, patvirtintomis Lietuvos Respublikos aplinkos ministro </w:t>
      </w:r>
      <w:smartTag w:uri="urn:schemas-microsoft-com:office:smarttags" w:element="metricconverter">
        <w:smartTagPr>
          <w:attr w:name="ProductID" w:val="2015 m"/>
        </w:smartTagPr>
        <w:r w:rsidRPr="0006373E">
          <w:rPr>
            <w:szCs w:val="24"/>
          </w:rPr>
          <w:t>2015 m</w:t>
        </w:r>
      </w:smartTag>
      <w:r w:rsidRPr="0006373E">
        <w:rPr>
          <w:szCs w:val="24"/>
        </w:rPr>
        <w:t>. sausio   8 d. įsakymu Nr. D1-11 „Dėl Geriamojo vandens tiekėjų ir nuotekų tvarkytojų veiklos planų rengimo taisyklių patvirtinimo“.</w:t>
      </w:r>
    </w:p>
    <w:p w:rsidR="009B7EA4" w:rsidRPr="0006373E" w:rsidRDefault="009B7EA4" w:rsidP="009B7EA4"/>
    <w:p w:rsidR="009B7EA4" w:rsidRPr="0006373E" w:rsidRDefault="00F27E5E" w:rsidP="009B7EA4">
      <w:pPr>
        <w:jc w:val="center"/>
        <w:rPr>
          <w:szCs w:val="24"/>
        </w:rPr>
      </w:pPr>
      <w:sdt>
        <w:sdtPr>
          <w:alias w:val="Numeris"/>
          <w:tag w:val="nr_bed1c23d6ce64497ab83e2c307c68d0c"/>
          <w:id w:val="-1448998898"/>
        </w:sdtPr>
        <w:sdtContent>
          <w:r w:rsidR="009B7EA4" w:rsidRPr="0006373E">
            <w:rPr>
              <w:b/>
              <w:szCs w:val="24"/>
            </w:rPr>
            <w:t>II</w:t>
          </w:r>
        </w:sdtContent>
      </w:sdt>
      <w:r w:rsidR="009B7EA4" w:rsidRPr="0006373E">
        <w:rPr>
          <w:b/>
          <w:szCs w:val="24"/>
        </w:rPr>
        <w:t xml:space="preserve"> SKYRIUS</w:t>
      </w:r>
    </w:p>
    <w:p w:rsidR="009B7EA4" w:rsidRPr="0006373E" w:rsidRDefault="00F27E5E" w:rsidP="009B7EA4">
      <w:pPr>
        <w:jc w:val="center"/>
        <w:rPr>
          <w:b/>
          <w:szCs w:val="24"/>
        </w:rPr>
      </w:pPr>
      <w:sdt>
        <w:sdtPr>
          <w:alias w:val="Pavadinimas"/>
          <w:tag w:val="title_bed1c23d6ce64497ab83e2c307c68d0c"/>
          <w:id w:val="1444577025"/>
        </w:sdtPr>
        <w:sdtContent>
          <w:r w:rsidR="009B7EA4" w:rsidRPr="0006373E">
            <w:rPr>
              <w:b/>
              <w:szCs w:val="24"/>
            </w:rPr>
            <w:t>GERIAMOJO VANDENS TIEKĖJO IR NUOTEKŲ TVARKYTOJO VYKDOMA VEIKLA</w:t>
          </w:r>
        </w:sdtContent>
      </w:sdt>
    </w:p>
    <w:p w:rsidR="009B7EA4" w:rsidRPr="0006373E" w:rsidRDefault="009B7EA4" w:rsidP="009B7EA4">
      <w:pPr>
        <w:ind w:firstLine="4320"/>
        <w:jc w:val="both"/>
        <w:rPr>
          <w:b/>
          <w:szCs w:val="24"/>
        </w:rPr>
      </w:pPr>
    </w:p>
    <w:p w:rsidR="009B7EA4" w:rsidRPr="0006373E" w:rsidRDefault="009B7EA4" w:rsidP="00FE7BFA">
      <w:pPr>
        <w:ind w:firstLine="851"/>
        <w:jc w:val="both"/>
        <w:rPr>
          <w:szCs w:val="24"/>
        </w:rPr>
      </w:pPr>
      <w:r w:rsidRPr="0006373E">
        <w:rPr>
          <w:szCs w:val="24"/>
        </w:rPr>
        <w:t xml:space="preserve">Bendrovė įregistruota 1991 m. spalio 23 d., reorganizuota 1995 m. balandžio 21 d. </w:t>
      </w:r>
    </w:p>
    <w:p w:rsidR="009B7EA4" w:rsidRPr="0006373E" w:rsidRDefault="009B7EA4" w:rsidP="00FE7BFA">
      <w:pPr>
        <w:ind w:firstLine="851"/>
        <w:jc w:val="both"/>
        <w:rPr>
          <w:szCs w:val="24"/>
        </w:rPr>
      </w:pPr>
      <w:r w:rsidRPr="0006373E">
        <w:rPr>
          <w:szCs w:val="24"/>
        </w:rPr>
        <w:t xml:space="preserve">Bendrovės pagrindinė veikla </w:t>
      </w:r>
      <w:r w:rsidR="009A1880">
        <w:rPr>
          <w:szCs w:val="24"/>
        </w:rPr>
        <w:t xml:space="preserve">– </w:t>
      </w:r>
      <w:r w:rsidRPr="0006373E">
        <w:rPr>
          <w:szCs w:val="24"/>
        </w:rPr>
        <w:t>geriamojo vandens tiekimas ir nuotekų tvarkymas</w:t>
      </w:r>
      <w:r w:rsidR="00FE7BFA" w:rsidRPr="0006373E">
        <w:rPr>
          <w:szCs w:val="24"/>
        </w:rPr>
        <w:t>, paviršinių nuotekų (lietaus) tvarkymas</w:t>
      </w:r>
      <w:r w:rsidRPr="0006373E">
        <w:rPr>
          <w:szCs w:val="24"/>
        </w:rPr>
        <w:t xml:space="preserve">. Pagrindinės veiklos paslaugas Bendrovė teikia Joniškio miesto ir rajono gyventojams bei įmonėms.  </w:t>
      </w:r>
    </w:p>
    <w:p w:rsidR="00DE5F4C" w:rsidRPr="0006373E" w:rsidRDefault="00DE5F4C" w:rsidP="009B7EA4">
      <w:pPr>
        <w:ind w:firstLine="851"/>
        <w:jc w:val="both"/>
        <w:rPr>
          <w:szCs w:val="24"/>
          <w:lang w:eastAsia="lt-LT"/>
        </w:rPr>
      </w:pPr>
    </w:p>
    <w:p w:rsidR="009B7EA4" w:rsidRPr="0006373E" w:rsidRDefault="009B7EA4" w:rsidP="009B7EA4">
      <w:pPr>
        <w:ind w:firstLine="851"/>
        <w:jc w:val="both"/>
        <w:rPr>
          <w:szCs w:val="24"/>
        </w:rPr>
      </w:pPr>
      <w:r w:rsidRPr="0006373E">
        <w:rPr>
          <w:szCs w:val="24"/>
          <w:lang w:eastAsia="lt-LT"/>
        </w:rPr>
        <w:t>Finansinių rodiklių palyginimas 201</w:t>
      </w:r>
      <w:r w:rsidR="00380D6E" w:rsidRPr="0006373E">
        <w:rPr>
          <w:szCs w:val="24"/>
          <w:lang w:eastAsia="lt-LT"/>
        </w:rPr>
        <w:t>9</w:t>
      </w:r>
      <w:r w:rsidRPr="0006373E">
        <w:rPr>
          <w:szCs w:val="24"/>
          <w:lang w:eastAsia="lt-LT"/>
        </w:rPr>
        <w:t xml:space="preserve"> m. su 201</w:t>
      </w:r>
      <w:r w:rsidR="00380D6E" w:rsidRPr="0006373E">
        <w:rPr>
          <w:szCs w:val="24"/>
          <w:lang w:eastAsia="lt-LT"/>
        </w:rPr>
        <w:t>8</w:t>
      </w:r>
      <w:r w:rsidRPr="0006373E">
        <w:rPr>
          <w:szCs w:val="24"/>
          <w:lang w:eastAsia="lt-LT"/>
        </w:rPr>
        <w:t xml:space="preserve"> m. tūkst. eurų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552"/>
        <w:gridCol w:w="2693"/>
        <w:gridCol w:w="2552"/>
      </w:tblGrid>
      <w:tr w:rsidR="009B7EA4" w:rsidRPr="0006373E" w:rsidTr="00D65838">
        <w:tc>
          <w:tcPr>
            <w:tcW w:w="1701" w:type="dxa"/>
            <w:tcBorders>
              <w:top w:val="single" w:sz="4" w:space="0" w:color="auto"/>
              <w:left w:val="single" w:sz="4" w:space="0" w:color="auto"/>
              <w:bottom w:val="single" w:sz="4" w:space="0" w:color="auto"/>
              <w:right w:val="single" w:sz="4" w:space="0" w:color="auto"/>
            </w:tcBorders>
            <w:shd w:val="clear" w:color="auto" w:fill="auto"/>
          </w:tcPr>
          <w:p w:rsidR="009B7EA4" w:rsidRPr="0006373E" w:rsidRDefault="009B7EA4" w:rsidP="00D65838">
            <w:pPr>
              <w:jc w:val="both"/>
              <w:rPr>
                <w:szCs w:val="24"/>
                <w:lang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B7EA4" w:rsidRPr="0006373E" w:rsidRDefault="009B7EA4" w:rsidP="00D65838">
            <w:pPr>
              <w:jc w:val="center"/>
              <w:rPr>
                <w:szCs w:val="24"/>
                <w:lang w:eastAsia="lt-LT"/>
              </w:rPr>
            </w:pPr>
            <w:r w:rsidRPr="0006373E">
              <w:rPr>
                <w:szCs w:val="24"/>
                <w:lang w:eastAsia="lt-LT"/>
              </w:rPr>
              <w:t>201</w:t>
            </w:r>
            <w:r w:rsidR="00380D6E" w:rsidRPr="0006373E">
              <w:rPr>
                <w:szCs w:val="24"/>
                <w:lang w:eastAsia="lt-LT"/>
              </w:rPr>
              <w:t>8</w:t>
            </w:r>
            <w:r w:rsidRPr="0006373E">
              <w:rPr>
                <w:szCs w:val="24"/>
                <w:lang w:eastAsia="lt-LT"/>
              </w:rPr>
              <w:t xml:space="preserve"> m.</w:t>
            </w:r>
          </w:p>
        </w:tc>
        <w:tc>
          <w:tcPr>
            <w:tcW w:w="269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4"/>
                <w:lang w:eastAsia="lt-LT"/>
              </w:rPr>
            </w:pPr>
            <w:r w:rsidRPr="0006373E">
              <w:rPr>
                <w:szCs w:val="24"/>
                <w:lang w:eastAsia="lt-LT"/>
              </w:rPr>
              <w:t>201</w:t>
            </w:r>
            <w:r w:rsidR="00380D6E" w:rsidRPr="0006373E">
              <w:rPr>
                <w:szCs w:val="24"/>
                <w:lang w:eastAsia="lt-LT"/>
              </w:rPr>
              <w:t>9</w:t>
            </w:r>
            <w:r w:rsidRPr="0006373E">
              <w:rPr>
                <w:szCs w:val="24"/>
                <w:lang w:eastAsia="lt-LT"/>
              </w:rPr>
              <w:t xml:space="preserve"> m.</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B7EA4" w:rsidRPr="0006373E" w:rsidRDefault="009B7EA4" w:rsidP="00D65838">
            <w:pPr>
              <w:jc w:val="center"/>
              <w:rPr>
                <w:szCs w:val="24"/>
                <w:lang w:eastAsia="lt-LT"/>
              </w:rPr>
            </w:pPr>
            <w:r w:rsidRPr="0006373E">
              <w:rPr>
                <w:szCs w:val="24"/>
                <w:lang w:eastAsia="lt-LT"/>
              </w:rPr>
              <w:t>Skirtumas (+,-)</w:t>
            </w:r>
          </w:p>
        </w:tc>
      </w:tr>
      <w:tr w:rsidR="009B7EA4" w:rsidRPr="0006373E" w:rsidTr="00D65838">
        <w:tc>
          <w:tcPr>
            <w:tcW w:w="1701" w:type="dxa"/>
            <w:tcBorders>
              <w:top w:val="single" w:sz="4" w:space="0" w:color="auto"/>
              <w:left w:val="single" w:sz="4" w:space="0" w:color="auto"/>
              <w:bottom w:val="single" w:sz="4" w:space="0" w:color="auto"/>
              <w:right w:val="single" w:sz="4" w:space="0" w:color="auto"/>
            </w:tcBorders>
            <w:shd w:val="clear" w:color="auto" w:fill="auto"/>
          </w:tcPr>
          <w:p w:rsidR="009B7EA4" w:rsidRPr="0006373E" w:rsidRDefault="009B7EA4" w:rsidP="00D65838">
            <w:pPr>
              <w:jc w:val="both"/>
              <w:rPr>
                <w:szCs w:val="24"/>
                <w:lang w:eastAsia="lt-LT"/>
              </w:rPr>
            </w:pPr>
            <w:r w:rsidRPr="0006373E">
              <w:rPr>
                <w:szCs w:val="24"/>
                <w:lang w:eastAsia="lt-LT"/>
              </w:rPr>
              <w:t>Pajamos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B7EA4" w:rsidRPr="0006373E" w:rsidRDefault="009B7EA4" w:rsidP="00D65838">
            <w:pPr>
              <w:jc w:val="center"/>
              <w:rPr>
                <w:szCs w:val="24"/>
                <w:lang w:eastAsia="lt-LT"/>
              </w:rPr>
            </w:pPr>
            <w:r w:rsidRPr="0006373E">
              <w:rPr>
                <w:szCs w:val="24"/>
                <w:lang w:eastAsia="lt-LT"/>
              </w:rPr>
              <w:t>10</w:t>
            </w:r>
            <w:r w:rsidR="00380D6E" w:rsidRPr="0006373E">
              <w:rPr>
                <w:szCs w:val="24"/>
                <w:lang w:eastAsia="lt-LT"/>
              </w:rPr>
              <w:t>35,6</w:t>
            </w:r>
          </w:p>
        </w:tc>
        <w:tc>
          <w:tcPr>
            <w:tcW w:w="269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4"/>
                <w:lang w:eastAsia="lt-LT"/>
              </w:rPr>
            </w:pPr>
            <w:r w:rsidRPr="0006373E">
              <w:rPr>
                <w:szCs w:val="24"/>
                <w:lang w:eastAsia="lt-LT"/>
              </w:rPr>
              <w:t>106</w:t>
            </w:r>
            <w:r w:rsidR="00380D6E" w:rsidRPr="0006373E">
              <w:rPr>
                <w:szCs w:val="24"/>
                <w:lang w:eastAsia="lt-LT"/>
              </w:rPr>
              <w:t>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B7EA4" w:rsidRPr="0006373E" w:rsidRDefault="009B7EA4" w:rsidP="00D65838">
            <w:pPr>
              <w:jc w:val="center"/>
              <w:rPr>
                <w:szCs w:val="24"/>
                <w:lang w:eastAsia="lt-LT"/>
              </w:rPr>
            </w:pPr>
            <w:r w:rsidRPr="0006373E">
              <w:rPr>
                <w:szCs w:val="24"/>
                <w:lang w:eastAsia="lt-LT"/>
              </w:rPr>
              <w:t>+</w:t>
            </w:r>
            <w:r w:rsidR="00961124" w:rsidRPr="0006373E">
              <w:rPr>
                <w:szCs w:val="24"/>
                <w:lang w:eastAsia="lt-LT"/>
              </w:rPr>
              <w:t>26,5</w:t>
            </w:r>
          </w:p>
        </w:tc>
      </w:tr>
      <w:tr w:rsidR="009B7EA4" w:rsidRPr="0006373E" w:rsidTr="00D65838">
        <w:tc>
          <w:tcPr>
            <w:tcW w:w="1701" w:type="dxa"/>
            <w:tcBorders>
              <w:top w:val="single" w:sz="4" w:space="0" w:color="auto"/>
              <w:left w:val="single" w:sz="4" w:space="0" w:color="auto"/>
              <w:bottom w:val="single" w:sz="12" w:space="0" w:color="auto"/>
              <w:right w:val="single" w:sz="4" w:space="0" w:color="auto"/>
            </w:tcBorders>
            <w:shd w:val="clear" w:color="auto" w:fill="auto"/>
          </w:tcPr>
          <w:p w:rsidR="009B7EA4" w:rsidRPr="0006373E" w:rsidRDefault="009B7EA4" w:rsidP="00D65838">
            <w:pPr>
              <w:jc w:val="both"/>
              <w:rPr>
                <w:szCs w:val="24"/>
                <w:lang w:eastAsia="lt-LT"/>
              </w:rPr>
            </w:pPr>
            <w:r w:rsidRPr="0006373E">
              <w:rPr>
                <w:szCs w:val="24"/>
                <w:lang w:eastAsia="lt-LT"/>
              </w:rPr>
              <w:t>Išlaidos</w:t>
            </w:r>
          </w:p>
        </w:tc>
        <w:tc>
          <w:tcPr>
            <w:tcW w:w="2552" w:type="dxa"/>
            <w:tcBorders>
              <w:top w:val="single" w:sz="4" w:space="0" w:color="auto"/>
              <w:left w:val="single" w:sz="4" w:space="0" w:color="auto"/>
              <w:bottom w:val="single" w:sz="12" w:space="0" w:color="auto"/>
              <w:right w:val="single" w:sz="4" w:space="0" w:color="auto"/>
            </w:tcBorders>
            <w:shd w:val="clear" w:color="auto" w:fill="auto"/>
          </w:tcPr>
          <w:p w:rsidR="009B7EA4" w:rsidRPr="0006373E" w:rsidRDefault="00380D6E" w:rsidP="00D65838">
            <w:pPr>
              <w:jc w:val="center"/>
              <w:rPr>
                <w:szCs w:val="24"/>
                <w:lang w:eastAsia="lt-LT"/>
              </w:rPr>
            </w:pPr>
            <w:r w:rsidRPr="0006373E">
              <w:rPr>
                <w:szCs w:val="24"/>
                <w:lang w:eastAsia="lt-LT"/>
              </w:rPr>
              <w:t>1032,9</w:t>
            </w:r>
          </w:p>
        </w:tc>
        <w:tc>
          <w:tcPr>
            <w:tcW w:w="2693" w:type="dxa"/>
            <w:tcBorders>
              <w:top w:val="single" w:sz="4" w:space="0" w:color="auto"/>
              <w:left w:val="single" w:sz="4" w:space="0" w:color="auto"/>
              <w:bottom w:val="single" w:sz="12" w:space="0" w:color="auto"/>
              <w:right w:val="single" w:sz="4" w:space="0" w:color="auto"/>
            </w:tcBorders>
          </w:tcPr>
          <w:p w:rsidR="009B7EA4" w:rsidRPr="0006373E" w:rsidRDefault="009B7EA4" w:rsidP="00D65838">
            <w:pPr>
              <w:jc w:val="center"/>
              <w:rPr>
                <w:szCs w:val="24"/>
                <w:lang w:eastAsia="lt-LT"/>
              </w:rPr>
            </w:pPr>
            <w:r w:rsidRPr="0006373E">
              <w:rPr>
                <w:szCs w:val="24"/>
                <w:lang w:eastAsia="lt-LT"/>
              </w:rPr>
              <w:t>1</w:t>
            </w:r>
            <w:r w:rsidR="00961124" w:rsidRPr="0006373E">
              <w:rPr>
                <w:szCs w:val="24"/>
                <w:lang w:eastAsia="lt-LT"/>
              </w:rPr>
              <w:t>103,0</w:t>
            </w:r>
          </w:p>
        </w:tc>
        <w:tc>
          <w:tcPr>
            <w:tcW w:w="2552" w:type="dxa"/>
            <w:tcBorders>
              <w:top w:val="single" w:sz="4" w:space="0" w:color="auto"/>
              <w:left w:val="single" w:sz="4" w:space="0" w:color="auto"/>
              <w:bottom w:val="single" w:sz="12" w:space="0" w:color="auto"/>
              <w:right w:val="single" w:sz="4" w:space="0" w:color="auto"/>
            </w:tcBorders>
            <w:shd w:val="clear" w:color="auto" w:fill="auto"/>
          </w:tcPr>
          <w:p w:rsidR="009B7EA4" w:rsidRPr="0006373E" w:rsidRDefault="009B7EA4" w:rsidP="00D65838">
            <w:pPr>
              <w:jc w:val="center"/>
              <w:rPr>
                <w:szCs w:val="24"/>
                <w:lang w:eastAsia="lt-LT"/>
              </w:rPr>
            </w:pPr>
            <w:r w:rsidRPr="0006373E">
              <w:rPr>
                <w:szCs w:val="24"/>
                <w:lang w:eastAsia="lt-LT"/>
              </w:rPr>
              <w:t>+</w:t>
            </w:r>
            <w:r w:rsidR="00961124" w:rsidRPr="0006373E">
              <w:rPr>
                <w:szCs w:val="24"/>
                <w:lang w:eastAsia="lt-LT"/>
              </w:rPr>
              <w:t>70,1</w:t>
            </w:r>
            <w:r w:rsidRPr="0006373E">
              <w:rPr>
                <w:szCs w:val="24"/>
                <w:lang w:eastAsia="lt-LT"/>
              </w:rPr>
              <w:t xml:space="preserve">     </w:t>
            </w:r>
          </w:p>
        </w:tc>
      </w:tr>
      <w:tr w:rsidR="009B7EA4" w:rsidRPr="0006373E" w:rsidTr="00D65838">
        <w:tc>
          <w:tcPr>
            <w:tcW w:w="1701" w:type="dxa"/>
            <w:tcBorders>
              <w:top w:val="single" w:sz="12" w:space="0" w:color="auto"/>
              <w:left w:val="single" w:sz="4" w:space="0" w:color="auto"/>
              <w:bottom w:val="single" w:sz="12" w:space="0" w:color="auto"/>
              <w:right w:val="single" w:sz="4" w:space="0" w:color="auto"/>
            </w:tcBorders>
            <w:shd w:val="clear" w:color="auto" w:fill="auto"/>
          </w:tcPr>
          <w:p w:rsidR="009B7EA4" w:rsidRPr="0006373E" w:rsidRDefault="009B7EA4" w:rsidP="00D65838">
            <w:pPr>
              <w:jc w:val="both"/>
              <w:rPr>
                <w:szCs w:val="24"/>
                <w:lang w:eastAsia="lt-LT"/>
              </w:rPr>
            </w:pPr>
            <w:r w:rsidRPr="0006373E">
              <w:rPr>
                <w:szCs w:val="24"/>
                <w:lang w:eastAsia="lt-LT"/>
              </w:rPr>
              <w:t>Pelnas</w:t>
            </w:r>
          </w:p>
        </w:tc>
        <w:tc>
          <w:tcPr>
            <w:tcW w:w="2552" w:type="dxa"/>
            <w:tcBorders>
              <w:top w:val="single" w:sz="12" w:space="0" w:color="auto"/>
              <w:left w:val="single" w:sz="4" w:space="0" w:color="auto"/>
              <w:bottom w:val="single" w:sz="12" w:space="0" w:color="auto"/>
              <w:right w:val="single" w:sz="4" w:space="0" w:color="auto"/>
            </w:tcBorders>
            <w:shd w:val="clear" w:color="auto" w:fill="auto"/>
          </w:tcPr>
          <w:p w:rsidR="009B7EA4" w:rsidRPr="0006373E" w:rsidRDefault="00380D6E" w:rsidP="00D65838">
            <w:pPr>
              <w:jc w:val="center"/>
              <w:rPr>
                <w:szCs w:val="24"/>
                <w:lang w:eastAsia="lt-LT"/>
              </w:rPr>
            </w:pPr>
            <w:r w:rsidRPr="0006373E">
              <w:rPr>
                <w:szCs w:val="24"/>
                <w:lang w:eastAsia="lt-LT"/>
              </w:rPr>
              <w:t>2,7</w:t>
            </w:r>
          </w:p>
        </w:tc>
        <w:tc>
          <w:tcPr>
            <w:tcW w:w="2693" w:type="dxa"/>
            <w:tcBorders>
              <w:top w:val="single" w:sz="12" w:space="0" w:color="auto"/>
              <w:left w:val="single" w:sz="4" w:space="0" w:color="auto"/>
              <w:bottom w:val="single" w:sz="12" w:space="0" w:color="auto"/>
              <w:right w:val="single" w:sz="4" w:space="0" w:color="auto"/>
            </w:tcBorders>
          </w:tcPr>
          <w:p w:rsidR="009B7EA4" w:rsidRPr="0006373E" w:rsidRDefault="00380D6E" w:rsidP="00D65838">
            <w:pPr>
              <w:jc w:val="center"/>
              <w:rPr>
                <w:szCs w:val="24"/>
                <w:lang w:eastAsia="lt-LT"/>
              </w:rPr>
            </w:pPr>
            <w:r w:rsidRPr="0006373E">
              <w:rPr>
                <w:szCs w:val="24"/>
                <w:lang w:eastAsia="lt-LT"/>
              </w:rPr>
              <w:t>-40,9</w:t>
            </w:r>
          </w:p>
        </w:tc>
        <w:tc>
          <w:tcPr>
            <w:tcW w:w="2552" w:type="dxa"/>
            <w:tcBorders>
              <w:top w:val="single" w:sz="12" w:space="0" w:color="auto"/>
              <w:left w:val="single" w:sz="4" w:space="0" w:color="auto"/>
              <w:bottom w:val="single" w:sz="12" w:space="0" w:color="auto"/>
              <w:right w:val="single" w:sz="4" w:space="0" w:color="auto"/>
            </w:tcBorders>
            <w:shd w:val="clear" w:color="auto" w:fill="auto"/>
          </w:tcPr>
          <w:p w:rsidR="009B7EA4" w:rsidRPr="0006373E" w:rsidRDefault="009B7EA4" w:rsidP="00D65838">
            <w:pPr>
              <w:ind w:left="175" w:hanging="786"/>
              <w:jc w:val="center"/>
              <w:rPr>
                <w:szCs w:val="24"/>
                <w:lang w:eastAsia="lt-LT"/>
              </w:rPr>
            </w:pPr>
            <w:r w:rsidRPr="0006373E">
              <w:rPr>
                <w:szCs w:val="24"/>
                <w:lang w:eastAsia="lt-LT"/>
              </w:rPr>
              <w:t xml:space="preserve">           -3</w:t>
            </w:r>
            <w:r w:rsidR="00961124" w:rsidRPr="0006373E">
              <w:rPr>
                <w:szCs w:val="24"/>
                <w:lang w:eastAsia="lt-LT"/>
              </w:rPr>
              <w:t>8,2</w:t>
            </w:r>
          </w:p>
        </w:tc>
      </w:tr>
    </w:tbl>
    <w:p w:rsidR="009B7EA4" w:rsidRPr="0006373E" w:rsidRDefault="009B7EA4" w:rsidP="009B7EA4">
      <w:pPr>
        <w:ind w:firstLine="900"/>
        <w:jc w:val="both"/>
        <w:rPr>
          <w:szCs w:val="24"/>
          <w:lang w:eastAsia="lt-LT"/>
        </w:rPr>
      </w:pPr>
      <w:r w:rsidRPr="0006373E">
        <w:rPr>
          <w:szCs w:val="24"/>
          <w:lang w:eastAsia="lt-LT"/>
        </w:rPr>
        <w:lastRenderedPageBreak/>
        <w:t>Išlaidų straipsnių palyginimas tūkst. eurų:</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701"/>
        <w:gridCol w:w="1843"/>
        <w:gridCol w:w="1729"/>
      </w:tblGrid>
      <w:tr w:rsidR="009B7EA4" w:rsidRPr="0006373E" w:rsidTr="002D4792">
        <w:trPr>
          <w:trHeight w:val="184"/>
        </w:trPr>
        <w:tc>
          <w:tcPr>
            <w:tcW w:w="4253" w:type="dxa"/>
            <w:vMerge w:val="restart"/>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p>
          <w:p w:rsidR="009B7EA4" w:rsidRPr="0006373E" w:rsidRDefault="009B7EA4" w:rsidP="00D65838">
            <w:pPr>
              <w:jc w:val="center"/>
              <w:rPr>
                <w:szCs w:val="22"/>
                <w:lang w:eastAsia="lt-LT"/>
              </w:rPr>
            </w:pPr>
            <w:r w:rsidRPr="0006373E">
              <w:rPr>
                <w:sz w:val="22"/>
                <w:szCs w:val="22"/>
                <w:lang w:eastAsia="lt-LT"/>
              </w:rPr>
              <w:t>Išlaidų straipsnis</w:t>
            </w:r>
          </w:p>
        </w:tc>
        <w:tc>
          <w:tcPr>
            <w:tcW w:w="3544" w:type="dxa"/>
            <w:gridSpan w:val="2"/>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 w:val="22"/>
                <w:szCs w:val="22"/>
                <w:lang w:eastAsia="lt-LT"/>
              </w:rPr>
              <w:t>Faktiniai rodikliai</w:t>
            </w:r>
          </w:p>
        </w:tc>
        <w:tc>
          <w:tcPr>
            <w:tcW w:w="1729" w:type="dxa"/>
            <w:vMerge w:val="restart"/>
            <w:tcBorders>
              <w:top w:val="single" w:sz="4" w:space="0" w:color="auto"/>
              <w:left w:val="single" w:sz="4" w:space="0" w:color="auto"/>
              <w:right w:val="single" w:sz="4" w:space="0" w:color="auto"/>
            </w:tcBorders>
          </w:tcPr>
          <w:p w:rsidR="009B7EA4" w:rsidRPr="0006373E" w:rsidRDefault="009B7EA4" w:rsidP="00D65838">
            <w:pPr>
              <w:jc w:val="center"/>
              <w:rPr>
                <w:szCs w:val="22"/>
                <w:lang w:eastAsia="lt-LT"/>
              </w:rPr>
            </w:pPr>
            <w:r w:rsidRPr="0006373E">
              <w:rPr>
                <w:sz w:val="22"/>
                <w:szCs w:val="22"/>
                <w:lang w:eastAsia="lt-LT"/>
              </w:rPr>
              <w:t>Išlaidų palyginimas</w:t>
            </w:r>
          </w:p>
          <w:p w:rsidR="009B7EA4" w:rsidRPr="0006373E" w:rsidRDefault="009B7EA4" w:rsidP="00D65838">
            <w:pPr>
              <w:ind w:left="306"/>
              <w:jc w:val="center"/>
              <w:rPr>
                <w:szCs w:val="22"/>
                <w:lang w:eastAsia="lt-LT"/>
              </w:rPr>
            </w:pPr>
            <w:r w:rsidRPr="0006373E">
              <w:rPr>
                <w:sz w:val="22"/>
                <w:szCs w:val="22"/>
                <w:lang w:eastAsia="lt-LT"/>
              </w:rPr>
              <w:t>(+,-)</w:t>
            </w:r>
          </w:p>
        </w:tc>
      </w:tr>
      <w:tr w:rsidR="009B7EA4" w:rsidRPr="0006373E" w:rsidTr="002D4792">
        <w:trPr>
          <w:trHeight w:val="262"/>
        </w:trPr>
        <w:tc>
          <w:tcPr>
            <w:tcW w:w="4253" w:type="dxa"/>
            <w:vMerge/>
            <w:tcBorders>
              <w:top w:val="single" w:sz="4" w:space="0" w:color="auto"/>
              <w:left w:val="single" w:sz="4" w:space="0" w:color="auto"/>
              <w:bottom w:val="single" w:sz="4" w:space="0" w:color="auto"/>
              <w:right w:val="single" w:sz="4" w:space="0" w:color="auto"/>
            </w:tcBorders>
            <w:vAlign w:val="center"/>
          </w:tcPr>
          <w:p w:rsidR="009B7EA4" w:rsidRPr="0006373E" w:rsidRDefault="009B7EA4" w:rsidP="00D65838">
            <w:pPr>
              <w:rPr>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 w:val="22"/>
                <w:szCs w:val="22"/>
                <w:lang w:eastAsia="lt-LT"/>
              </w:rPr>
              <w:t>201</w:t>
            </w:r>
            <w:r w:rsidR="00EC65E2" w:rsidRPr="0006373E">
              <w:rPr>
                <w:sz w:val="22"/>
                <w:szCs w:val="22"/>
                <w:lang w:eastAsia="lt-LT"/>
              </w:rPr>
              <w:t>8</w:t>
            </w:r>
            <w:r w:rsidRPr="0006373E">
              <w:rPr>
                <w:sz w:val="22"/>
                <w:szCs w:val="22"/>
                <w:lang w:eastAsia="lt-LT"/>
              </w:rPr>
              <w:t xml:space="preserve"> m.</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 w:val="22"/>
                <w:szCs w:val="22"/>
                <w:lang w:eastAsia="lt-LT"/>
              </w:rPr>
              <w:t>201</w:t>
            </w:r>
            <w:r w:rsidR="00EC65E2" w:rsidRPr="0006373E">
              <w:rPr>
                <w:sz w:val="22"/>
                <w:szCs w:val="22"/>
                <w:lang w:eastAsia="lt-LT"/>
              </w:rPr>
              <w:t>9</w:t>
            </w:r>
            <w:r w:rsidRPr="0006373E">
              <w:rPr>
                <w:sz w:val="22"/>
                <w:szCs w:val="22"/>
                <w:lang w:eastAsia="lt-LT"/>
              </w:rPr>
              <w:t xml:space="preserve"> m. </w:t>
            </w:r>
          </w:p>
        </w:tc>
        <w:tc>
          <w:tcPr>
            <w:tcW w:w="1729" w:type="dxa"/>
            <w:vMerge/>
            <w:tcBorders>
              <w:left w:val="single" w:sz="4" w:space="0" w:color="auto"/>
              <w:bottom w:val="single" w:sz="4" w:space="0" w:color="auto"/>
              <w:right w:val="single" w:sz="4" w:space="0" w:color="auto"/>
            </w:tcBorders>
          </w:tcPr>
          <w:p w:rsidR="009B7EA4" w:rsidRPr="0006373E" w:rsidRDefault="009B7EA4" w:rsidP="00D65838">
            <w:pPr>
              <w:ind w:left="306"/>
              <w:jc w:val="center"/>
              <w:rPr>
                <w:szCs w:val="22"/>
                <w:lang w:eastAsia="lt-LT"/>
              </w:rPr>
            </w:pP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Darbo užmokestis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3</w:t>
            </w:r>
            <w:r w:rsidR="004E1CDE" w:rsidRPr="0006373E">
              <w:rPr>
                <w:szCs w:val="22"/>
                <w:lang w:eastAsia="lt-LT"/>
              </w:rPr>
              <w:t>78,5</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4E1CDE" w:rsidP="00D65838">
            <w:pPr>
              <w:jc w:val="center"/>
              <w:rPr>
                <w:szCs w:val="22"/>
                <w:lang w:eastAsia="lt-LT"/>
              </w:rPr>
            </w:pPr>
            <w:r w:rsidRPr="0006373E">
              <w:rPr>
                <w:szCs w:val="22"/>
                <w:lang w:eastAsia="lt-LT"/>
              </w:rPr>
              <w:t>532,4</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9B7EA4" w:rsidP="004E1CDE">
            <w:pPr>
              <w:jc w:val="center"/>
              <w:rPr>
                <w:szCs w:val="22"/>
                <w:lang w:eastAsia="lt-LT"/>
              </w:rPr>
            </w:pPr>
            <w:r w:rsidRPr="0006373E">
              <w:rPr>
                <w:szCs w:val="22"/>
                <w:lang w:eastAsia="lt-LT"/>
              </w:rPr>
              <w:t>+1</w:t>
            </w:r>
            <w:r w:rsidR="004E1CDE" w:rsidRPr="0006373E">
              <w:rPr>
                <w:szCs w:val="22"/>
                <w:lang w:eastAsia="lt-LT"/>
              </w:rPr>
              <w:t>53,9</w:t>
            </w: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Priskaitymai soc. draudimui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11</w:t>
            </w:r>
            <w:r w:rsidR="008A116A" w:rsidRPr="0006373E">
              <w:rPr>
                <w:szCs w:val="22"/>
                <w:lang w:eastAsia="lt-LT"/>
              </w:rPr>
              <w:t>8,2</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8A116A" w:rsidP="00D65838">
            <w:pPr>
              <w:jc w:val="center"/>
              <w:rPr>
                <w:szCs w:val="22"/>
                <w:lang w:eastAsia="lt-LT"/>
              </w:rPr>
            </w:pPr>
            <w:r w:rsidRPr="0006373E">
              <w:rPr>
                <w:szCs w:val="22"/>
                <w:lang w:eastAsia="lt-LT"/>
              </w:rPr>
              <w:t>8,6</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8A116A" w:rsidP="004E1CDE">
            <w:pPr>
              <w:jc w:val="center"/>
              <w:rPr>
                <w:szCs w:val="22"/>
                <w:lang w:eastAsia="lt-LT"/>
              </w:rPr>
            </w:pPr>
            <w:r w:rsidRPr="0006373E">
              <w:rPr>
                <w:szCs w:val="22"/>
                <w:lang w:eastAsia="lt-LT"/>
              </w:rPr>
              <w:t>-109,6</w:t>
            </w: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Materialinės atsargos ir joms prilygintos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B63DD7" w:rsidP="00D65838">
            <w:pPr>
              <w:jc w:val="center"/>
              <w:rPr>
                <w:szCs w:val="22"/>
                <w:lang w:eastAsia="lt-LT"/>
              </w:rPr>
            </w:pPr>
            <w:r w:rsidRPr="0006373E">
              <w:rPr>
                <w:szCs w:val="22"/>
                <w:lang w:eastAsia="lt-LT"/>
              </w:rPr>
              <w:t>92,1</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B63DD7" w:rsidP="00D65838">
            <w:pPr>
              <w:jc w:val="center"/>
              <w:rPr>
                <w:szCs w:val="22"/>
                <w:lang w:eastAsia="lt-LT"/>
              </w:rPr>
            </w:pPr>
            <w:r w:rsidRPr="0006373E">
              <w:rPr>
                <w:szCs w:val="22"/>
                <w:lang w:eastAsia="lt-LT"/>
              </w:rPr>
              <w:t>90,8</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B63DD7" w:rsidP="004E1CDE">
            <w:pPr>
              <w:jc w:val="center"/>
              <w:rPr>
                <w:szCs w:val="22"/>
                <w:lang w:eastAsia="lt-LT"/>
              </w:rPr>
            </w:pPr>
            <w:r w:rsidRPr="0006373E">
              <w:rPr>
                <w:szCs w:val="22"/>
                <w:lang w:eastAsia="lt-LT"/>
              </w:rPr>
              <w:t>-1,3</w:t>
            </w: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Aptarnavimo ir remonto darbai</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2</w:t>
            </w:r>
            <w:r w:rsidR="00535F80" w:rsidRPr="0006373E">
              <w:rPr>
                <w:szCs w:val="22"/>
                <w:lang w:eastAsia="lt-LT"/>
              </w:rPr>
              <w:t>8,2</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2</w:t>
            </w:r>
            <w:r w:rsidR="00535F80" w:rsidRPr="0006373E">
              <w:rPr>
                <w:szCs w:val="22"/>
                <w:lang w:eastAsia="lt-LT"/>
              </w:rPr>
              <w:t>3,8</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535F80" w:rsidP="004E1CDE">
            <w:pPr>
              <w:jc w:val="center"/>
              <w:rPr>
                <w:szCs w:val="22"/>
                <w:lang w:eastAsia="lt-LT"/>
              </w:rPr>
            </w:pPr>
            <w:r w:rsidRPr="0006373E">
              <w:rPr>
                <w:szCs w:val="22"/>
                <w:lang w:eastAsia="lt-LT"/>
              </w:rPr>
              <w:t>-4,4</w:t>
            </w: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Ilgalaikio turto nusidėvėjimas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1</w:t>
            </w:r>
            <w:r w:rsidR="00DD3C77" w:rsidRPr="0006373E">
              <w:rPr>
                <w:szCs w:val="22"/>
                <w:lang w:eastAsia="lt-LT"/>
              </w:rPr>
              <w:t>75,1</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1</w:t>
            </w:r>
            <w:r w:rsidR="00DD3C77" w:rsidRPr="0006373E">
              <w:rPr>
                <w:szCs w:val="22"/>
                <w:lang w:eastAsia="lt-LT"/>
              </w:rPr>
              <w:t>90,6</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9B7EA4" w:rsidP="004E1CDE">
            <w:pPr>
              <w:jc w:val="center"/>
              <w:rPr>
                <w:szCs w:val="22"/>
                <w:lang w:eastAsia="lt-LT"/>
              </w:rPr>
            </w:pPr>
            <w:r w:rsidRPr="0006373E">
              <w:rPr>
                <w:szCs w:val="22"/>
                <w:lang w:eastAsia="lt-LT"/>
              </w:rPr>
              <w:t>+1</w:t>
            </w:r>
            <w:r w:rsidR="00DD3C77" w:rsidRPr="0006373E">
              <w:rPr>
                <w:szCs w:val="22"/>
                <w:lang w:eastAsia="lt-LT"/>
              </w:rPr>
              <w:t>5,5</w:t>
            </w: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Kuras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3</w:t>
            </w:r>
            <w:r w:rsidR="004E1CDE" w:rsidRPr="0006373E">
              <w:rPr>
                <w:szCs w:val="22"/>
                <w:lang w:eastAsia="lt-LT"/>
              </w:rPr>
              <w:t>5,8</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3</w:t>
            </w:r>
            <w:r w:rsidR="004E1CDE" w:rsidRPr="0006373E">
              <w:rPr>
                <w:szCs w:val="22"/>
                <w:lang w:eastAsia="lt-LT"/>
              </w:rPr>
              <w:t>5,0</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4E1CDE" w:rsidP="004E1CDE">
            <w:pPr>
              <w:ind w:left="317" w:hanging="43"/>
              <w:rPr>
                <w:szCs w:val="22"/>
                <w:lang w:eastAsia="lt-LT"/>
              </w:rPr>
            </w:pPr>
            <w:r w:rsidRPr="0006373E">
              <w:rPr>
                <w:szCs w:val="22"/>
                <w:lang w:eastAsia="lt-LT"/>
              </w:rPr>
              <w:t xml:space="preserve">      -0,8</w:t>
            </w: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Elektros energija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1</w:t>
            </w:r>
            <w:r w:rsidR="00A109CE" w:rsidRPr="0006373E">
              <w:rPr>
                <w:szCs w:val="22"/>
                <w:lang w:eastAsia="lt-LT"/>
              </w:rPr>
              <w:t>15,8</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11</w:t>
            </w:r>
            <w:r w:rsidR="00A109CE" w:rsidRPr="0006373E">
              <w:rPr>
                <w:szCs w:val="22"/>
                <w:lang w:eastAsia="lt-LT"/>
              </w:rPr>
              <w:t>5,7</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9B7EA4" w:rsidP="004E1CDE">
            <w:pPr>
              <w:jc w:val="center"/>
              <w:rPr>
                <w:szCs w:val="22"/>
                <w:lang w:eastAsia="lt-LT"/>
              </w:rPr>
            </w:pPr>
            <w:r w:rsidRPr="0006373E">
              <w:rPr>
                <w:szCs w:val="22"/>
                <w:lang w:eastAsia="lt-LT"/>
              </w:rPr>
              <w:t>-</w:t>
            </w:r>
            <w:r w:rsidR="00A109CE" w:rsidRPr="0006373E">
              <w:rPr>
                <w:szCs w:val="22"/>
                <w:lang w:eastAsia="lt-LT"/>
              </w:rPr>
              <w:t xml:space="preserve"> 0,1</w:t>
            </w:r>
          </w:p>
        </w:tc>
      </w:tr>
      <w:tr w:rsidR="009B7EA4" w:rsidRPr="0006373E" w:rsidTr="002D4792">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Mokesčiai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center"/>
              <w:rPr>
                <w:szCs w:val="22"/>
                <w:lang w:eastAsia="lt-LT"/>
              </w:rPr>
            </w:pPr>
            <w:r w:rsidRPr="0006373E">
              <w:rPr>
                <w:szCs w:val="22"/>
                <w:lang w:eastAsia="lt-LT"/>
              </w:rPr>
              <w:t>3</w:t>
            </w:r>
            <w:r w:rsidR="004E1CDE" w:rsidRPr="0006373E">
              <w:rPr>
                <w:szCs w:val="22"/>
                <w:lang w:eastAsia="lt-LT"/>
              </w:rPr>
              <w:t>0,1</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4E1CDE" w:rsidP="00D65838">
            <w:pPr>
              <w:jc w:val="center"/>
              <w:rPr>
                <w:szCs w:val="22"/>
                <w:lang w:eastAsia="lt-LT"/>
              </w:rPr>
            </w:pPr>
            <w:r w:rsidRPr="0006373E">
              <w:rPr>
                <w:szCs w:val="22"/>
                <w:lang w:eastAsia="lt-LT"/>
              </w:rPr>
              <w:t>44,5</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9B7EA4" w:rsidP="004E1CDE">
            <w:pPr>
              <w:jc w:val="center"/>
              <w:rPr>
                <w:szCs w:val="22"/>
                <w:lang w:eastAsia="lt-LT"/>
              </w:rPr>
            </w:pPr>
            <w:r w:rsidRPr="0006373E">
              <w:rPr>
                <w:szCs w:val="22"/>
                <w:lang w:eastAsia="lt-LT"/>
              </w:rPr>
              <w:t>+1</w:t>
            </w:r>
            <w:r w:rsidR="004E1CDE" w:rsidRPr="0006373E">
              <w:rPr>
                <w:szCs w:val="22"/>
                <w:lang w:eastAsia="lt-LT"/>
              </w:rPr>
              <w:t>4,4</w:t>
            </w:r>
          </w:p>
        </w:tc>
      </w:tr>
      <w:tr w:rsidR="009B7EA4" w:rsidRPr="0006373E" w:rsidTr="005A75C0">
        <w:trPr>
          <w:trHeight w:val="246"/>
        </w:trPr>
        <w:tc>
          <w:tcPr>
            <w:tcW w:w="4253" w:type="dxa"/>
            <w:tcBorders>
              <w:top w:val="single" w:sz="4" w:space="0" w:color="auto"/>
              <w:left w:val="single" w:sz="4" w:space="0" w:color="auto"/>
              <w:bottom w:val="single" w:sz="4" w:space="0" w:color="auto"/>
              <w:right w:val="single" w:sz="4" w:space="0" w:color="auto"/>
            </w:tcBorders>
          </w:tcPr>
          <w:p w:rsidR="009B7EA4" w:rsidRPr="0006373E" w:rsidRDefault="009B7EA4" w:rsidP="00D65838">
            <w:pPr>
              <w:jc w:val="both"/>
              <w:rPr>
                <w:szCs w:val="22"/>
                <w:lang w:eastAsia="lt-LT"/>
              </w:rPr>
            </w:pPr>
            <w:r w:rsidRPr="0006373E">
              <w:rPr>
                <w:sz w:val="22"/>
                <w:szCs w:val="22"/>
                <w:lang w:eastAsia="lt-LT"/>
              </w:rPr>
              <w:t xml:space="preserve">Kitos išlaidos </w:t>
            </w:r>
          </w:p>
        </w:tc>
        <w:tc>
          <w:tcPr>
            <w:tcW w:w="1701" w:type="dxa"/>
            <w:tcBorders>
              <w:top w:val="single" w:sz="4" w:space="0" w:color="auto"/>
              <w:left w:val="single" w:sz="4" w:space="0" w:color="auto"/>
              <w:bottom w:val="single" w:sz="4" w:space="0" w:color="auto"/>
              <w:right w:val="single" w:sz="4" w:space="0" w:color="auto"/>
            </w:tcBorders>
          </w:tcPr>
          <w:p w:rsidR="009B7EA4" w:rsidRPr="0006373E" w:rsidRDefault="0088665C" w:rsidP="00D65838">
            <w:pPr>
              <w:jc w:val="center"/>
              <w:rPr>
                <w:szCs w:val="22"/>
                <w:lang w:eastAsia="lt-LT"/>
              </w:rPr>
            </w:pPr>
            <w:r w:rsidRPr="0006373E">
              <w:rPr>
                <w:szCs w:val="22"/>
                <w:lang w:eastAsia="lt-LT"/>
              </w:rPr>
              <w:t>59,1</w:t>
            </w:r>
          </w:p>
        </w:tc>
        <w:tc>
          <w:tcPr>
            <w:tcW w:w="1843" w:type="dxa"/>
            <w:tcBorders>
              <w:top w:val="single" w:sz="4" w:space="0" w:color="auto"/>
              <w:left w:val="single" w:sz="4" w:space="0" w:color="auto"/>
              <w:bottom w:val="single" w:sz="4" w:space="0" w:color="auto"/>
              <w:right w:val="single" w:sz="4" w:space="0" w:color="auto"/>
            </w:tcBorders>
          </w:tcPr>
          <w:p w:rsidR="009B7EA4" w:rsidRPr="0006373E" w:rsidRDefault="0088665C" w:rsidP="00D65838">
            <w:pPr>
              <w:jc w:val="center"/>
              <w:rPr>
                <w:szCs w:val="22"/>
                <w:lang w:eastAsia="lt-LT"/>
              </w:rPr>
            </w:pPr>
            <w:r w:rsidRPr="0006373E">
              <w:rPr>
                <w:szCs w:val="22"/>
                <w:lang w:eastAsia="lt-LT"/>
              </w:rPr>
              <w:t>61,6</w:t>
            </w:r>
          </w:p>
        </w:tc>
        <w:tc>
          <w:tcPr>
            <w:tcW w:w="1729" w:type="dxa"/>
            <w:tcBorders>
              <w:top w:val="single" w:sz="4" w:space="0" w:color="auto"/>
              <w:left w:val="single" w:sz="4" w:space="0" w:color="auto"/>
              <w:bottom w:val="single" w:sz="4" w:space="0" w:color="auto"/>
              <w:right w:val="single" w:sz="4" w:space="0" w:color="auto"/>
            </w:tcBorders>
          </w:tcPr>
          <w:p w:rsidR="009B7EA4" w:rsidRPr="0006373E" w:rsidRDefault="009B7EA4" w:rsidP="004E1CDE">
            <w:pPr>
              <w:jc w:val="center"/>
              <w:rPr>
                <w:szCs w:val="22"/>
                <w:lang w:eastAsia="lt-LT"/>
              </w:rPr>
            </w:pPr>
            <w:r w:rsidRPr="0006373E">
              <w:rPr>
                <w:szCs w:val="22"/>
                <w:lang w:eastAsia="lt-LT"/>
              </w:rPr>
              <w:t>+</w:t>
            </w:r>
            <w:r w:rsidR="0088665C" w:rsidRPr="0006373E">
              <w:rPr>
                <w:szCs w:val="22"/>
                <w:lang w:eastAsia="lt-LT"/>
              </w:rPr>
              <w:t>2,5</w:t>
            </w:r>
          </w:p>
        </w:tc>
      </w:tr>
      <w:tr w:rsidR="00DE5F4C" w:rsidRPr="0006373E" w:rsidTr="005A75C0">
        <w:trPr>
          <w:trHeight w:val="246"/>
        </w:trPr>
        <w:tc>
          <w:tcPr>
            <w:tcW w:w="4253" w:type="dxa"/>
            <w:tcBorders>
              <w:top w:val="single" w:sz="4" w:space="0" w:color="auto"/>
              <w:left w:val="single" w:sz="4" w:space="0" w:color="auto"/>
              <w:bottom w:val="single" w:sz="4" w:space="0" w:color="auto"/>
              <w:right w:val="single" w:sz="4" w:space="0" w:color="auto"/>
            </w:tcBorders>
          </w:tcPr>
          <w:p w:rsidR="00DE5F4C" w:rsidRPr="0006373E" w:rsidRDefault="00DE5F4C" w:rsidP="00DE5F4C">
            <w:pPr>
              <w:jc w:val="center"/>
              <w:rPr>
                <w:szCs w:val="22"/>
                <w:lang w:eastAsia="lt-LT"/>
              </w:rPr>
            </w:pPr>
            <w:r w:rsidRPr="0006373E">
              <w:rPr>
                <w:sz w:val="22"/>
                <w:szCs w:val="22"/>
                <w:lang w:eastAsia="lt-LT"/>
              </w:rPr>
              <w:t>Bendra suma, iš viso</w:t>
            </w:r>
          </w:p>
        </w:tc>
        <w:tc>
          <w:tcPr>
            <w:tcW w:w="1701" w:type="dxa"/>
            <w:tcBorders>
              <w:top w:val="single" w:sz="4" w:space="0" w:color="auto"/>
              <w:left w:val="single" w:sz="4" w:space="0" w:color="auto"/>
              <w:bottom w:val="single" w:sz="4" w:space="0" w:color="auto"/>
              <w:right w:val="single" w:sz="4" w:space="0" w:color="auto"/>
            </w:tcBorders>
          </w:tcPr>
          <w:p w:rsidR="00DE5F4C" w:rsidRPr="0006373E" w:rsidRDefault="00DE5F4C" w:rsidP="00DE5F4C">
            <w:pPr>
              <w:jc w:val="center"/>
              <w:rPr>
                <w:szCs w:val="22"/>
                <w:lang w:eastAsia="lt-LT"/>
              </w:rPr>
            </w:pPr>
            <w:r w:rsidRPr="0006373E">
              <w:rPr>
                <w:szCs w:val="22"/>
                <w:lang w:eastAsia="lt-LT"/>
              </w:rPr>
              <w:t>10</w:t>
            </w:r>
            <w:r w:rsidR="00BB1A00" w:rsidRPr="0006373E">
              <w:rPr>
                <w:szCs w:val="22"/>
                <w:lang w:eastAsia="lt-LT"/>
              </w:rPr>
              <w:t>32,9</w:t>
            </w:r>
          </w:p>
        </w:tc>
        <w:tc>
          <w:tcPr>
            <w:tcW w:w="1843" w:type="dxa"/>
            <w:tcBorders>
              <w:top w:val="single" w:sz="4" w:space="0" w:color="auto"/>
              <w:left w:val="single" w:sz="4" w:space="0" w:color="auto"/>
              <w:bottom w:val="single" w:sz="4" w:space="0" w:color="auto"/>
              <w:right w:val="single" w:sz="4" w:space="0" w:color="auto"/>
            </w:tcBorders>
          </w:tcPr>
          <w:p w:rsidR="00DE5F4C" w:rsidRPr="0006373E" w:rsidRDefault="00DE5F4C" w:rsidP="00DE5F4C">
            <w:pPr>
              <w:jc w:val="center"/>
              <w:rPr>
                <w:szCs w:val="22"/>
                <w:lang w:eastAsia="lt-LT"/>
              </w:rPr>
            </w:pPr>
            <w:r w:rsidRPr="0006373E">
              <w:rPr>
                <w:szCs w:val="22"/>
                <w:lang w:eastAsia="lt-LT"/>
              </w:rPr>
              <w:t>1</w:t>
            </w:r>
            <w:r w:rsidR="00BB1A00" w:rsidRPr="0006373E">
              <w:rPr>
                <w:szCs w:val="22"/>
                <w:lang w:eastAsia="lt-LT"/>
              </w:rPr>
              <w:t>103,0</w:t>
            </w:r>
          </w:p>
        </w:tc>
        <w:tc>
          <w:tcPr>
            <w:tcW w:w="1729" w:type="dxa"/>
            <w:tcBorders>
              <w:top w:val="single" w:sz="4" w:space="0" w:color="auto"/>
              <w:left w:val="single" w:sz="4" w:space="0" w:color="auto"/>
              <w:bottom w:val="single" w:sz="4" w:space="0" w:color="auto"/>
              <w:right w:val="single" w:sz="4" w:space="0" w:color="auto"/>
            </w:tcBorders>
          </w:tcPr>
          <w:p w:rsidR="00DE5F4C" w:rsidRPr="0006373E" w:rsidRDefault="00DE5F4C" w:rsidP="00DE5F4C">
            <w:pPr>
              <w:jc w:val="center"/>
              <w:rPr>
                <w:szCs w:val="22"/>
                <w:lang w:eastAsia="lt-LT"/>
              </w:rPr>
            </w:pPr>
            <w:r w:rsidRPr="0006373E">
              <w:rPr>
                <w:szCs w:val="22"/>
                <w:lang w:eastAsia="lt-LT"/>
              </w:rPr>
              <w:t>+</w:t>
            </w:r>
            <w:r w:rsidR="00BB1A00" w:rsidRPr="0006373E">
              <w:rPr>
                <w:szCs w:val="22"/>
                <w:lang w:eastAsia="lt-LT"/>
              </w:rPr>
              <w:t>70,1</w:t>
            </w:r>
          </w:p>
        </w:tc>
      </w:tr>
    </w:tbl>
    <w:p w:rsidR="009B7EA4" w:rsidRPr="0006373E" w:rsidRDefault="009B7EA4" w:rsidP="009B7EA4">
      <w:pPr>
        <w:ind w:firstLine="900"/>
        <w:jc w:val="both"/>
        <w:rPr>
          <w:szCs w:val="24"/>
          <w:lang w:eastAsia="lt-LT"/>
        </w:rPr>
      </w:pPr>
    </w:p>
    <w:p w:rsidR="009B7EA4" w:rsidRPr="0006373E" w:rsidRDefault="009B7EA4" w:rsidP="009B7EA4">
      <w:pPr>
        <w:ind w:firstLine="900"/>
        <w:jc w:val="both"/>
        <w:rPr>
          <w:szCs w:val="24"/>
          <w:lang w:eastAsia="lt-LT"/>
        </w:rPr>
      </w:pPr>
      <w:r w:rsidRPr="0006373E">
        <w:rPr>
          <w:szCs w:val="24"/>
          <w:lang w:eastAsia="lt-LT"/>
        </w:rPr>
        <w:t>Realizacijos palyginimas: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gridCol w:w="1620"/>
        <w:gridCol w:w="3986"/>
      </w:tblGrid>
      <w:tr w:rsidR="009B7EA4" w:rsidRPr="0006373E" w:rsidTr="00D65838">
        <w:tc>
          <w:tcPr>
            <w:tcW w:w="2448" w:type="dxa"/>
            <w:vMerge w:val="restart"/>
            <w:tcBorders>
              <w:top w:val="single" w:sz="4" w:space="0" w:color="auto"/>
              <w:left w:val="single" w:sz="4" w:space="0" w:color="auto"/>
              <w:right w:val="single" w:sz="4" w:space="0" w:color="auto"/>
            </w:tcBorders>
            <w:shd w:val="clear" w:color="auto" w:fill="auto"/>
          </w:tcPr>
          <w:p w:rsidR="009B7EA4" w:rsidRPr="0006373E" w:rsidRDefault="009B7EA4" w:rsidP="00D65838">
            <w:pPr>
              <w:rPr>
                <w:szCs w:val="24"/>
                <w:lang w:eastAsia="lt-LT"/>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Realizacija tūkst. m³</w:t>
            </w:r>
          </w:p>
        </w:tc>
        <w:tc>
          <w:tcPr>
            <w:tcW w:w="3986" w:type="dxa"/>
            <w:vMerge w:val="restart"/>
            <w:tcBorders>
              <w:top w:val="single" w:sz="4" w:space="0" w:color="auto"/>
              <w:left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Skirtumas tūkst. m³ (+/-)</w:t>
            </w:r>
          </w:p>
        </w:tc>
      </w:tr>
      <w:tr w:rsidR="009B7EA4" w:rsidRPr="0006373E" w:rsidTr="00D65838">
        <w:tc>
          <w:tcPr>
            <w:tcW w:w="2448" w:type="dxa"/>
            <w:vMerge/>
            <w:tcBorders>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both"/>
              <w:rPr>
                <w:szCs w:val="24"/>
                <w:lang w:eastAsia="lt-LT"/>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201</w:t>
            </w:r>
            <w:r w:rsidR="005A43EB" w:rsidRPr="0006373E">
              <w:rPr>
                <w:szCs w:val="24"/>
                <w:lang w:eastAsia="lt-LT"/>
              </w:rPr>
              <w:t>8</w:t>
            </w:r>
            <w:r w:rsidRPr="0006373E">
              <w:rPr>
                <w:szCs w:val="24"/>
                <w:lang w:eastAsia="lt-LT"/>
              </w:rPr>
              <w:t xml:space="preserve">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201</w:t>
            </w:r>
            <w:r w:rsidR="005A43EB" w:rsidRPr="0006373E">
              <w:rPr>
                <w:szCs w:val="24"/>
                <w:lang w:eastAsia="lt-LT"/>
              </w:rPr>
              <w:t>9</w:t>
            </w:r>
            <w:r w:rsidRPr="0006373E">
              <w:rPr>
                <w:szCs w:val="24"/>
                <w:lang w:eastAsia="lt-LT"/>
              </w:rPr>
              <w:t xml:space="preserve"> m.</w:t>
            </w:r>
          </w:p>
        </w:tc>
        <w:tc>
          <w:tcPr>
            <w:tcW w:w="3986" w:type="dxa"/>
            <w:vMerge/>
            <w:tcBorders>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p>
        </w:tc>
      </w:tr>
      <w:tr w:rsidR="009B7EA4" w:rsidRPr="0006373E" w:rsidTr="00D65838">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both"/>
              <w:rPr>
                <w:szCs w:val="24"/>
                <w:lang w:eastAsia="lt-LT"/>
              </w:rPr>
            </w:pPr>
            <w:r w:rsidRPr="0006373E">
              <w:rPr>
                <w:szCs w:val="24"/>
                <w:lang w:eastAsia="lt-LT"/>
              </w:rPr>
              <w:t>Vandens realizacija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3</w:t>
            </w:r>
            <w:r w:rsidR="005A43EB" w:rsidRPr="0006373E">
              <w:rPr>
                <w:szCs w:val="24"/>
                <w:lang w:eastAsia="lt-LT"/>
              </w:rPr>
              <w:t>71,0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3</w:t>
            </w:r>
            <w:r w:rsidR="005A43EB" w:rsidRPr="0006373E">
              <w:rPr>
                <w:szCs w:val="24"/>
                <w:lang w:eastAsia="lt-LT"/>
              </w:rPr>
              <w:t>82,4</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w:t>
            </w:r>
            <w:r w:rsidR="005A43EB" w:rsidRPr="0006373E">
              <w:rPr>
                <w:szCs w:val="24"/>
                <w:lang w:eastAsia="lt-LT"/>
              </w:rPr>
              <w:t>11,4</w:t>
            </w:r>
          </w:p>
        </w:tc>
      </w:tr>
      <w:tr w:rsidR="009B7EA4" w:rsidRPr="0006373E" w:rsidTr="00D65838">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both"/>
              <w:rPr>
                <w:szCs w:val="24"/>
                <w:lang w:eastAsia="lt-LT"/>
              </w:rPr>
            </w:pPr>
            <w:r w:rsidRPr="0006373E">
              <w:rPr>
                <w:szCs w:val="24"/>
                <w:lang w:eastAsia="lt-LT"/>
              </w:rPr>
              <w:t>Nuotekų tvarkymas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3</w:t>
            </w:r>
            <w:r w:rsidR="005A43EB" w:rsidRPr="0006373E">
              <w:rPr>
                <w:szCs w:val="24"/>
                <w:lang w:eastAsia="lt-LT"/>
              </w:rPr>
              <w:t>71,4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9B7EA4" w:rsidP="00D65838">
            <w:pPr>
              <w:jc w:val="center"/>
              <w:rPr>
                <w:szCs w:val="24"/>
                <w:lang w:eastAsia="lt-LT"/>
              </w:rPr>
            </w:pPr>
            <w:r w:rsidRPr="0006373E">
              <w:rPr>
                <w:szCs w:val="24"/>
                <w:lang w:eastAsia="lt-LT"/>
              </w:rPr>
              <w:t>3</w:t>
            </w:r>
            <w:r w:rsidR="005A43EB" w:rsidRPr="0006373E">
              <w:rPr>
                <w:szCs w:val="24"/>
                <w:lang w:eastAsia="lt-LT"/>
              </w:rPr>
              <w:t>69,1</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rsidR="009B7EA4" w:rsidRPr="0006373E" w:rsidRDefault="005A43EB" w:rsidP="00D65838">
            <w:pPr>
              <w:jc w:val="center"/>
              <w:rPr>
                <w:szCs w:val="24"/>
                <w:lang w:eastAsia="lt-LT"/>
              </w:rPr>
            </w:pPr>
            <w:r w:rsidRPr="0006373E">
              <w:rPr>
                <w:szCs w:val="24"/>
                <w:lang w:eastAsia="lt-LT"/>
              </w:rPr>
              <w:t>-2,3</w:t>
            </w:r>
          </w:p>
        </w:tc>
      </w:tr>
    </w:tbl>
    <w:p w:rsidR="00A7639E" w:rsidRPr="0006373E" w:rsidRDefault="00A7639E" w:rsidP="009B7EA4">
      <w:pPr>
        <w:ind w:firstLine="851"/>
        <w:jc w:val="both"/>
        <w:rPr>
          <w:szCs w:val="24"/>
        </w:rPr>
      </w:pPr>
    </w:p>
    <w:p w:rsidR="009B7EA4" w:rsidRPr="0006373E" w:rsidRDefault="009B7EA4" w:rsidP="009B7EA4">
      <w:pPr>
        <w:ind w:firstLine="851"/>
        <w:jc w:val="both"/>
        <w:rPr>
          <w:szCs w:val="24"/>
        </w:rPr>
      </w:pPr>
      <w:r w:rsidRPr="0006373E">
        <w:rPr>
          <w:szCs w:val="24"/>
        </w:rPr>
        <w:t>201</w:t>
      </w:r>
      <w:r w:rsidR="000539F0" w:rsidRPr="0006373E">
        <w:rPr>
          <w:szCs w:val="24"/>
        </w:rPr>
        <w:t>9</w:t>
      </w:r>
      <w:r w:rsidRPr="0006373E">
        <w:rPr>
          <w:szCs w:val="24"/>
        </w:rPr>
        <w:t xml:space="preserve"> metais vidutinis darbuotojų skaičius </w:t>
      </w:r>
      <w:r w:rsidR="009A1880">
        <w:rPr>
          <w:szCs w:val="24"/>
        </w:rPr>
        <w:t>–</w:t>
      </w:r>
      <w:r w:rsidRPr="0006373E">
        <w:rPr>
          <w:szCs w:val="24"/>
        </w:rPr>
        <w:t xml:space="preserve"> 4</w:t>
      </w:r>
      <w:r w:rsidR="00591C58" w:rsidRPr="0006373E">
        <w:rPr>
          <w:szCs w:val="24"/>
        </w:rPr>
        <w:t>8</w:t>
      </w:r>
      <w:r w:rsidRPr="0006373E">
        <w:rPr>
          <w:szCs w:val="24"/>
        </w:rPr>
        <w:t xml:space="preserve"> darbuotoj</w:t>
      </w:r>
      <w:r w:rsidR="000539F0" w:rsidRPr="0006373E">
        <w:rPr>
          <w:szCs w:val="24"/>
        </w:rPr>
        <w:t>ai</w:t>
      </w:r>
      <w:r w:rsidRPr="0006373E">
        <w:rPr>
          <w:szCs w:val="24"/>
        </w:rPr>
        <w:t>.</w:t>
      </w:r>
    </w:p>
    <w:p w:rsidR="009B7EA4" w:rsidRPr="0006373E" w:rsidRDefault="009B7EA4" w:rsidP="009B7EA4">
      <w:pPr>
        <w:ind w:firstLine="851"/>
        <w:jc w:val="both"/>
        <w:rPr>
          <w:szCs w:val="24"/>
        </w:rPr>
      </w:pPr>
      <w:r w:rsidRPr="0006373E">
        <w:rPr>
          <w:szCs w:val="24"/>
        </w:rPr>
        <w:t>Bendrovės valdymo organai yra šie:</w:t>
      </w:r>
    </w:p>
    <w:p w:rsidR="009B7EA4" w:rsidRPr="0006373E" w:rsidRDefault="009B7EA4" w:rsidP="009B7EA4">
      <w:pPr>
        <w:ind w:firstLine="851"/>
        <w:jc w:val="both"/>
        <w:rPr>
          <w:szCs w:val="24"/>
        </w:rPr>
      </w:pPr>
      <w:r w:rsidRPr="0006373E">
        <w:rPr>
          <w:szCs w:val="24"/>
        </w:rPr>
        <w:t>- visuotinis akcininkų susirinkimas;</w:t>
      </w:r>
    </w:p>
    <w:p w:rsidR="009B7EA4" w:rsidRPr="0006373E" w:rsidRDefault="009B7EA4" w:rsidP="009B7EA4">
      <w:pPr>
        <w:ind w:firstLine="851"/>
        <w:jc w:val="both"/>
        <w:rPr>
          <w:szCs w:val="24"/>
        </w:rPr>
      </w:pPr>
      <w:r w:rsidRPr="0006373E">
        <w:rPr>
          <w:szCs w:val="24"/>
        </w:rPr>
        <w:t>- bendrovės direktorius.</w:t>
      </w:r>
    </w:p>
    <w:p w:rsidR="009B7EA4" w:rsidRPr="0006373E" w:rsidRDefault="009B7EA4" w:rsidP="009B7EA4"/>
    <w:p w:rsidR="009B7EA4" w:rsidRPr="0006373E" w:rsidRDefault="00F27E5E" w:rsidP="009B7EA4">
      <w:pPr>
        <w:jc w:val="center"/>
        <w:rPr>
          <w:b/>
          <w:szCs w:val="24"/>
        </w:rPr>
      </w:pPr>
      <w:sdt>
        <w:sdtPr>
          <w:alias w:val="Numeris"/>
          <w:tag w:val="nr_9e40a5cc46d747159b5a25c28b25e1bb"/>
          <w:id w:val="294958523"/>
        </w:sdtPr>
        <w:sdtContent>
          <w:r w:rsidR="009B7EA4" w:rsidRPr="0006373E">
            <w:rPr>
              <w:b/>
              <w:szCs w:val="24"/>
            </w:rPr>
            <w:t>III</w:t>
          </w:r>
        </w:sdtContent>
      </w:sdt>
      <w:r w:rsidR="009B7EA4" w:rsidRPr="0006373E">
        <w:rPr>
          <w:b/>
          <w:szCs w:val="24"/>
        </w:rPr>
        <w:t xml:space="preserve"> SKYRIUS</w:t>
      </w:r>
    </w:p>
    <w:sdt>
      <w:sdtPr>
        <w:alias w:val="Pavadinimas"/>
        <w:tag w:val="title_9e40a5cc46d747159b5a25c28b25e1bb"/>
        <w:id w:val="689419470"/>
      </w:sdtPr>
      <w:sdtContent>
        <w:p w:rsidR="001B2163" w:rsidRPr="0006373E" w:rsidRDefault="009B7EA4" w:rsidP="009B7EA4">
          <w:pPr>
            <w:jc w:val="center"/>
            <w:rPr>
              <w:b/>
              <w:szCs w:val="24"/>
            </w:rPr>
          </w:pPr>
          <w:r w:rsidRPr="0006373E">
            <w:rPr>
              <w:b/>
              <w:szCs w:val="24"/>
            </w:rPr>
            <w:t>NUOSAVYBĖS TEISE VALDOMAS TURTAS</w:t>
          </w:r>
        </w:p>
        <w:p w:rsidR="009B7EA4" w:rsidRPr="0006373E" w:rsidRDefault="00F27E5E" w:rsidP="002D4792">
          <w:pPr>
            <w:jc w:val="center"/>
            <w:rPr>
              <w:b/>
              <w:szCs w:val="24"/>
            </w:rPr>
          </w:pPr>
        </w:p>
      </w:sdtContent>
    </w:sdt>
    <w:p w:rsidR="009B7EA4" w:rsidRPr="0006373E" w:rsidRDefault="009B7EA4" w:rsidP="006E2921">
      <w:pPr>
        <w:ind w:firstLine="851"/>
        <w:jc w:val="both"/>
        <w:rPr>
          <w:szCs w:val="24"/>
        </w:rPr>
      </w:pPr>
      <w:r w:rsidRPr="0006373E">
        <w:rPr>
          <w:szCs w:val="24"/>
        </w:rPr>
        <w:t xml:space="preserve">Bendrovės akcijų savininkė </w:t>
      </w:r>
      <w:r w:rsidR="009A1880">
        <w:rPr>
          <w:szCs w:val="24"/>
        </w:rPr>
        <w:t xml:space="preserve">– </w:t>
      </w:r>
      <w:r w:rsidRPr="0006373E">
        <w:rPr>
          <w:szCs w:val="24"/>
        </w:rPr>
        <w:t xml:space="preserve">Joniškio rajono savivaldybė. Bendrovė eksploatuoja </w:t>
      </w:r>
      <w:r w:rsidR="006E2921" w:rsidRPr="0006373E">
        <w:rPr>
          <w:szCs w:val="24"/>
        </w:rPr>
        <w:t xml:space="preserve"> </w:t>
      </w:r>
      <w:r w:rsidRPr="0006373E">
        <w:t>8</w:t>
      </w:r>
      <w:r w:rsidR="006E2921" w:rsidRPr="0006373E">
        <w:t>6,97</w:t>
      </w:r>
      <w:r w:rsidRPr="0006373E">
        <w:rPr>
          <w:szCs w:val="24"/>
        </w:rPr>
        <w:t xml:space="preserve"> km vandentiekio tinklų, </w:t>
      </w:r>
      <w:r w:rsidRPr="0006373E">
        <w:t>1</w:t>
      </w:r>
      <w:r w:rsidR="006E2921" w:rsidRPr="0006373E">
        <w:t>33,76</w:t>
      </w:r>
      <w:r w:rsidRPr="0006373E">
        <w:t xml:space="preserve"> </w:t>
      </w:r>
      <w:r w:rsidRPr="0006373E">
        <w:rPr>
          <w:szCs w:val="24"/>
        </w:rPr>
        <w:t>km nuotekų tinklų, 33 vandenvietes, 1</w:t>
      </w:r>
      <w:r w:rsidR="006E2921" w:rsidRPr="0006373E">
        <w:rPr>
          <w:szCs w:val="24"/>
        </w:rPr>
        <w:t>4</w:t>
      </w:r>
      <w:r w:rsidRPr="0006373E">
        <w:rPr>
          <w:szCs w:val="24"/>
        </w:rPr>
        <w:t xml:space="preserve"> vandens gerinimo įrenginių, 5</w:t>
      </w:r>
      <w:r w:rsidR="006E2921" w:rsidRPr="0006373E">
        <w:rPr>
          <w:szCs w:val="24"/>
        </w:rPr>
        <w:t>3</w:t>
      </w:r>
      <w:r w:rsidRPr="0006373E">
        <w:rPr>
          <w:szCs w:val="24"/>
        </w:rPr>
        <w:t xml:space="preserve"> nuotekų perpumpavimo siurblin</w:t>
      </w:r>
      <w:r w:rsidR="006E2921" w:rsidRPr="0006373E">
        <w:rPr>
          <w:szCs w:val="24"/>
        </w:rPr>
        <w:t>es</w:t>
      </w:r>
      <w:r w:rsidRPr="0006373E">
        <w:rPr>
          <w:szCs w:val="24"/>
        </w:rPr>
        <w:t>, 14 biologinio valymo įrengini</w:t>
      </w:r>
      <w:r w:rsidR="006E2921" w:rsidRPr="0006373E">
        <w:rPr>
          <w:szCs w:val="24"/>
        </w:rPr>
        <w:t>ų, 20,5 km paviršinių nuotekų tinklų</w:t>
      </w:r>
      <w:r w:rsidRPr="0006373E">
        <w:rPr>
          <w:szCs w:val="24"/>
        </w:rPr>
        <w:t>.</w:t>
      </w:r>
    </w:p>
    <w:p w:rsidR="009B7EA4" w:rsidRPr="0006373E" w:rsidRDefault="009B7EA4" w:rsidP="001A4D53">
      <w:pPr>
        <w:ind w:firstLine="851"/>
        <w:rPr>
          <w:szCs w:val="24"/>
        </w:rPr>
      </w:pPr>
      <w:r w:rsidRPr="0006373E">
        <w:rPr>
          <w:szCs w:val="24"/>
        </w:rPr>
        <w:t>Ilgalaikis turtas 201</w:t>
      </w:r>
      <w:r w:rsidR="005A43EB" w:rsidRPr="0006373E">
        <w:rPr>
          <w:szCs w:val="24"/>
        </w:rPr>
        <w:t>9</w:t>
      </w:r>
      <w:r w:rsidRPr="0006373E">
        <w:rPr>
          <w:szCs w:val="24"/>
        </w:rPr>
        <w:t>-12-31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2"/>
        <w:gridCol w:w="2410"/>
        <w:gridCol w:w="2517"/>
      </w:tblGrid>
      <w:tr w:rsidR="009B7EA4" w:rsidRPr="0006373E" w:rsidTr="00D65838">
        <w:tc>
          <w:tcPr>
            <w:tcW w:w="2376" w:type="dxa"/>
            <w:shd w:val="clear" w:color="auto" w:fill="auto"/>
          </w:tcPr>
          <w:p w:rsidR="009B7EA4" w:rsidRPr="0006373E" w:rsidRDefault="009B7EA4" w:rsidP="00D65838">
            <w:pPr>
              <w:jc w:val="both"/>
              <w:rPr>
                <w:szCs w:val="24"/>
              </w:rPr>
            </w:pPr>
          </w:p>
        </w:tc>
        <w:tc>
          <w:tcPr>
            <w:tcW w:w="2552" w:type="dxa"/>
            <w:shd w:val="clear" w:color="auto" w:fill="auto"/>
          </w:tcPr>
          <w:p w:rsidR="009B7EA4" w:rsidRPr="0006373E" w:rsidRDefault="009B7EA4" w:rsidP="00D65838">
            <w:pPr>
              <w:jc w:val="center"/>
              <w:rPr>
                <w:szCs w:val="24"/>
              </w:rPr>
            </w:pPr>
            <w:r w:rsidRPr="0006373E">
              <w:rPr>
                <w:szCs w:val="24"/>
              </w:rPr>
              <w:t>Įsigijimo vertė</w:t>
            </w:r>
          </w:p>
        </w:tc>
        <w:tc>
          <w:tcPr>
            <w:tcW w:w="2410" w:type="dxa"/>
            <w:shd w:val="clear" w:color="auto" w:fill="auto"/>
          </w:tcPr>
          <w:p w:rsidR="009B7EA4" w:rsidRPr="0006373E" w:rsidRDefault="009B7EA4" w:rsidP="00D65838">
            <w:pPr>
              <w:jc w:val="center"/>
              <w:rPr>
                <w:szCs w:val="24"/>
              </w:rPr>
            </w:pPr>
            <w:r w:rsidRPr="0006373E">
              <w:rPr>
                <w:szCs w:val="24"/>
              </w:rPr>
              <w:t>Nusidėvėjimas</w:t>
            </w:r>
          </w:p>
        </w:tc>
        <w:tc>
          <w:tcPr>
            <w:tcW w:w="2517" w:type="dxa"/>
            <w:shd w:val="clear" w:color="auto" w:fill="auto"/>
          </w:tcPr>
          <w:p w:rsidR="009B7EA4" w:rsidRPr="0006373E" w:rsidRDefault="009B7EA4" w:rsidP="00D65838">
            <w:pPr>
              <w:jc w:val="center"/>
              <w:rPr>
                <w:szCs w:val="24"/>
              </w:rPr>
            </w:pPr>
            <w:r w:rsidRPr="0006373E">
              <w:rPr>
                <w:szCs w:val="24"/>
              </w:rPr>
              <w:t>Likutinė vertė</w:t>
            </w:r>
          </w:p>
        </w:tc>
      </w:tr>
      <w:tr w:rsidR="009B7EA4" w:rsidRPr="0006373E" w:rsidTr="00D65838">
        <w:tc>
          <w:tcPr>
            <w:tcW w:w="2376" w:type="dxa"/>
            <w:shd w:val="clear" w:color="auto" w:fill="auto"/>
          </w:tcPr>
          <w:p w:rsidR="009B7EA4" w:rsidRPr="0006373E" w:rsidRDefault="009B7EA4" w:rsidP="00D65838">
            <w:pPr>
              <w:jc w:val="both"/>
              <w:rPr>
                <w:szCs w:val="24"/>
              </w:rPr>
            </w:pPr>
            <w:r w:rsidRPr="0006373E">
              <w:rPr>
                <w:szCs w:val="24"/>
              </w:rPr>
              <w:t>Pastatai, statiniai ir</w:t>
            </w:r>
          </w:p>
          <w:p w:rsidR="009B7EA4" w:rsidRPr="0006373E" w:rsidRDefault="009B7EA4" w:rsidP="00D65838">
            <w:pPr>
              <w:jc w:val="both"/>
              <w:rPr>
                <w:szCs w:val="24"/>
              </w:rPr>
            </w:pPr>
            <w:r w:rsidRPr="0006373E">
              <w:rPr>
                <w:szCs w:val="24"/>
              </w:rPr>
              <w:t>perdavimo įtaisai</w:t>
            </w:r>
          </w:p>
        </w:tc>
        <w:tc>
          <w:tcPr>
            <w:tcW w:w="2552" w:type="dxa"/>
            <w:shd w:val="clear" w:color="auto" w:fill="auto"/>
          </w:tcPr>
          <w:p w:rsidR="009B7EA4" w:rsidRPr="0006373E" w:rsidRDefault="009B7EA4" w:rsidP="00D65838">
            <w:pPr>
              <w:jc w:val="center"/>
              <w:rPr>
                <w:szCs w:val="24"/>
              </w:rPr>
            </w:pPr>
            <w:r w:rsidRPr="0006373E">
              <w:rPr>
                <w:szCs w:val="24"/>
              </w:rPr>
              <w:t>2</w:t>
            </w:r>
            <w:r w:rsidR="003C3BC9" w:rsidRPr="0006373E">
              <w:rPr>
                <w:szCs w:val="24"/>
              </w:rPr>
              <w:t>5539,1</w:t>
            </w:r>
          </w:p>
        </w:tc>
        <w:tc>
          <w:tcPr>
            <w:tcW w:w="2410" w:type="dxa"/>
            <w:shd w:val="clear" w:color="auto" w:fill="auto"/>
          </w:tcPr>
          <w:p w:rsidR="009B7EA4" w:rsidRPr="0006373E" w:rsidRDefault="001B46A8" w:rsidP="00D65838">
            <w:pPr>
              <w:jc w:val="center"/>
              <w:rPr>
                <w:szCs w:val="24"/>
              </w:rPr>
            </w:pPr>
            <w:r w:rsidRPr="0006373E">
              <w:rPr>
                <w:szCs w:val="24"/>
              </w:rPr>
              <w:t>6573,6</w:t>
            </w:r>
          </w:p>
        </w:tc>
        <w:tc>
          <w:tcPr>
            <w:tcW w:w="2517" w:type="dxa"/>
            <w:shd w:val="clear" w:color="auto" w:fill="auto"/>
          </w:tcPr>
          <w:p w:rsidR="009B7EA4" w:rsidRPr="0006373E" w:rsidRDefault="009B7EA4" w:rsidP="00D65838">
            <w:pPr>
              <w:ind w:left="8"/>
              <w:jc w:val="center"/>
              <w:rPr>
                <w:szCs w:val="24"/>
              </w:rPr>
            </w:pPr>
            <w:r w:rsidRPr="0006373E">
              <w:rPr>
                <w:szCs w:val="24"/>
              </w:rPr>
              <w:t>18</w:t>
            </w:r>
            <w:r w:rsidR="001B46A8" w:rsidRPr="0006373E">
              <w:rPr>
                <w:szCs w:val="24"/>
              </w:rPr>
              <w:t>965,5</w:t>
            </w:r>
          </w:p>
        </w:tc>
      </w:tr>
      <w:tr w:rsidR="009B7EA4" w:rsidRPr="0006373E" w:rsidTr="00D65838">
        <w:tc>
          <w:tcPr>
            <w:tcW w:w="2376" w:type="dxa"/>
            <w:shd w:val="clear" w:color="auto" w:fill="auto"/>
          </w:tcPr>
          <w:p w:rsidR="009B7EA4" w:rsidRPr="0006373E" w:rsidRDefault="009B7EA4" w:rsidP="00D65838">
            <w:pPr>
              <w:jc w:val="both"/>
              <w:rPr>
                <w:szCs w:val="24"/>
              </w:rPr>
            </w:pPr>
            <w:r w:rsidRPr="0006373E">
              <w:rPr>
                <w:szCs w:val="24"/>
              </w:rPr>
              <w:t>Mašinos ir įrenginiai</w:t>
            </w:r>
          </w:p>
        </w:tc>
        <w:tc>
          <w:tcPr>
            <w:tcW w:w="2552" w:type="dxa"/>
            <w:shd w:val="clear" w:color="auto" w:fill="auto"/>
          </w:tcPr>
          <w:p w:rsidR="009B7EA4" w:rsidRPr="0006373E" w:rsidRDefault="003C3BC9" w:rsidP="00D65838">
            <w:pPr>
              <w:jc w:val="center"/>
              <w:rPr>
                <w:szCs w:val="24"/>
              </w:rPr>
            </w:pPr>
            <w:r w:rsidRPr="0006373E">
              <w:rPr>
                <w:szCs w:val="24"/>
              </w:rPr>
              <w:t>2099,1</w:t>
            </w:r>
          </w:p>
        </w:tc>
        <w:tc>
          <w:tcPr>
            <w:tcW w:w="2410" w:type="dxa"/>
            <w:shd w:val="clear" w:color="auto" w:fill="auto"/>
          </w:tcPr>
          <w:p w:rsidR="009B7EA4" w:rsidRPr="0006373E" w:rsidRDefault="009B7EA4" w:rsidP="00D65838">
            <w:pPr>
              <w:jc w:val="center"/>
              <w:rPr>
                <w:szCs w:val="24"/>
              </w:rPr>
            </w:pPr>
            <w:r w:rsidRPr="0006373E">
              <w:rPr>
                <w:szCs w:val="24"/>
              </w:rPr>
              <w:t>1</w:t>
            </w:r>
            <w:r w:rsidR="001B46A8" w:rsidRPr="0006373E">
              <w:rPr>
                <w:szCs w:val="24"/>
              </w:rPr>
              <w:t>542,1</w:t>
            </w:r>
          </w:p>
        </w:tc>
        <w:tc>
          <w:tcPr>
            <w:tcW w:w="2517" w:type="dxa"/>
            <w:shd w:val="clear" w:color="auto" w:fill="auto"/>
          </w:tcPr>
          <w:p w:rsidR="009B7EA4" w:rsidRPr="0006373E" w:rsidRDefault="001B46A8" w:rsidP="00D65838">
            <w:pPr>
              <w:jc w:val="center"/>
              <w:rPr>
                <w:szCs w:val="24"/>
              </w:rPr>
            </w:pPr>
            <w:r w:rsidRPr="0006373E">
              <w:rPr>
                <w:szCs w:val="24"/>
              </w:rPr>
              <w:t>557</w:t>
            </w:r>
          </w:p>
        </w:tc>
      </w:tr>
      <w:tr w:rsidR="009B7EA4" w:rsidRPr="0006373E" w:rsidTr="00D65838">
        <w:tc>
          <w:tcPr>
            <w:tcW w:w="2376" w:type="dxa"/>
            <w:shd w:val="clear" w:color="auto" w:fill="auto"/>
          </w:tcPr>
          <w:p w:rsidR="009B7EA4" w:rsidRPr="0006373E" w:rsidRDefault="009B7EA4" w:rsidP="00D65838">
            <w:pPr>
              <w:jc w:val="both"/>
              <w:rPr>
                <w:szCs w:val="24"/>
              </w:rPr>
            </w:pPr>
            <w:r w:rsidRPr="0006373E">
              <w:rPr>
                <w:szCs w:val="24"/>
              </w:rPr>
              <w:t>Transporto priemonės</w:t>
            </w:r>
          </w:p>
        </w:tc>
        <w:tc>
          <w:tcPr>
            <w:tcW w:w="2552" w:type="dxa"/>
            <w:shd w:val="clear" w:color="auto" w:fill="auto"/>
          </w:tcPr>
          <w:p w:rsidR="009B7EA4" w:rsidRPr="0006373E" w:rsidRDefault="003C3BC9" w:rsidP="00D65838">
            <w:pPr>
              <w:jc w:val="center"/>
              <w:rPr>
                <w:szCs w:val="24"/>
              </w:rPr>
            </w:pPr>
            <w:r w:rsidRPr="0006373E">
              <w:rPr>
                <w:szCs w:val="24"/>
              </w:rPr>
              <w:t>517,7</w:t>
            </w:r>
          </w:p>
        </w:tc>
        <w:tc>
          <w:tcPr>
            <w:tcW w:w="2410" w:type="dxa"/>
            <w:shd w:val="clear" w:color="auto" w:fill="auto"/>
          </w:tcPr>
          <w:p w:rsidR="009B7EA4" w:rsidRPr="0006373E" w:rsidRDefault="001B46A8" w:rsidP="00D65838">
            <w:pPr>
              <w:ind w:left="60"/>
              <w:jc w:val="center"/>
              <w:rPr>
                <w:szCs w:val="24"/>
              </w:rPr>
            </w:pPr>
            <w:r w:rsidRPr="0006373E">
              <w:rPr>
                <w:szCs w:val="24"/>
              </w:rPr>
              <w:t>331,0</w:t>
            </w:r>
          </w:p>
        </w:tc>
        <w:tc>
          <w:tcPr>
            <w:tcW w:w="2517" w:type="dxa"/>
            <w:shd w:val="clear" w:color="auto" w:fill="auto"/>
          </w:tcPr>
          <w:p w:rsidR="009B7EA4" w:rsidRPr="0006373E" w:rsidRDefault="009B7EA4" w:rsidP="00D65838">
            <w:pPr>
              <w:ind w:left="8"/>
              <w:jc w:val="center"/>
              <w:rPr>
                <w:szCs w:val="24"/>
              </w:rPr>
            </w:pPr>
            <w:r w:rsidRPr="0006373E">
              <w:rPr>
                <w:szCs w:val="24"/>
              </w:rPr>
              <w:t>1</w:t>
            </w:r>
            <w:r w:rsidR="001B46A8" w:rsidRPr="0006373E">
              <w:rPr>
                <w:szCs w:val="24"/>
              </w:rPr>
              <w:t>86,7</w:t>
            </w:r>
          </w:p>
        </w:tc>
      </w:tr>
      <w:tr w:rsidR="009B7EA4" w:rsidRPr="0006373E" w:rsidTr="00D65838">
        <w:tc>
          <w:tcPr>
            <w:tcW w:w="2376" w:type="dxa"/>
            <w:shd w:val="clear" w:color="auto" w:fill="auto"/>
          </w:tcPr>
          <w:p w:rsidR="009B7EA4" w:rsidRPr="0006373E" w:rsidRDefault="009B7EA4" w:rsidP="00D65838">
            <w:pPr>
              <w:jc w:val="both"/>
              <w:rPr>
                <w:szCs w:val="24"/>
              </w:rPr>
            </w:pPr>
            <w:r w:rsidRPr="0006373E">
              <w:rPr>
                <w:szCs w:val="24"/>
              </w:rPr>
              <w:t>Kita įranga, įrankiai ir įrengimai</w:t>
            </w:r>
          </w:p>
        </w:tc>
        <w:tc>
          <w:tcPr>
            <w:tcW w:w="2552" w:type="dxa"/>
            <w:shd w:val="clear" w:color="auto" w:fill="auto"/>
          </w:tcPr>
          <w:p w:rsidR="009B7EA4" w:rsidRPr="0006373E" w:rsidRDefault="009B7EA4" w:rsidP="00D65838">
            <w:pPr>
              <w:jc w:val="center"/>
              <w:rPr>
                <w:szCs w:val="24"/>
              </w:rPr>
            </w:pPr>
            <w:r w:rsidRPr="0006373E">
              <w:rPr>
                <w:szCs w:val="24"/>
              </w:rPr>
              <w:t>2</w:t>
            </w:r>
            <w:r w:rsidR="003C3BC9" w:rsidRPr="0006373E">
              <w:rPr>
                <w:szCs w:val="24"/>
              </w:rPr>
              <w:t>63,1</w:t>
            </w:r>
          </w:p>
        </w:tc>
        <w:tc>
          <w:tcPr>
            <w:tcW w:w="2410" w:type="dxa"/>
            <w:shd w:val="clear" w:color="auto" w:fill="auto"/>
          </w:tcPr>
          <w:p w:rsidR="009B7EA4" w:rsidRPr="0006373E" w:rsidRDefault="009B7EA4" w:rsidP="00D65838">
            <w:pPr>
              <w:jc w:val="center"/>
              <w:rPr>
                <w:szCs w:val="24"/>
              </w:rPr>
            </w:pPr>
            <w:r w:rsidRPr="0006373E">
              <w:rPr>
                <w:szCs w:val="24"/>
              </w:rPr>
              <w:t>1</w:t>
            </w:r>
            <w:r w:rsidR="001B46A8" w:rsidRPr="0006373E">
              <w:rPr>
                <w:szCs w:val="24"/>
              </w:rPr>
              <w:t>98,2</w:t>
            </w:r>
          </w:p>
        </w:tc>
        <w:tc>
          <w:tcPr>
            <w:tcW w:w="2517" w:type="dxa"/>
            <w:shd w:val="clear" w:color="auto" w:fill="auto"/>
          </w:tcPr>
          <w:p w:rsidR="009B7EA4" w:rsidRPr="0006373E" w:rsidRDefault="001B46A8" w:rsidP="00D65838">
            <w:pPr>
              <w:ind w:left="8"/>
              <w:jc w:val="center"/>
              <w:rPr>
                <w:szCs w:val="24"/>
              </w:rPr>
            </w:pPr>
            <w:r w:rsidRPr="0006373E">
              <w:rPr>
                <w:szCs w:val="24"/>
              </w:rPr>
              <w:t>64,9</w:t>
            </w:r>
          </w:p>
        </w:tc>
      </w:tr>
      <w:tr w:rsidR="009B7EA4" w:rsidRPr="0006373E" w:rsidTr="00D65838">
        <w:tc>
          <w:tcPr>
            <w:tcW w:w="2376" w:type="dxa"/>
            <w:shd w:val="clear" w:color="auto" w:fill="auto"/>
          </w:tcPr>
          <w:p w:rsidR="009B7EA4" w:rsidRPr="0006373E" w:rsidRDefault="009B7EA4" w:rsidP="00D65838">
            <w:pPr>
              <w:jc w:val="both"/>
              <w:rPr>
                <w:szCs w:val="24"/>
              </w:rPr>
            </w:pPr>
            <w:r w:rsidRPr="0006373E">
              <w:rPr>
                <w:szCs w:val="24"/>
              </w:rPr>
              <w:t>Nebaigta statyba</w:t>
            </w:r>
          </w:p>
        </w:tc>
        <w:tc>
          <w:tcPr>
            <w:tcW w:w="2552" w:type="dxa"/>
            <w:shd w:val="clear" w:color="auto" w:fill="auto"/>
          </w:tcPr>
          <w:p w:rsidR="009B7EA4" w:rsidRPr="0006373E" w:rsidRDefault="003C3BC9" w:rsidP="00D65838">
            <w:pPr>
              <w:jc w:val="center"/>
              <w:rPr>
                <w:szCs w:val="24"/>
              </w:rPr>
            </w:pPr>
            <w:r w:rsidRPr="0006373E">
              <w:rPr>
                <w:szCs w:val="24"/>
              </w:rPr>
              <w:t>74,1</w:t>
            </w:r>
          </w:p>
        </w:tc>
        <w:tc>
          <w:tcPr>
            <w:tcW w:w="2410" w:type="dxa"/>
            <w:shd w:val="clear" w:color="auto" w:fill="auto"/>
          </w:tcPr>
          <w:p w:rsidR="009B7EA4" w:rsidRPr="0006373E" w:rsidRDefault="009B7EA4" w:rsidP="00D65838">
            <w:pPr>
              <w:jc w:val="center"/>
              <w:rPr>
                <w:szCs w:val="24"/>
              </w:rPr>
            </w:pPr>
            <w:r w:rsidRPr="0006373E">
              <w:rPr>
                <w:szCs w:val="24"/>
              </w:rPr>
              <w:t>0</w:t>
            </w:r>
          </w:p>
        </w:tc>
        <w:tc>
          <w:tcPr>
            <w:tcW w:w="2517" w:type="dxa"/>
            <w:shd w:val="clear" w:color="auto" w:fill="auto"/>
          </w:tcPr>
          <w:p w:rsidR="009B7EA4" w:rsidRPr="0006373E" w:rsidRDefault="001B46A8" w:rsidP="00D65838">
            <w:pPr>
              <w:jc w:val="center"/>
              <w:rPr>
                <w:szCs w:val="24"/>
              </w:rPr>
            </w:pPr>
            <w:r w:rsidRPr="0006373E">
              <w:rPr>
                <w:szCs w:val="24"/>
              </w:rPr>
              <w:t>74,1</w:t>
            </w:r>
          </w:p>
        </w:tc>
      </w:tr>
      <w:tr w:rsidR="009B7EA4" w:rsidRPr="0006373E" w:rsidTr="00367D33">
        <w:tc>
          <w:tcPr>
            <w:tcW w:w="2376" w:type="dxa"/>
            <w:tcBorders>
              <w:bottom w:val="single" w:sz="4" w:space="0" w:color="auto"/>
            </w:tcBorders>
            <w:shd w:val="clear" w:color="auto" w:fill="auto"/>
          </w:tcPr>
          <w:p w:rsidR="009B7EA4" w:rsidRPr="0006373E" w:rsidRDefault="009B7EA4" w:rsidP="00D65838">
            <w:pPr>
              <w:jc w:val="both"/>
              <w:rPr>
                <w:szCs w:val="24"/>
              </w:rPr>
            </w:pPr>
            <w:r w:rsidRPr="0006373E">
              <w:rPr>
                <w:szCs w:val="24"/>
              </w:rPr>
              <w:t>Nematerialusis turtas</w:t>
            </w:r>
          </w:p>
        </w:tc>
        <w:tc>
          <w:tcPr>
            <w:tcW w:w="2552" w:type="dxa"/>
            <w:tcBorders>
              <w:bottom w:val="single" w:sz="4" w:space="0" w:color="auto"/>
            </w:tcBorders>
            <w:shd w:val="clear" w:color="auto" w:fill="auto"/>
          </w:tcPr>
          <w:p w:rsidR="009B7EA4" w:rsidRPr="0006373E" w:rsidRDefault="009B7EA4" w:rsidP="00D65838">
            <w:pPr>
              <w:jc w:val="center"/>
              <w:rPr>
                <w:szCs w:val="24"/>
              </w:rPr>
            </w:pPr>
            <w:r w:rsidRPr="0006373E">
              <w:rPr>
                <w:szCs w:val="24"/>
              </w:rPr>
              <w:t>1</w:t>
            </w:r>
            <w:r w:rsidR="003C3BC9" w:rsidRPr="0006373E">
              <w:rPr>
                <w:szCs w:val="24"/>
              </w:rPr>
              <w:t>83,1</w:t>
            </w:r>
          </w:p>
        </w:tc>
        <w:tc>
          <w:tcPr>
            <w:tcW w:w="2410" w:type="dxa"/>
            <w:tcBorders>
              <w:bottom w:val="single" w:sz="4" w:space="0" w:color="auto"/>
            </w:tcBorders>
            <w:shd w:val="clear" w:color="auto" w:fill="auto"/>
          </w:tcPr>
          <w:p w:rsidR="009B7EA4" w:rsidRPr="0006373E" w:rsidRDefault="009B7EA4" w:rsidP="00D65838">
            <w:pPr>
              <w:jc w:val="center"/>
              <w:rPr>
                <w:szCs w:val="24"/>
              </w:rPr>
            </w:pPr>
            <w:r w:rsidRPr="0006373E">
              <w:rPr>
                <w:szCs w:val="24"/>
              </w:rPr>
              <w:t>1</w:t>
            </w:r>
            <w:r w:rsidR="001B46A8" w:rsidRPr="0006373E">
              <w:rPr>
                <w:szCs w:val="24"/>
              </w:rPr>
              <w:t>73,6</w:t>
            </w:r>
          </w:p>
        </w:tc>
        <w:tc>
          <w:tcPr>
            <w:tcW w:w="2517" w:type="dxa"/>
            <w:tcBorders>
              <w:bottom w:val="single" w:sz="4" w:space="0" w:color="auto"/>
            </w:tcBorders>
            <w:shd w:val="clear" w:color="auto" w:fill="auto"/>
          </w:tcPr>
          <w:p w:rsidR="009B7EA4" w:rsidRPr="0006373E" w:rsidRDefault="001B46A8" w:rsidP="00D65838">
            <w:pPr>
              <w:ind w:left="38"/>
              <w:jc w:val="center"/>
              <w:rPr>
                <w:szCs w:val="24"/>
              </w:rPr>
            </w:pPr>
            <w:r w:rsidRPr="0006373E">
              <w:rPr>
                <w:szCs w:val="24"/>
              </w:rPr>
              <w:t>9,5</w:t>
            </w:r>
          </w:p>
        </w:tc>
      </w:tr>
      <w:tr w:rsidR="009B7EA4" w:rsidRPr="0006373E" w:rsidTr="00367D33">
        <w:tc>
          <w:tcPr>
            <w:tcW w:w="2376" w:type="dxa"/>
            <w:tcBorders>
              <w:top w:val="single" w:sz="4" w:space="0" w:color="auto"/>
              <w:bottom w:val="single" w:sz="4" w:space="0" w:color="auto"/>
            </w:tcBorders>
            <w:shd w:val="clear" w:color="auto" w:fill="auto"/>
          </w:tcPr>
          <w:p w:rsidR="009B7EA4" w:rsidRPr="0006373E" w:rsidRDefault="009B7EA4" w:rsidP="00D65838">
            <w:pPr>
              <w:jc w:val="both"/>
              <w:rPr>
                <w:szCs w:val="24"/>
              </w:rPr>
            </w:pPr>
            <w:r w:rsidRPr="0006373E">
              <w:rPr>
                <w:szCs w:val="24"/>
              </w:rPr>
              <w:t>Bendra suma, iš viso</w:t>
            </w:r>
          </w:p>
        </w:tc>
        <w:tc>
          <w:tcPr>
            <w:tcW w:w="2552" w:type="dxa"/>
            <w:tcBorders>
              <w:top w:val="single" w:sz="4" w:space="0" w:color="auto"/>
              <w:bottom w:val="single" w:sz="4" w:space="0" w:color="auto"/>
            </w:tcBorders>
            <w:shd w:val="clear" w:color="auto" w:fill="auto"/>
          </w:tcPr>
          <w:p w:rsidR="009B7EA4" w:rsidRPr="0006373E" w:rsidRDefault="009B7EA4" w:rsidP="00D65838">
            <w:pPr>
              <w:jc w:val="center"/>
              <w:rPr>
                <w:szCs w:val="24"/>
              </w:rPr>
            </w:pPr>
            <w:r w:rsidRPr="0006373E">
              <w:rPr>
                <w:szCs w:val="24"/>
              </w:rPr>
              <w:t>2</w:t>
            </w:r>
            <w:r w:rsidR="001B46A8" w:rsidRPr="0006373E">
              <w:rPr>
                <w:szCs w:val="24"/>
              </w:rPr>
              <w:t>8676,2</w:t>
            </w:r>
          </w:p>
        </w:tc>
        <w:tc>
          <w:tcPr>
            <w:tcW w:w="2410" w:type="dxa"/>
            <w:tcBorders>
              <w:top w:val="single" w:sz="4" w:space="0" w:color="auto"/>
              <w:bottom w:val="single" w:sz="4" w:space="0" w:color="auto"/>
            </w:tcBorders>
            <w:shd w:val="clear" w:color="auto" w:fill="auto"/>
          </w:tcPr>
          <w:p w:rsidR="009B7EA4" w:rsidRPr="0006373E" w:rsidRDefault="001B46A8" w:rsidP="00D65838">
            <w:pPr>
              <w:ind w:left="23"/>
              <w:jc w:val="center"/>
              <w:rPr>
                <w:szCs w:val="24"/>
              </w:rPr>
            </w:pPr>
            <w:r w:rsidRPr="0006373E">
              <w:rPr>
                <w:szCs w:val="24"/>
              </w:rPr>
              <w:t>8818,5</w:t>
            </w:r>
          </w:p>
        </w:tc>
        <w:tc>
          <w:tcPr>
            <w:tcW w:w="2517" w:type="dxa"/>
            <w:tcBorders>
              <w:top w:val="single" w:sz="4" w:space="0" w:color="auto"/>
              <w:bottom w:val="single" w:sz="4" w:space="0" w:color="auto"/>
            </w:tcBorders>
            <w:shd w:val="clear" w:color="auto" w:fill="auto"/>
          </w:tcPr>
          <w:p w:rsidR="009B7EA4" w:rsidRPr="0006373E" w:rsidRDefault="009B7EA4" w:rsidP="00D65838">
            <w:pPr>
              <w:ind w:left="67"/>
              <w:jc w:val="center"/>
              <w:rPr>
                <w:szCs w:val="24"/>
              </w:rPr>
            </w:pPr>
            <w:r w:rsidRPr="0006373E">
              <w:rPr>
                <w:szCs w:val="24"/>
              </w:rPr>
              <w:t>19</w:t>
            </w:r>
            <w:r w:rsidR="001B46A8" w:rsidRPr="0006373E">
              <w:rPr>
                <w:szCs w:val="24"/>
              </w:rPr>
              <w:t>857,7</w:t>
            </w:r>
          </w:p>
        </w:tc>
      </w:tr>
    </w:tbl>
    <w:p w:rsidR="009B7EA4" w:rsidRDefault="009B7EA4" w:rsidP="009B7EA4">
      <w:pPr>
        <w:ind w:firstLine="851"/>
        <w:jc w:val="both"/>
        <w:rPr>
          <w:szCs w:val="24"/>
        </w:rPr>
      </w:pPr>
    </w:p>
    <w:p w:rsidR="009A1880" w:rsidRDefault="009A1880" w:rsidP="009B7EA4">
      <w:pPr>
        <w:ind w:firstLine="851"/>
        <w:jc w:val="both"/>
        <w:rPr>
          <w:szCs w:val="24"/>
        </w:rPr>
      </w:pPr>
    </w:p>
    <w:p w:rsidR="009A1880" w:rsidRDefault="009A1880" w:rsidP="009B7EA4">
      <w:pPr>
        <w:ind w:firstLine="851"/>
        <w:jc w:val="both"/>
        <w:rPr>
          <w:szCs w:val="24"/>
        </w:rPr>
      </w:pPr>
    </w:p>
    <w:p w:rsidR="009A1880" w:rsidRDefault="009A1880" w:rsidP="009B7EA4">
      <w:pPr>
        <w:ind w:firstLine="851"/>
        <w:jc w:val="both"/>
        <w:rPr>
          <w:szCs w:val="24"/>
        </w:rPr>
      </w:pPr>
    </w:p>
    <w:p w:rsidR="009A1880" w:rsidRPr="0006373E" w:rsidRDefault="009A1880" w:rsidP="009B7EA4">
      <w:pPr>
        <w:ind w:firstLine="851"/>
        <w:jc w:val="both"/>
        <w:rPr>
          <w:szCs w:val="24"/>
        </w:rPr>
      </w:pPr>
    </w:p>
    <w:p w:rsidR="009B7EA4" w:rsidRPr="0006373E" w:rsidRDefault="00F27E5E" w:rsidP="009B7EA4">
      <w:pPr>
        <w:jc w:val="center"/>
        <w:rPr>
          <w:b/>
          <w:szCs w:val="24"/>
        </w:rPr>
      </w:pPr>
      <w:sdt>
        <w:sdtPr>
          <w:alias w:val="Numeris"/>
          <w:tag w:val="nr_ef456d1bbef440e08225e6ad4275226c"/>
          <w:id w:val="-1923477602"/>
        </w:sdtPr>
        <w:sdtContent>
          <w:r w:rsidR="009B7EA4" w:rsidRPr="0006373E">
            <w:rPr>
              <w:b/>
              <w:szCs w:val="24"/>
            </w:rPr>
            <w:t>IV</w:t>
          </w:r>
        </w:sdtContent>
      </w:sdt>
      <w:r w:rsidR="009B7EA4" w:rsidRPr="0006373E">
        <w:rPr>
          <w:b/>
          <w:szCs w:val="24"/>
        </w:rPr>
        <w:t xml:space="preserve"> SKYRIUS</w:t>
      </w:r>
    </w:p>
    <w:p w:rsidR="009B7EA4" w:rsidRPr="0006373E" w:rsidRDefault="00F27E5E" w:rsidP="009B7EA4">
      <w:pPr>
        <w:jc w:val="both"/>
        <w:rPr>
          <w:b/>
          <w:szCs w:val="24"/>
        </w:rPr>
      </w:pPr>
      <w:sdt>
        <w:sdtPr>
          <w:alias w:val="Pavadinimas"/>
          <w:tag w:val="title_ef456d1bbef440e08225e6ad4275226c"/>
          <w:id w:val="1702899570"/>
        </w:sdtPr>
        <w:sdtContent>
          <w:r w:rsidR="009B7EA4" w:rsidRPr="0006373E">
            <w:rPr>
              <w:b/>
              <w:szCs w:val="24"/>
            </w:rPr>
            <w:t>GERIAMOJO VANDENS TIEKĖJO IR NUOTEKŲ TVARKYTOJO VEIKLOS KRYPTYS</w:t>
          </w:r>
        </w:sdtContent>
      </w:sdt>
    </w:p>
    <w:p w:rsidR="001B2163" w:rsidRPr="0006373E" w:rsidRDefault="001B2163" w:rsidP="001A4D53">
      <w:pPr>
        <w:jc w:val="both"/>
        <w:rPr>
          <w:b/>
          <w:szCs w:val="24"/>
        </w:rPr>
      </w:pPr>
    </w:p>
    <w:p w:rsidR="00E13094" w:rsidRPr="0006373E" w:rsidRDefault="00E13094" w:rsidP="008F2109">
      <w:pPr>
        <w:ind w:firstLine="851"/>
        <w:jc w:val="both"/>
        <w:rPr>
          <w:szCs w:val="24"/>
        </w:rPr>
      </w:pPr>
      <w:r w:rsidRPr="0006373E">
        <w:rPr>
          <w:szCs w:val="24"/>
        </w:rPr>
        <w:lastRenderedPageBreak/>
        <w:t>Bendrovės veikla sukoncentruota geriamojo vandens tiekimo ir nuotekų tvarkymo paslaugų užtikrinimo, investicinių projektų įgyvendinimo ir teikiamų paslaugų gerinimo kryptimis.</w:t>
      </w:r>
    </w:p>
    <w:p w:rsidR="00E13094" w:rsidRPr="0006373E" w:rsidRDefault="00E13094" w:rsidP="00E13094">
      <w:pPr>
        <w:ind w:firstLine="851"/>
        <w:rPr>
          <w:szCs w:val="24"/>
        </w:rPr>
      </w:pPr>
      <w:r w:rsidRPr="0006373E">
        <w:rPr>
          <w:szCs w:val="24"/>
        </w:rPr>
        <w:t>Bendrovė vartotojams ir abonentams pardavė 38</w:t>
      </w:r>
      <w:r w:rsidR="00791A69" w:rsidRPr="0006373E">
        <w:rPr>
          <w:szCs w:val="24"/>
        </w:rPr>
        <w:t>4</w:t>
      </w:r>
      <w:r w:rsidRPr="0006373E">
        <w:rPr>
          <w:szCs w:val="24"/>
        </w:rPr>
        <w:t>,</w:t>
      </w:r>
      <w:r w:rsidR="00791A69" w:rsidRPr="0006373E">
        <w:rPr>
          <w:szCs w:val="24"/>
        </w:rPr>
        <w:t>4</w:t>
      </w:r>
      <w:r w:rsidRPr="0006373E">
        <w:rPr>
          <w:szCs w:val="24"/>
        </w:rPr>
        <w:t xml:space="preserve"> tūkst. m³ geriamojo vandens, surinko ir išvalė 795,2 tūkst. m³ nuotekų. </w:t>
      </w:r>
    </w:p>
    <w:p w:rsidR="00E13094" w:rsidRPr="0006373E" w:rsidRDefault="00E13094" w:rsidP="00E13094">
      <w:pPr>
        <w:ind w:firstLine="900"/>
        <w:rPr>
          <w:szCs w:val="24"/>
          <w:lang w:eastAsia="lt-LT"/>
        </w:rPr>
      </w:pPr>
      <w:r w:rsidRPr="0006373E">
        <w:rPr>
          <w:szCs w:val="24"/>
          <w:lang w:eastAsia="lt-LT"/>
        </w:rPr>
        <w:t>Prisijungusių prie vandentiekio ir nuotekų tinklų vartotojų pasikeitimas (vnt.):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5"/>
        <w:gridCol w:w="1084"/>
        <w:gridCol w:w="1205"/>
        <w:gridCol w:w="1190"/>
        <w:gridCol w:w="1087"/>
        <w:gridCol w:w="1153"/>
        <w:gridCol w:w="1190"/>
      </w:tblGrid>
      <w:tr w:rsidR="00E13094" w:rsidRPr="0006373E" w:rsidTr="00E13094">
        <w:trPr>
          <w:trHeight w:val="203"/>
        </w:trPr>
        <w:tc>
          <w:tcPr>
            <w:tcW w:w="2895" w:type="dxa"/>
            <w:vMerge w:val="restart"/>
            <w:tcBorders>
              <w:top w:val="single" w:sz="4" w:space="0" w:color="auto"/>
              <w:left w:val="single" w:sz="4" w:space="0" w:color="auto"/>
              <w:bottom w:val="single" w:sz="4" w:space="0" w:color="auto"/>
              <w:right w:val="single" w:sz="4" w:space="0" w:color="auto"/>
            </w:tcBorders>
          </w:tcPr>
          <w:p w:rsidR="00E13094" w:rsidRPr="0006373E" w:rsidRDefault="00E13094">
            <w:pPr>
              <w:spacing w:line="276" w:lineRule="auto"/>
              <w:ind w:firstLine="851"/>
              <w:jc w:val="both"/>
              <w:rPr>
                <w:szCs w:val="24"/>
                <w:lang w:eastAsia="lt-LT"/>
              </w:rPr>
            </w:pPr>
          </w:p>
          <w:p w:rsidR="00E13094" w:rsidRPr="0006373E" w:rsidRDefault="00E13094">
            <w:pPr>
              <w:spacing w:line="276" w:lineRule="auto"/>
              <w:jc w:val="both"/>
              <w:rPr>
                <w:szCs w:val="24"/>
                <w:lang w:eastAsia="lt-LT"/>
              </w:rPr>
            </w:pPr>
            <w:r w:rsidRPr="0006373E">
              <w:rPr>
                <w:szCs w:val="24"/>
                <w:lang w:eastAsia="lt-LT"/>
              </w:rPr>
              <w:t>Vartotojų pavadinimas</w:t>
            </w:r>
          </w:p>
        </w:tc>
        <w:tc>
          <w:tcPr>
            <w:tcW w:w="2289" w:type="dxa"/>
            <w:gridSpan w:val="2"/>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Vandens</w:t>
            </w:r>
          </w:p>
        </w:tc>
        <w:tc>
          <w:tcPr>
            <w:tcW w:w="1190" w:type="dxa"/>
            <w:vMerge w:val="restart"/>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rPr>
                <w:szCs w:val="24"/>
                <w:lang w:eastAsia="lt-LT"/>
              </w:rPr>
            </w:pPr>
            <w:r w:rsidRPr="0006373E">
              <w:rPr>
                <w:szCs w:val="24"/>
                <w:lang w:eastAsia="lt-LT"/>
              </w:rPr>
              <w:t>Skirtumas</w:t>
            </w:r>
          </w:p>
          <w:p w:rsidR="00E13094" w:rsidRPr="0006373E" w:rsidRDefault="00E13094">
            <w:pPr>
              <w:spacing w:line="276" w:lineRule="auto"/>
              <w:jc w:val="center"/>
              <w:rPr>
                <w:szCs w:val="24"/>
                <w:lang w:eastAsia="lt-LT"/>
              </w:rPr>
            </w:pPr>
            <w:r w:rsidRPr="0006373E">
              <w:rPr>
                <w:szCs w:val="24"/>
                <w:lang w:eastAsia="lt-LT"/>
              </w:rPr>
              <w:t>(+, -)</w:t>
            </w:r>
          </w:p>
        </w:tc>
        <w:tc>
          <w:tcPr>
            <w:tcW w:w="2240" w:type="dxa"/>
            <w:gridSpan w:val="2"/>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Nuotekų</w:t>
            </w:r>
          </w:p>
        </w:tc>
        <w:tc>
          <w:tcPr>
            <w:tcW w:w="1190" w:type="dxa"/>
            <w:vMerge w:val="restart"/>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Skirtumas</w:t>
            </w:r>
          </w:p>
          <w:p w:rsidR="00E13094" w:rsidRPr="0006373E" w:rsidRDefault="00E13094">
            <w:pPr>
              <w:spacing w:line="276" w:lineRule="auto"/>
              <w:jc w:val="center"/>
              <w:rPr>
                <w:szCs w:val="24"/>
                <w:lang w:eastAsia="lt-LT"/>
              </w:rPr>
            </w:pPr>
            <w:r w:rsidRPr="0006373E">
              <w:rPr>
                <w:szCs w:val="24"/>
                <w:lang w:eastAsia="lt-LT"/>
              </w:rPr>
              <w:t>(+, -)</w:t>
            </w:r>
          </w:p>
        </w:tc>
      </w:tr>
      <w:tr w:rsidR="00E13094" w:rsidRPr="0006373E" w:rsidTr="00E13094">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094" w:rsidRPr="0006373E" w:rsidRDefault="00E13094">
            <w:pPr>
              <w:rPr>
                <w:szCs w:val="24"/>
                <w:lang w:eastAsia="lt-LT"/>
              </w:rPr>
            </w:pPr>
          </w:p>
        </w:tc>
        <w:tc>
          <w:tcPr>
            <w:tcW w:w="1084"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2018 m.</w:t>
            </w:r>
          </w:p>
        </w:tc>
        <w:tc>
          <w:tcPr>
            <w:tcW w:w="1205"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2019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094" w:rsidRPr="0006373E" w:rsidRDefault="00E13094">
            <w:pPr>
              <w:rPr>
                <w:szCs w:val="24"/>
                <w:lang w:eastAsia="lt-LT"/>
              </w:rPr>
            </w:pPr>
          </w:p>
        </w:tc>
        <w:tc>
          <w:tcPr>
            <w:tcW w:w="1087"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2018 m.</w:t>
            </w:r>
          </w:p>
        </w:tc>
        <w:tc>
          <w:tcPr>
            <w:tcW w:w="1153"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2019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094" w:rsidRPr="0006373E" w:rsidRDefault="00E13094">
            <w:pPr>
              <w:rPr>
                <w:szCs w:val="24"/>
                <w:lang w:eastAsia="lt-LT"/>
              </w:rPr>
            </w:pPr>
          </w:p>
        </w:tc>
      </w:tr>
      <w:tr w:rsidR="00E13094" w:rsidRPr="0006373E" w:rsidTr="00E13094">
        <w:tc>
          <w:tcPr>
            <w:tcW w:w="2895"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rPr>
                <w:szCs w:val="24"/>
                <w:lang w:eastAsia="lt-LT"/>
              </w:rPr>
            </w:pPr>
            <w:r w:rsidRPr="0006373E">
              <w:rPr>
                <w:szCs w:val="24"/>
                <w:lang w:eastAsia="lt-LT"/>
              </w:rPr>
              <w:t xml:space="preserve">Gyventojai (vartotojai) </w:t>
            </w:r>
          </w:p>
        </w:tc>
        <w:tc>
          <w:tcPr>
            <w:tcW w:w="1084"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13626</w:t>
            </w:r>
          </w:p>
        </w:tc>
        <w:tc>
          <w:tcPr>
            <w:tcW w:w="1205" w:type="dxa"/>
            <w:tcBorders>
              <w:top w:val="single" w:sz="4" w:space="0" w:color="auto"/>
              <w:left w:val="single" w:sz="4" w:space="0" w:color="auto"/>
              <w:bottom w:val="single" w:sz="4" w:space="0" w:color="auto"/>
              <w:right w:val="single" w:sz="4" w:space="0" w:color="auto"/>
            </w:tcBorders>
            <w:hideMark/>
          </w:tcPr>
          <w:p w:rsidR="00E13094" w:rsidRPr="0006373E" w:rsidRDefault="009129E1">
            <w:pPr>
              <w:spacing w:line="276" w:lineRule="auto"/>
              <w:jc w:val="center"/>
              <w:rPr>
                <w:szCs w:val="24"/>
                <w:lang w:eastAsia="lt-LT"/>
              </w:rPr>
            </w:pPr>
            <w:r w:rsidRPr="0006373E">
              <w:rPr>
                <w:szCs w:val="24"/>
                <w:lang w:eastAsia="lt-LT"/>
              </w:rPr>
              <w:t>13978</w:t>
            </w:r>
          </w:p>
        </w:tc>
        <w:tc>
          <w:tcPr>
            <w:tcW w:w="1190"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w:t>
            </w:r>
            <w:r w:rsidR="00781052" w:rsidRPr="0006373E">
              <w:rPr>
                <w:szCs w:val="24"/>
                <w:lang w:eastAsia="lt-LT"/>
              </w:rPr>
              <w:t>352</w:t>
            </w:r>
          </w:p>
        </w:tc>
        <w:tc>
          <w:tcPr>
            <w:tcW w:w="1087"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11541</w:t>
            </w:r>
          </w:p>
        </w:tc>
        <w:tc>
          <w:tcPr>
            <w:tcW w:w="1153" w:type="dxa"/>
            <w:tcBorders>
              <w:top w:val="single" w:sz="4" w:space="0" w:color="auto"/>
              <w:left w:val="single" w:sz="4" w:space="0" w:color="auto"/>
              <w:bottom w:val="single" w:sz="4" w:space="0" w:color="auto"/>
              <w:right w:val="single" w:sz="4" w:space="0" w:color="auto"/>
            </w:tcBorders>
            <w:hideMark/>
          </w:tcPr>
          <w:p w:rsidR="00E13094" w:rsidRPr="0006373E" w:rsidRDefault="009129E1">
            <w:pPr>
              <w:spacing w:line="276" w:lineRule="auto"/>
              <w:jc w:val="center"/>
              <w:rPr>
                <w:szCs w:val="24"/>
                <w:lang w:eastAsia="lt-LT"/>
              </w:rPr>
            </w:pPr>
            <w:r w:rsidRPr="0006373E">
              <w:rPr>
                <w:szCs w:val="24"/>
                <w:lang w:eastAsia="lt-LT"/>
              </w:rPr>
              <w:t>12121</w:t>
            </w:r>
          </w:p>
        </w:tc>
        <w:tc>
          <w:tcPr>
            <w:tcW w:w="1190"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w:t>
            </w:r>
            <w:r w:rsidR="00781052" w:rsidRPr="0006373E">
              <w:rPr>
                <w:szCs w:val="24"/>
                <w:lang w:eastAsia="lt-LT"/>
              </w:rPr>
              <w:t>580</w:t>
            </w:r>
          </w:p>
        </w:tc>
      </w:tr>
      <w:tr w:rsidR="00E13094" w:rsidRPr="0006373E" w:rsidTr="006A03F5">
        <w:tc>
          <w:tcPr>
            <w:tcW w:w="2895"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rPr>
                <w:szCs w:val="24"/>
                <w:lang w:eastAsia="lt-LT"/>
              </w:rPr>
            </w:pPr>
            <w:r w:rsidRPr="0006373E">
              <w:rPr>
                <w:szCs w:val="24"/>
                <w:lang w:eastAsia="lt-LT"/>
              </w:rPr>
              <w:t xml:space="preserve">Įmonės (abonentai) </w:t>
            </w:r>
          </w:p>
        </w:tc>
        <w:tc>
          <w:tcPr>
            <w:tcW w:w="1084"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209</w:t>
            </w:r>
          </w:p>
        </w:tc>
        <w:tc>
          <w:tcPr>
            <w:tcW w:w="1205"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211</w:t>
            </w:r>
          </w:p>
        </w:tc>
        <w:tc>
          <w:tcPr>
            <w:tcW w:w="1190"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w:t>
            </w:r>
          </w:p>
        </w:tc>
        <w:tc>
          <w:tcPr>
            <w:tcW w:w="1087"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209</w:t>
            </w:r>
          </w:p>
        </w:tc>
        <w:tc>
          <w:tcPr>
            <w:tcW w:w="1153"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211</w:t>
            </w:r>
          </w:p>
        </w:tc>
        <w:tc>
          <w:tcPr>
            <w:tcW w:w="1190"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jc w:val="center"/>
              <w:rPr>
                <w:szCs w:val="24"/>
                <w:lang w:eastAsia="lt-LT"/>
              </w:rPr>
            </w:pPr>
            <w:r w:rsidRPr="0006373E">
              <w:rPr>
                <w:szCs w:val="24"/>
                <w:lang w:eastAsia="lt-LT"/>
              </w:rPr>
              <w:t>+2</w:t>
            </w:r>
          </w:p>
        </w:tc>
      </w:tr>
      <w:tr w:rsidR="00E13094" w:rsidRPr="0006373E" w:rsidTr="006A03F5">
        <w:tc>
          <w:tcPr>
            <w:tcW w:w="2895" w:type="dxa"/>
            <w:tcBorders>
              <w:top w:val="single" w:sz="4" w:space="0" w:color="auto"/>
              <w:left w:val="single" w:sz="4" w:space="0" w:color="auto"/>
              <w:bottom w:val="single" w:sz="4" w:space="0" w:color="auto"/>
              <w:right w:val="single" w:sz="4" w:space="0" w:color="auto"/>
            </w:tcBorders>
            <w:hideMark/>
          </w:tcPr>
          <w:p w:rsidR="00E13094" w:rsidRPr="0006373E" w:rsidRDefault="00E13094">
            <w:pPr>
              <w:spacing w:line="276" w:lineRule="auto"/>
              <w:rPr>
                <w:szCs w:val="24"/>
                <w:lang w:eastAsia="lt-LT"/>
              </w:rPr>
            </w:pPr>
            <w:r w:rsidRPr="0006373E">
              <w:rPr>
                <w:szCs w:val="24"/>
                <w:lang w:eastAsia="lt-LT"/>
              </w:rPr>
              <w:t>Iš viso</w:t>
            </w:r>
          </w:p>
        </w:tc>
        <w:tc>
          <w:tcPr>
            <w:tcW w:w="1084"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13835</w:t>
            </w:r>
          </w:p>
        </w:tc>
        <w:tc>
          <w:tcPr>
            <w:tcW w:w="1205"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14189</w:t>
            </w:r>
          </w:p>
        </w:tc>
        <w:tc>
          <w:tcPr>
            <w:tcW w:w="1190"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354</w:t>
            </w:r>
          </w:p>
        </w:tc>
        <w:tc>
          <w:tcPr>
            <w:tcW w:w="1087"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11750</w:t>
            </w:r>
          </w:p>
        </w:tc>
        <w:tc>
          <w:tcPr>
            <w:tcW w:w="1153"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12332</w:t>
            </w:r>
          </w:p>
        </w:tc>
        <w:tc>
          <w:tcPr>
            <w:tcW w:w="1190" w:type="dxa"/>
            <w:tcBorders>
              <w:top w:val="single" w:sz="4" w:space="0" w:color="auto"/>
              <w:left w:val="single" w:sz="4" w:space="0" w:color="auto"/>
              <w:bottom w:val="single" w:sz="4" w:space="0" w:color="auto"/>
              <w:right w:val="single" w:sz="4" w:space="0" w:color="auto"/>
            </w:tcBorders>
            <w:hideMark/>
          </w:tcPr>
          <w:p w:rsidR="00E13094" w:rsidRPr="0006373E" w:rsidRDefault="00781052">
            <w:pPr>
              <w:spacing w:line="276" w:lineRule="auto"/>
              <w:jc w:val="center"/>
              <w:rPr>
                <w:szCs w:val="24"/>
                <w:lang w:eastAsia="lt-LT"/>
              </w:rPr>
            </w:pPr>
            <w:r w:rsidRPr="0006373E">
              <w:rPr>
                <w:szCs w:val="24"/>
                <w:lang w:eastAsia="lt-LT"/>
              </w:rPr>
              <w:t>582</w:t>
            </w:r>
          </w:p>
        </w:tc>
      </w:tr>
    </w:tbl>
    <w:p w:rsidR="00E13094" w:rsidRPr="0006373E" w:rsidRDefault="00E13094" w:rsidP="00E13094"/>
    <w:p w:rsidR="009B7EA4" w:rsidRPr="0006373E" w:rsidRDefault="00F27E5E" w:rsidP="009B7EA4">
      <w:pPr>
        <w:jc w:val="center"/>
        <w:rPr>
          <w:b/>
          <w:szCs w:val="24"/>
        </w:rPr>
      </w:pPr>
      <w:sdt>
        <w:sdtPr>
          <w:alias w:val="Numeris"/>
          <w:tag w:val="nr_97fb0a5100ca465ea656b42b43154a90"/>
          <w:id w:val="-349946815"/>
        </w:sdtPr>
        <w:sdtContent>
          <w:r w:rsidR="009B7EA4" w:rsidRPr="0006373E">
            <w:rPr>
              <w:b/>
              <w:szCs w:val="24"/>
            </w:rPr>
            <w:t>V</w:t>
          </w:r>
        </w:sdtContent>
      </w:sdt>
      <w:r w:rsidR="009B7EA4" w:rsidRPr="0006373E">
        <w:rPr>
          <w:b/>
          <w:szCs w:val="24"/>
        </w:rPr>
        <w:t xml:space="preserve"> SKYRIUS</w:t>
      </w:r>
    </w:p>
    <w:p w:rsidR="009B7EA4" w:rsidRPr="0006373E" w:rsidRDefault="00F27E5E" w:rsidP="009B7EA4">
      <w:pPr>
        <w:jc w:val="center"/>
        <w:rPr>
          <w:b/>
          <w:szCs w:val="24"/>
        </w:rPr>
      </w:pPr>
      <w:sdt>
        <w:sdtPr>
          <w:alias w:val="Pavadinimas"/>
          <w:tag w:val="title_97fb0a5100ca465ea656b42b43154a90"/>
          <w:id w:val="-797832204"/>
        </w:sdtPr>
        <w:sdtContent>
          <w:r w:rsidR="009B7EA4" w:rsidRPr="0006373E">
            <w:rPr>
              <w:b/>
              <w:szCs w:val="24"/>
            </w:rPr>
            <w:t>GERIAMOJO VANDENS TIEKIMO IR NUOTEKŲ TVARKYMO INFRASTRUKTŪROS EKSPLOATAVIMO SĄLYGOS</w:t>
          </w:r>
        </w:sdtContent>
      </w:sdt>
    </w:p>
    <w:p w:rsidR="009B7EA4" w:rsidRPr="0006373E" w:rsidRDefault="009B7EA4" w:rsidP="009B7EA4">
      <w:pPr>
        <w:ind w:firstLine="851"/>
        <w:jc w:val="both"/>
        <w:rPr>
          <w:b/>
          <w:szCs w:val="24"/>
        </w:rPr>
      </w:pPr>
    </w:p>
    <w:p w:rsidR="009B7EA4" w:rsidRPr="0006373E" w:rsidRDefault="009B7EA4" w:rsidP="009146D7">
      <w:pPr>
        <w:ind w:firstLine="851"/>
        <w:jc w:val="both"/>
        <w:rPr>
          <w:szCs w:val="24"/>
        </w:rPr>
      </w:pPr>
      <w:r w:rsidRPr="0006373E">
        <w:rPr>
          <w:szCs w:val="24"/>
        </w:rPr>
        <w:t>Turimo ilgalaikio turto atnaujinimas: vandens ir nuotekų tinklų remontas, uždaromosios armatūros įrengimas, nuotekų valymo įrenginių renovavimas. Ilgalaikio turto atnaujinimas mažina elektros energijos, remonto, medžiagų ir kuro sąnaudas.</w:t>
      </w:r>
      <w:r w:rsidR="009146D7" w:rsidRPr="0006373E">
        <w:rPr>
          <w:szCs w:val="24"/>
        </w:rPr>
        <w:t xml:space="preserve"> </w:t>
      </w:r>
      <w:r w:rsidRPr="0006373E">
        <w:rPr>
          <w:szCs w:val="24"/>
        </w:rPr>
        <w:t xml:space="preserve">Nemažą dalį paklotų vandentiekio ir nuotekų vamzdynų sudaro ketiniai ir polietileniniai vamzdžiai, o labai nedidelę dalį </w:t>
      </w:r>
      <w:r w:rsidR="009A1880">
        <w:rPr>
          <w:szCs w:val="24"/>
        </w:rPr>
        <w:t xml:space="preserve">– </w:t>
      </w:r>
      <w:r w:rsidRPr="0006373E">
        <w:rPr>
          <w:szCs w:val="24"/>
        </w:rPr>
        <w:t>metaliniai. Ankstesniais metais pakloti ketiniai vamzdžiai neatsparūs deformacijoms bei žemės judėjimui, dėl įšalo greitai trūksta. 201</w:t>
      </w:r>
      <w:r w:rsidR="003F449A" w:rsidRPr="0006373E">
        <w:rPr>
          <w:szCs w:val="24"/>
        </w:rPr>
        <w:t>9</w:t>
      </w:r>
      <w:r w:rsidRPr="0006373E">
        <w:rPr>
          <w:szCs w:val="24"/>
        </w:rPr>
        <w:t xml:space="preserve"> metais pašalinti </w:t>
      </w:r>
      <w:r w:rsidR="003F449A" w:rsidRPr="0006373E">
        <w:rPr>
          <w:szCs w:val="24"/>
        </w:rPr>
        <w:t>194</w:t>
      </w:r>
      <w:r w:rsidRPr="0006373E">
        <w:rPr>
          <w:szCs w:val="24"/>
        </w:rPr>
        <w:t xml:space="preserve"> gedimai vandentiekyje</w:t>
      </w:r>
      <w:r w:rsidR="00D70BDA" w:rsidRPr="0006373E">
        <w:rPr>
          <w:szCs w:val="24"/>
        </w:rPr>
        <w:t>,</w:t>
      </w:r>
      <w:r w:rsidRPr="0006373E">
        <w:rPr>
          <w:szCs w:val="24"/>
        </w:rPr>
        <w:t xml:space="preserve"> </w:t>
      </w:r>
      <w:r w:rsidR="0031404C" w:rsidRPr="0006373E">
        <w:rPr>
          <w:szCs w:val="24"/>
        </w:rPr>
        <w:t>81</w:t>
      </w:r>
      <w:r w:rsidRPr="0006373E">
        <w:rPr>
          <w:szCs w:val="24"/>
        </w:rPr>
        <w:t xml:space="preserve"> gedimas </w:t>
      </w:r>
      <w:r w:rsidR="009A1880">
        <w:rPr>
          <w:szCs w:val="24"/>
        </w:rPr>
        <w:t xml:space="preserve">– </w:t>
      </w:r>
      <w:r w:rsidRPr="0006373E">
        <w:rPr>
          <w:szCs w:val="24"/>
        </w:rPr>
        <w:t>nuotekų surinkimo tinkluose</w:t>
      </w:r>
      <w:r w:rsidR="0031404C" w:rsidRPr="0006373E">
        <w:rPr>
          <w:szCs w:val="24"/>
        </w:rPr>
        <w:t xml:space="preserve"> ir kitos 56 avarijos.</w:t>
      </w:r>
    </w:p>
    <w:p w:rsidR="009B7EA4" w:rsidRPr="0006373E" w:rsidRDefault="009B7EA4" w:rsidP="009B7EA4">
      <w:pPr>
        <w:rPr>
          <w:szCs w:val="24"/>
        </w:rPr>
      </w:pPr>
    </w:p>
    <w:p w:rsidR="009B7EA4" w:rsidRPr="0006373E" w:rsidRDefault="00F27E5E" w:rsidP="009B7EA4">
      <w:pPr>
        <w:jc w:val="center"/>
        <w:rPr>
          <w:b/>
          <w:szCs w:val="24"/>
        </w:rPr>
      </w:pPr>
      <w:sdt>
        <w:sdtPr>
          <w:alias w:val="Numeris"/>
          <w:tag w:val="nr_16c2b2af46864061a38ae5b49fcd3adc"/>
          <w:id w:val="-1755589183"/>
        </w:sdtPr>
        <w:sdtContent>
          <w:r w:rsidR="009B7EA4" w:rsidRPr="0006373E">
            <w:rPr>
              <w:b/>
              <w:szCs w:val="24"/>
            </w:rPr>
            <w:t>VI</w:t>
          </w:r>
        </w:sdtContent>
      </w:sdt>
      <w:r w:rsidR="009B7EA4" w:rsidRPr="0006373E">
        <w:rPr>
          <w:b/>
          <w:szCs w:val="24"/>
        </w:rPr>
        <w:t xml:space="preserve"> SKYRIUS</w:t>
      </w:r>
    </w:p>
    <w:sdt>
      <w:sdtPr>
        <w:alias w:val="Pavadinimas"/>
        <w:tag w:val="title_16c2b2af46864061a38ae5b49fcd3adc"/>
        <w:id w:val="-1071734245"/>
      </w:sdtPr>
      <w:sdtContent>
        <w:p w:rsidR="009B7EA4" w:rsidRPr="0006373E" w:rsidRDefault="009B7EA4" w:rsidP="009B7EA4">
          <w:pPr>
            <w:jc w:val="both"/>
            <w:rPr>
              <w:b/>
              <w:szCs w:val="24"/>
            </w:rPr>
          </w:pPr>
          <w:r w:rsidRPr="0006373E">
            <w:rPr>
              <w:b/>
              <w:szCs w:val="24"/>
            </w:rPr>
            <w:t xml:space="preserve">RACIONALAUS GAMTOS IŠTEKLIŲ NAUDOJIMO, APLINKOS TARŠOS MAŽINIMO </w:t>
          </w:r>
          <w:r w:rsidRPr="0006373E">
            <w:rPr>
              <w:b/>
              <w:szCs w:val="24"/>
            </w:rPr>
            <w:tab/>
          </w:r>
          <w:r w:rsidRPr="0006373E">
            <w:rPr>
              <w:b/>
              <w:szCs w:val="24"/>
            </w:rPr>
            <w:tab/>
          </w:r>
          <w:r w:rsidRPr="0006373E">
            <w:rPr>
              <w:b/>
              <w:szCs w:val="24"/>
            </w:rPr>
            <w:tab/>
            <w:t>PRIEMONĖS</w:t>
          </w:r>
        </w:p>
        <w:p w:rsidR="009B7EA4" w:rsidRPr="0006373E" w:rsidRDefault="00F27E5E" w:rsidP="009B7EA4">
          <w:pPr>
            <w:jc w:val="both"/>
            <w:rPr>
              <w:b/>
              <w:szCs w:val="24"/>
            </w:rPr>
          </w:pPr>
        </w:p>
      </w:sdtContent>
    </w:sdt>
    <w:p w:rsidR="009B7EA4" w:rsidRPr="0006373E" w:rsidRDefault="009B7EA4" w:rsidP="009B7EA4">
      <w:pPr>
        <w:ind w:firstLine="851"/>
        <w:jc w:val="both"/>
        <w:rPr>
          <w:szCs w:val="24"/>
        </w:rPr>
      </w:pPr>
      <w:r w:rsidRPr="0006373E">
        <w:rPr>
          <w:szCs w:val="24"/>
        </w:rPr>
        <w:t>Bendrovė kasmet siekia racionalaus gamtos išteklių naudojimo, mažindama vandens netektis vandentiekio tinkluose. 201</w:t>
      </w:r>
      <w:r w:rsidR="003F449A" w:rsidRPr="0006373E">
        <w:rPr>
          <w:szCs w:val="24"/>
        </w:rPr>
        <w:t>9</w:t>
      </w:r>
      <w:r w:rsidRPr="0006373E">
        <w:rPr>
          <w:szCs w:val="24"/>
        </w:rPr>
        <w:t xml:space="preserve"> metais nuostolis vandentiekio tinkluose sudarė 22</w:t>
      </w:r>
      <w:r w:rsidR="003F449A" w:rsidRPr="0006373E">
        <w:rPr>
          <w:szCs w:val="24"/>
        </w:rPr>
        <w:t>,3</w:t>
      </w:r>
      <w:r w:rsidRPr="0006373E">
        <w:rPr>
          <w:szCs w:val="24"/>
        </w:rPr>
        <w:t xml:space="preserve"> proc. Spręsdama šį klausimą Bendrovė stengiasi operatyviai šalinti gedimus, periodiškai tikrina vandens skaitiklius namų įvaduose ir butuose. </w:t>
      </w:r>
    </w:p>
    <w:p w:rsidR="003F449A" w:rsidRPr="0006373E" w:rsidRDefault="009B7EA4" w:rsidP="003F449A">
      <w:pPr>
        <w:ind w:firstLine="567"/>
        <w:jc w:val="both"/>
      </w:pPr>
      <w:r w:rsidRPr="0006373E">
        <w:rPr>
          <w:szCs w:val="24"/>
        </w:rPr>
        <w:t>Aplinkos taršos mažinimo priemonė – nuotekų tinklų plėtra ir įrengimas, kuris vykdomas įgyvendinant projektus Joniškio rajone. Kasmet bendrovės ir savivaldybės lėšomis planuojama rajone įrengti ne mažiau kaip po 1</w:t>
      </w:r>
      <w:r w:rsidR="003F449A" w:rsidRPr="0006373E">
        <w:rPr>
          <w:szCs w:val="24"/>
        </w:rPr>
        <w:t>5</w:t>
      </w:r>
      <w:r w:rsidRPr="0006373E">
        <w:rPr>
          <w:szCs w:val="24"/>
        </w:rPr>
        <w:t>0 m vandentiekio ir 1</w:t>
      </w:r>
      <w:r w:rsidR="003F449A" w:rsidRPr="0006373E">
        <w:rPr>
          <w:szCs w:val="24"/>
        </w:rPr>
        <w:t>5</w:t>
      </w:r>
      <w:r w:rsidRPr="0006373E">
        <w:rPr>
          <w:szCs w:val="24"/>
        </w:rPr>
        <w:t xml:space="preserve">0 m nuotekų tinklų. </w:t>
      </w:r>
      <w:r w:rsidR="003F449A" w:rsidRPr="0006373E">
        <w:t>Per 2019 metus bendrovė savomis lėšomis nutiesė 249,33 m vandentiekio ir 246,00 m nuotekų tinklų Joniškio mieste Kranto aikštėje, Rožių gatvėje, Senojoje gatvėje Bariūnų gyvenvietėje, Linkaičių gyvenvietėje, sudarydama galimybę prisijungti 9 individualiems gyvenamiesiems namams ir 1 daugiabučiui namui.</w:t>
      </w:r>
    </w:p>
    <w:p w:rsidR="003F449A" w:rsidRPr="0006373E" w:rsidRDefault="003F449A" w:rsidP="003F449A">
      <w:pPr>
        <w:ind w:firstLine="567"/>
        <w:jc w:val="both"/>
      </w:pPr>
      <w:r w:rsidRPr="0006373E">
        <w:t xml:space="preserve">2019 metais bendrovė atliko Rudiškių nuotekų valymo įrenginių rekonstrukciją ir Skaistgirio nuotekų valymo įrenginių aptarnavimo aikštelės įrengimą.   </w:t>
      </w:r>
    </w:p>
    <w:p w:rsidR="003F449A" w:rsidRPr="0006373E" w:rsidRDefault="003F449A" w:rsidP="003F449A">
      <w:pPr>
        <w:ind w:firstLine="567"/>
        <w:jc w:val="both"/>
      </w:pPr>
      <w:r w:rsidRPr="0006373E">
        <w:t>2019 metais buvo prijungti vandentiekio tinklai prie naujai išgręžto gręžinio Plikiškių gyvenvietėje. Nupirkti ir pakeisti 3 nauji vandens siurbliai Maldenių, Daunoriškės ir Lieporų vandenvietėse. Perkloti nuotekų išvadai Joniškio mieste prie daugiabučių namų Draugystės g. 7, M.Slančiausko g. 3, Pakluonių g. 59, Medžiotojų g. 11, individualiam namui Kranto aikštėje 11. Joniškio miesto nuotekų valymo įrenginiuose nutiesta nauja nuotekų apvedimo linija. Kalnelio kapinėse pakeista vandens ėmimo vieta.</w:t>
      </w:r>
    </w:p>
    <w:p w:rsidR="003F449A" w:rsidRPr="0006373E" w:rsidRDefault="003F449A" w:rsidP="003F449A">
      <w:pPr>
        <w:ind w:firstLine="567"/>
        <w:jc w:val="both"/>
      </w:pPr>
      <w:r w:rsidRPr="0006373E">
        <w:t>2019 metais buvo atlikta Joniškio valymo įrenginių spaudiminės linijos inventorizavimas ir teisinė registracija. Suprojektuoti ir atlikti Kirnaičių, Gataučių ir Linkaičių NVĮ, Kirnaičių, Linkaičių, Jankūnų, Kriukų vandenviečių žemės sklypų kadastriniai matavimai.</w:t>
      </w:r>
    </w:p>
    <w:p w:rsidR="00DE5F4C" w:rsidRPr="00CF4DCB" w:rsidRDefault="003F449A" w:rsidP="00CF4DCB">
      <w:pPr>
        <w:ind w:firstLine="567"/>
        <w:jc w:val="both"/>
      </w:pPr>
      <w:r w:rsidRPr="0006373E">
        <w:lastRenderedPageBreak/>
        <w:t>Atliktas Joniškio nuotekų valymo įrenginių chloratorinės stogo ir parapetų dangos remontas. Pagal su Valstybine energetikos reguliavimo taryba suderintą grafiką buvo pakeisti 1259 geriamojo vandens skaitikliai.</w:t>
      </w:r>
    </w:p>
    <w:p w:rsidR="009B7EA4" w:rsidRPr="0006373E" w:rsidRDefault="00F27E5E" w:rsidP="009B7EA4">
      <w:pPr>
        <w:jc w:val="center"/>
        <w:rPr>
          <w:b/>
          <w:szCs w:val="24"/>
        </w:rPr>
      </w:pPr>
      <w:sdt>
        <w:sdtPr>
          <w:alias w:val="Numeris"/>
          <w:tag w:val="nr_a3d1fb742c474600a1f5a7770bb41592"/>
          <w:id w:val="1656724592"/>
        </w:sdtPr>
        <w:sdtContent>
          <w:r w:rsidR="009B7EA4" w:rsidRPr="0006373E">
            <w:rPr>
              <w:b/>
              <w:szCs w:val="24"/>
            </w:rPr>
            <w:t>VII</w:t>
          </w:r>
        </w:sdtContent>
      </w:sdt>
      <w:r w:rsidR="009B7EA4" w:rsidRPr="0006373E">
        <w:rPr>
          <w:b/>
          <w:szCs w:val="24"/>
        </w:rPr>
        <w:t xml:space="preserve"> SKYRIUS</w:t>
      </w:r>
    </w:p>
    <w:sdt>
      <w:sdtPr>
        <w:alias w:val="Pavadinimas"/>
        <w:tag w:val="title_a3d1fb742c474600a1f5a7770bb41592"/>
        <w:id w:val="-728684715"/>
      </w:sdtPr>
      <w:sdtContent>
        <w:p w:rsidR="009B7EA4" w:rsidRPr="0006373E" w:rsidRDefault="009B7EA4" w:rsidP="009B7EA4">
          <w:pPr>
            <w:jc w:val="center"/>
            <w:rPr>
              <w:b/>
              <w:szCs w:val="24"/>
            </w:rPr>
          </w:pPr>
          <w:r w:rsidRPr="0006373E">
            <w:rPr>
              <w:b/>
              <w:szCs w:val="24"/>
            </w:rPr>
            <w:t>GERIAMOJO VANDENS TIEKIMO, NUOTEKŲ TVARKYMO PASLAUGŲ KOKYBĖS</w:t>
          </w:r>
        </w:p>
        <w:p w:rsidR="009B7EA4" w:rsidRPr="0006373E" w:rsidRDefault="009B7EA4" w:rsidP="009B7EA4">
          <w:pPr>
            <w:jc w:val="center"/>
            <w:rPr>
              <w:b/>
              <w:szCs w:val="24"/>
            </w:rPr>
          </w:pPr>
          <w:r w:rsidRPr="0006373E">
            <w:rPr>
              <w:b/>
              <w:szCs w:val="24"/>
            </w:rPr>
            <w:t>GERINIMO PRIEMONĖS</w:t>
          </w:r>
        </w:p>
      </w:sdtContent>
    </w:sdt>
    <w:p w:rsidR="009B7EA4" w:rsidRPr="0006373E" w:rsidRDefault="009B7EA4" w:rsidP="009B7EA4">
      <w:pPr>
        <w:ind w:firstLine="851"/>
        <w:jc w:val="both"/>
        <w:rPr>
          <w:b/>
          <w:szCs w:val="24"/>
        </w:rPr>
      </w:pPr>
    </w:p>
    <w:p w:rsidR="009B7EA4" w:rsidRPr="0006373E" w:rsidRDefault="009B7EA4" w:rsidP="000D0219">
      <w:pPr>
        <w:ind w:firstLine="851"/>
        <w:jc w:val="both"/>
        <w:rPr>
          <w:szCs w:val="24"/>
        </w:rPr>
      </w:pPr>
      <w:r w:rsidRPr="0006373E">
        <w:rPr>
          <w:szCs w:val="24"/>
        </w:rPr>
        <w:t xml:space="preserve">Pagrindinis Bendrovės tikslas </w:t>
      </w:r>
      <w:r w:rsidR="009A1880">
        <w:rPr>
          <w:szCs w:val="24"/>
        </w:rPr>
        <w:t xml:space="preserve">– </w:t>
      </w:r>
      <w:r w:rsidRPr="0006373E">
        <w:rPr>
          <w:szCs w:val="24"/>
        </w:rPr>
        <w:t>užtikrinti nepertraukiamą vandens tiekimo ir nuotekų tvarkymo paslaugų teikimą, sudaryti sąlygas fiziniams ir juridiniams asmenims gauti saugos ir kokybės reikalavimus atitinkantį geriamąjį vandenį ir nuotekų tvarkymo paslaugas aptarnaujamoje teritorijoje. Bendrovėje sudaryta geriamojo vandens kokybės gerinimo programa</w:t>
      </w:r>
      <w:r w:rsidR="009A1880">
        <w:rPr>
          <w:szCs w:val="24"/>
        </w:rPr>
        <w:t>,</w:t>
      </w:r>
      <w:r w:rsidRPr="0006373E">
        <w:rPr>
          <w:szCs w:val="24"/>
        </w:rPr>
        <w:t xml:space="preserve"> suderinta su Joniškio valstybine m</w:t>
      </w:r>
      <w:r w:rsidR="00772895">
        <w:rPr>
          <w:szCs w:val="24"/>
        </w:rPr>
        <w:t>aisto ir veterinarijos tarnyba. Siekiama, kad visiems UAB „Joniškio vandenys“ aptarnaujamos teritorijos gyventojams būtų tiekiamas kokybiškas geriamasis vanduo. Tam tikslui įgyvendinti parengtame 2020</w:t>
      </w:r>
      <w:r w:rsidR="009A1880">
        <w:rPr>
          <w:szCs w:val="24"/>
        </w:rPr>
        <w:t>–</w:t>
      </w:r>
      <w:r w:rsidR="00772895">
        <w:rPr>
          <w:szCs w:val="24"/>
        </w:rPr>
        <w:t xml:space="preserve">2022 m. veiklos plane numatyta, kad iki 2022 metų visose rajono vandenvietėse būtų pastatyti vandens gerinimo – geležies šalinimo įrenginiai, arba kelios gyvenvietės būtų prijungtos prie šalia esančių gyvenviečių ir miesto vandens gerinimo įrenginių. Visi darbai numatyti atlikti Joniškio rajono savivaldybės ir UAB „Joniškio vandenys“ lėšomis. </w:t>
      </w:r>
    </w:p>
    <w:p w:rsidR="009B7EA4" w:rsidRPr="0006373E" w:rsidRDefault="009B7EA4" w:rsidP="000D0219">
      <w:pPr>
        <w:jc w:val="both"/>
      </w:pPr>
    </w:p>
    <w:p w:rsidR="009B7EA4" w:rsidRPr="0006373E" w:rsidRDefault="00F27E5E" w:rsidP="009B7EA4">
      <w:pPr>
        <w:jc w:val="center"/>
        <w:rPr>
          <w:b/>
          <w:szCs w:val="24"/>
        </w:rPr>
      </w:pPr>
      <w:sdt>
        <w:sdtPr>
          <w:alias w:val="Numeris"/>
          <w:tag w:val="nr_4c77d76e8a9e41ffa117ab2fda722c3b"/>
          <w:id w:val="-1269228152"/>
        </w:sdtPr>
        <w:sdtContent>
          <w:r w:rsidR="009B7EA4" w:rsidRPr="0006373E">
            <w:rPr>
              <w:b/>
              <w:szCs w:val="24"/>
            </w:rPr>
            <w:t>VIII</w:t>
          </w:r>
        </w:sdtContent>
      </w:sdt>
      <w:r w:rsidR="009B7EA4" w:rsidRPr="0006373E">
        <w:rPr>
          <w:b/>
          <w:szCs w:val="24"/>
        </w:rPr>
        <w:t xml:space="preserve"> SKYRIUS</w:t>
      </w:r>
    </w:p>
    <w:p w:rsidR="009B7EA4" w:rsidRPr="0006373E" w:rsidRDefault="00F27E5E" w:rsidP="009B7EA4">
      <w:pPr>
        <w:jc w:val="center"/>
        <w:rPr>
          <w:b/>
          <w:szCs w:val="24"/>
        </w:rPr>
      </w:pPr>
      <w:sdt>
        <w:sdtPr>
          <w:alias w:val="Pavadinimas"/>
          <w:tag w:val="title_4c77d76e8a9e41ffa117ab2fda722c3b"/>
          <w:id w:val="780152950"/>
        </w:sdtPr>
        <w:sdtContent>
          <w:r w:rsidR="009B7EA4" w:rsidRPr="0006373E">
            <w:rPr>
              <w:b/>
              <w:szCs w:val="24"/>
            </w:rPr>
            <w:t xml:space="preserve">GERIAMOJO VANDENS TIEKIMO IR NUOTEKŲ TVARKYMO INFRASTRUKTŪROS </w:t>
          </w:r>
          <w:r w:rsidR="009B7EA4" w:rsidRPr="0006373E">
            <w:rPr>
              <w:b/>
              <w:szCs w:val="24"/>
            </w:rPr>
            <w:tab/>
            <w:t>PLĖTROS, IŠPIRKIMO, RENOVACIJOS PRIEMONĖS</w:t>
          </w:r>
        </w:sdtContent>
      </w:sdt>
    </w:p>
    <w:p w:rsidR="009B7EA4" w:rsidRPr="0006373E" w:rsidRDefault="009B7EA4" w:rsidP="009B7EA4">
      <w:pPr>
        <w:ind w:firstLine="851"/>
        <w:jc w:val="both"/>
        <w:rPr>
          <w:b/>
          <w:szCs w:val="24"/>
        </w:rPr>
      </w:pPr>
    </w:p>
    <w:p w:rsidR="009B7EA4" w:rsidRPr="0006373E" w:rsidRDefault="009B7EA4" w:rsidP="000D0219">
      <w:pPr>
        <w:ind w:firstLine="851"/>
        <w:jc w:val="both"/>
        <w:rPr>
          <w:szCs w:val="24"/>
        </w:rPr>
      </w:pPr>
      <w:r w:rsidRPr="0006373E">
        <w:rPr>
          <w:szCs w:val="24"/>
        </w:rPr>
        <w:t>2018 m. bendrovė pradėjo įgyvendinti projektą „Vandens tiekimo ir nuotekų tvarkymo infrastruktūros rekonstrukcija ir plėtra Joniškio rajone“, kurio metu nutiesta 4,23 km vandentiekio ir 4,343 km nuotekų tinklų Beržininkų kaime</w:t>
      </w:r>
      <w:r w:rsidR="000D0219" w:rsidRPr="0006373E">
        <w:rPr>
          <w:szCs w:val="24"/>
        </w:rPr>
        <w:t xml:space="preserve">. Įrengti vandentiekio ir nuotekų tinklai Beržininkų gyvenvietėje, prie magistralinių tinklų yra sudaryta galimybė pasijungti 106 būstams arba 201 gyventojui. 2019 metais įgyvendinus projektą </w:t>
      </w:r>
      <w:r w:rsidRPr="0006373E">
        <w:rPr>
          <w:szCs w:val="24"/>
        </w:rPr>
        <w:t>rekonstruota 2,411 km nuotekų tinklų Joniškio mieste. 201</w:t>
      </w:r>
      <w:r w:rsidR="002C5008" w:rsidRPr="0006373E">
        <w:rPr>
          <w:szCs w:val="24"/>
        </w:rPr>
        <w:t>9</w:t>
      </w:r>
      <w:r w:rsidRPr="0006373E">
        <w:rPr>
          <w:szCs w:val="24"/>
        </w:rPr>
        <w:t xml:space="preserve"> metų p</w:t>
      </w:r>
      <w:r w:rsidR="002C5008" w:rsidRPr="0006373E">
        <w:rPr>
          <w:szCs w:val="24"/>
        </w:rPr>
        <w:t>radžioje</w:t>
      </w:r>
      <w:r w:rsidRPr="0006373E">
        <w:rPr>
          <w:szCs w:val="24"/>
        </w:rPr>
        <w:t xml:space="preserve"> pradėt</w:t>
      </w:r>
      <w:r w:rsidR="002C5008" w:rsidRPr="0006373E">
        <w:rPr>
          <w:szCs w:val="24"/>
        </w:rPr>
        <w:t>as</w:t>
      </w:r>
      <w:r w:rsidRPr="0006373E">
        <w:rPr>
          <w:szCs w:val="24"/>
        </w:rPr>
        <w:t xml:space="preserve"> įgyvendinti projekt</w:t>
      </w:r>
      <w:r w:rsidR="002C5008" w:rsidRPr="0006373E">
        <w:rPr>
          <w:szCs w:val="24"/>
        </w:rPr>
        <w:t>as</w:t>
      </w:r>
      <w:r w:rsidRPr="0006373E">
        <w:rPr>
          <w:szCs w:val="24"/>
        </w:rPr>
        <w:t xml:space="preserve">, kurio metu </w:t>
      </w:r>
      <w:r w:rsidR="00036269">
        <w:rPr>
          <w:szCs w:val="24"/>
        </w:rPr>
        <w:t xml:space="preserve">2020 metais </w:t>
      </w:r>
      <w:r w:rsidRPr="0006373E">
        <w:rPr>
          <w:szCs w:val="24"/>
        </w:rPr>
        <w:t xml:space="preserve">bus pastatyti vandens gerinimo įrenginiai Žagarės mieste. </w:t>
      </w:r>
    </w:p>
    <w:p w:rsidR="00F07D44" w:rsidRPr="0006373E" w:rsidRDefault="00F07D44" w:rsidP="000D0219">
      <w:pPr>
        <w:ind w:firstLine="851"/>
        <w:jc w:val="both"/>
        <w:rPr>
          <w:szCs w:val="24"/>
        </w:rPr>
      </w:pPr>
      <w:r w:rsidRPr="0006373E">
        <w:rPr>
          <w:szCs w:val="24"/>
        </w:rPr>
        <w:t>2019 m. įgyvendintas projektas „Vandens gerinimo, geležies šalinimo sistemų įrengimas Joniškio rajono kaimo vietovėse“. Pastatyti vandens gerinimo įrenginiai Maldenių, Lazdyniškių (Lieporų) ir Daunoriškės gyvenvietėse.</w:t>
      </w:r>
    </w:p>
    <w:p w:rsidR="00CB46BB" w:rsidRPr="00826EC2" w:rsidRDefault="00CB46BB" w:rsidP="000D0219">
      <w:pPr>
        <w:ind w:firstLine="851"/>
        <w:jc w:val="both"/>
        <w:rPr>
          <w:szCs w:val="24"/>
        </w:rPr>
      </w:pPr>
      <w:r w:rsidRPr="0006373E">
        <w:rPr>
          <w:szCs w:val="24"/>
        </w:rPr>
        <w:t>2019 metais pradėtas įgyvendinti projektas „Vandens tiekimo ir nuotekų tvarkymo infrastruktūros plėtra ir rekonstravimas Joniškio rajono savivaldybėje (II etapas)“. Įgyvendinus projektą b</w:t>
      </w:r>
      <w:r w:rsidR="00122664" w:rsidRPr="0006373E">
        <w:rPr>
          <w:szCs w:val="24"/>
        </w:rPr>
        <w:t>us</w:t>
      </w:r>
      <w:r w:rsidRPr="0006373E">
        <w:rPr>
          <w:szCs w:val="24"/>
        </w:rPr>
        <w:t xml:space="preserve"> naujai nutiesti vandentiekio tinklai Joniškio miesto Spaudos gatvėje (apie 785 m) ir Gėlių take (apie 240 m), vandentiekio ir nuotekų tinklai Joniškio miesto Alyvų a. (apie 150 m), Žagarės g. (apie 200 m), rekonstruota 1,037 km nuotekų tinklų Sandėlių ir Žemaičių gatvėje </w:t>
      </w:r>
      <w:r w:rsidRPr="00826EC2">
        <w:rPr>
          <w:szCs w:val="24"/>
        </w:rPr>
        <w:t>Joniškio mieste, inventorizuota 5 km vandentiekio ir nuotekų tinklų Joniškio mieste ir rajone.</w:t>
      </w:r>
    </w:p>
    <w:p w:rsidR="00376889" w:rsidRPr="00826EC2" w:rsidRDefault="00376889" w:rsidP="00376889">
      <w:pPr>
        <w:ind w:firstLine="567"/>
        <w:jc w:val="both"/>
        <w:rPr>
          <w:szCs w:val="24"/>
        </w:rPr>
      </w:pPr>
      <w:r w:rsidRPr="00826EC2">
        <w:rPr>
          <w:szCs w:val="24"/>
        </w:rPr>
        <w:t>2019 metais Aplinkos projektų valdymo agentūrai pateikta paraiška įgyvendinti projektą „Vandens tiekimo ir buitinių nuotekų tinklų plėtra Joniškio mst. (sutaupytos lėšos)“, kurio metu numatoma pakloti naujus vandentiekio tinklus apie 831 m, nuotekų tinklus apie 322 m. Uosių g. bus nutiesta 214 m vandentiekio tinklų, Livonijos g. 170 m vandentiekio ir 170 m nuotekų tinklų, Nameisio g. 297 m vandentiekio tinklų, Knygnešių g. 153 m vandentiekio ir 152 m nuotekų tinklų. Gavus pritarimą ir finansavimą bus sudaryta galimybė prie vandentiekio tinklų prisijungti 22 būstams ir prie nuotekų tinklų 7 būstams. Darbus numatoma pradėti vykdyti 2021 metais.</w:t>
      </w:r>
    </w:p>
    <w:p w:rsidR="009B7EA4" w:rsidRPr="00826EC2" w:rsidRDefault="009B7EA4" w:rsidP="000D0219">
      <w:pPr>
        <w:ind w:firstLine="851"/>
        <w:jc w:val="both"/>
        <w:rPr>
          <w:szCs w:val="24"/>
        </w:rPr>
      </w:pPr>
      <w:r w:rsidRPr="00826EC2">
        <w:rPr>
          <w:szCs w:val="24"/>
        </w:rPr>
        <w:t>20</w:t>
      </w:r>
      <w:r w:rsidR="002C5008" w:rsidRPr="00826EC2">
        <w:rPr>
          <w:szCs w:val="24"/>
        </w:rPr>
        <w:t>20</w:t>
      </w:r>
      <w:r w:rsidRPr="00826EC2">
        <w:rPr>
          <w:szCs w:val="24"/>
        </w:rPr>
        <w:t xml:space="preserve"> m. planuojama pradėti įgyvendinti projektą „Joniškio rajono Kriukų miestelio nuotekų valymo įrenginių rekonstrukcija padidinant nuotekų išvalymo efektyvumą“.</w:t>
      </w:r>
    </w:p>
    <w:p w:rsidR="00122664" w:rsidRPr="0006373E" w:rsidRDefault="00122664" w:rsidP="000D0219">
      <w:pPr>
        <w:ind w:firstLine="851"/>
        <w:jc w:val="both"/>
        <w:rPr>
          <w:szCs w:val="24"/>
        </w:rPr>
      </w:pPr>
      <w:r w:rsidRPr="00826EC2">
        <w:rPr>
          <w:szCs w:val="24"/>
        </w:rPr>
        <w:t>202</w:t>
      </w:r>
      <w:r w:rsidR="000D0219" w:rsidRPr="00826EC2">
        <w:rPr>
          <w:szCs w:val="24"/>
        </w:rPr>
        <w:t>0</w:t>
      </w:r>
      <w:r w:rsidRPr="00826EC2">
        <w:rPr>
          <w:szCs w:val="24"/>
        </w:rPr>
        <w:t xml:space="preserve"> m. planuojama pradėti įgyvendinti projektą „Vandens gerinimo, geležies šalinimo sistemų įrengimas Joniškio rajono kaimo vietovėse</w:t>
      </w:r>
      <w:r w:rsidR="000D0219" w:rsidRPr="00826EC2">
        <w:rPr>
          <w:szCs w:val="24"/>
        </w:rPr>
        <w:t xml:space="preserve"> (Blauzdžiūnų k., Jakiškių k., </w:t>
      </w:r>
      <w:r w:rsidRPr="00826EC2">
        <w:rPr>
          <w:szCs w:val="24"/>
        </w:rPr>
        <w:t>Jankūnų k.)“</w:t>
      </w:r>
      <w:r w:rsidR="00B11392" w:rsidRPr="00826EC2">
        <w:rPr>
          <w:szCs w:val="24"/>
        </w:rPr>
        <w:t>. Įgyvendinus projektą b</w:t>
      </w:r>
      <w:r w:rsidR="004A25C1" w:rsidRPr="00826EC2">
        <w:rPr>
          <w:szCs w:val="24"/>
        </w:rPr>
        <w:t>us</w:t>
      </w:r>
      <w:r w:rsidR="00B11392" w:rsidRPr="00826EC2">
        <w:rPr>
          <w:szCs w:val="24"/>
        </w:rPr>
        <w:t xml:space="preserve"> pastatyti vandens gerinimo</w:t>
      </w:r>
      <w:r w:rsidR="00B11392" w:rsidRPr="0006373E">
        <w:rPr>
          <w:szCs w:val="24"/>
        </w:rPr>
        <w:t xml:space="preserve"> įrenginiai Joniškio rajono Blauzdžiūnų, </w:t>
      </w:r>
      <w:r w:rsidR="00B11392" w:rsidRPr="0006373E">
        <w:rPr>
          <w:szCs w:val="24"/>
        </w:rPr>
        <w:lastRenderedPageBreak/>
        <w:t>Jakiškių ir Jankūnų gyvenviečių vandenvietėse ir tokiu būdu pagerinta gyventojams tiekiamo vandens kokybė.</w:t>
      </w:r>
    </w:p>
    <w:p w:rsidR="009B7EA4" w:rsidRPr="0006373E" w:rsidRDefault="009B7EA4" w:rsidP="000D0219">
      <w:pPr>
        <w:ind w:firstLine="851"/>
        <w:jc w:val="both"/>
        <w:rPr>
          <w:szCs w:val="24"/>
        </w:rPr>
      </w:pPr>
      <w:r w:rsidRPr="0006373E">
        <w:rPr>
          <w:szCs w:val="24"/>
        </w:rPr>
        <w:t xml:space="preserve">Projektų tikslai </w:t>
      </w:r>
      <w:r w:rsidR="002349B1">
        <w:rPr>
          <w:szCs w:val="24"/>
        </w:rPr>
        <w:t>–</w:t>
      </w:r>
      <w:r w:rsidRPr="0006373E">
        <w:rPr>
          <w:szCs w:val="24"/>
        </w:rPr>
        <w:t xml:space="preserve"> didinti centralizuoto vandens tiekimo ir nuotekų tvarkymo paslaugų prieinamumą, siekti užtikrinti gyventojams kokybišką geriamojo vandens tiekimą ir nuotekų tvarkymą, sumažinti dirvožemio ir gruntinio vandens taršą bei požeminio vandens išteklių taršos riziką projektų teritorijoje, išplėsti vandentvarkos paslaugas gaunančių gyventojų skaičių ir pagerinti projektų teritorijoje teikiamų paslaugų kokybę.</w:t>
      </w:r>
    </w:p>
    <w:p w:rsidR="009B7EA4" w:rsidRPr="0006373E" w:rsidRDefault="009E4552" w:rsidP="001E2D08">
      <w:pPr>
        <w:ind w:firstLine="851"/>
        <w:jc w:val="both"/>
        <w:rPr>
          <w:szCs w:val="24"/>
        </w:rPr>
      </w:pPr>
      <w:r w:rsidRPr="0006373E">
        <w:rPr>
          <w:szCs w:val="24"/>
        </w:rPr>
        <w:t>2018</w:t>
      </w:r>
      <w:r w:rsidR="009B7EA4" w:rsidRPr="0006373E">
        <w:rPr>
          <w:szCs w:val="24"/>
        </w:rPr>
        <w:t xml:space="preserve"> metais įreng</w:t>
      </w:r>
      <w:r w:rsidR="000D0219" w:rsidRPr="0006373E">
        <w:rPr>
          <w:szCs w:val="24"/>
        </w:rPr>
        <w:t>us</w:t>
      </w:r>
      <w:r w:rsidR="009B7EA4" w:rsidRPr="0006373E">
        <w:rPr>
          <w:szCs w:val="24"/>
        </w:rPr>
        <w:t xml:space="preserve"> naują gręžinį Plikiškių gyvenvietėje, </w:t>
      </w:r>
      <w:r w:rsidR="000D0219" w:rsidRPr="0006373E">
        <w:rPr>
          <w:szCs w:val="24"/>
        </w:rPr>
        <w:t>2019 metais buvo perjungti tinklai ir vanduo tiekiamas iš naujojo gręžinio.</w:t>
      </w:r>
    </w:p>
    <w:p w:rsidR="009B7EA4" w:rsidRPr="0006373E" w:rsidRDefault="009B7EA4" w:rsidP="00DE0502">
      <w:pPr>
        <w:ind w:firstLine="851"/>
        <w:jc w:val="both"/>
        <w:rPr>
          <w:szCs w:val="24"/>
        </w:rPr>
      </w:pPr>
      <w:r w:rsidRPr="0006373E">
        <w:rPr>
          <w:szCs w:val="24"/>
        </w:rPr>
        <w:t>20</w:t>
      </w:r>
      <w:r w:rsidR="009E4552" w:rsidRPr="0006373E">
        <w:rPr>
          <w:szCs w:val="24"/>
        </w:rPr>
        <w:t>20</w:t>
      </w:r>
      <w:r w:rsidRPr="0006373E">
        <w:rPr>
          <w:szCs w:val="24"/>
        </w:rPr>
        <w:t xml:space="preserve"> metais </w:t>
      </w:r>
      <w:r w:rsidR="00DE0502" w:rsidRPr="0006373E">
        <w:rPr>
          <w:szCs w:val="24"/>
        </w:rPr>
        <w:t>pagal</w:t>
      </w:r>
      <w:r w:rsidR="00DE0502" w:rsidRPr="0006373E">
        <w:t xml:space="preserve"> pasirašytą rangos sutartį bus pastatyta 13 vandens gerinimo įrenginių  Lankaičių, Kalnelio, Kepalių, Gasčiūnų, Kirnaičių, Linkaičių, Pošupių, Saugėlaukio, Satkūnų, Plikiškių, Stungių, Daukšių ir Jauniūnų gyvenvietėse. Atsiskaitoma už atliktus darbus su rangovu bus proporcingai per 5 metus.</w:t>
      </w:r>
    </w:p>
    <w:p w:rsidR="009B7EA4" w:rsidRPr="0006373E" w:rsidRDefault="009B7EA4" w:rsidP="001A65A6">
      <w:pPr>
        <w:ind w:firstLine="851"/>
        <w:jc w:val="both"/>
        <w:rPr>
          <w:b/>
          <w:szCs w:val="24"/>
        </w:rPr>
      </w:pPr>
      <w:r w:rsidRPr="0006373E">
        <w:rPr>
          <w:szCs w:val="24"/>
        </w:rPr>
        <w:t>Šiais įgyvendinamais projektais Joniškio rajone mažinami socialiniai ir ekonominiai skirtumai tarp ES šalių narių ir atskirų regionų.</w:t>
      </w:r>
    </w:p>
    <w:p w:rsidR="002D1F72" w:rsidRPr="0006373E" w:rsidRDefault="002D1F72" w:rsidP="009B7EA4"/>
    <w:p w:rsidR="009B7EA4" w:rsidRPr="0006373E" w:rsidRDefault="00F27E5E" w:rsidP="009B7EA4">
      <w:pPr>
        <w:jc w:val="center"/>
        <w:rPr>
          <w:b/>
          <w:szCs w:val="24"/>
        </w:rPr>
      </w:pPr>
      <w:sdt>
        <w:sdtPr>
          <w:alias w:val="Numeris"/>
          <w:tag w:val="nr_8fa7272dedd14118b1927c43c55d68b8"/>
          <w:id w:val="1376962175"/>
        </w:sdtPr>
        <w:sdtContent>
          <w:r w:rsidR="009B7EA4" w:rsidRPr="0006373E">
            <w:rPr>
              <w:b/>
              <w:szCs w:val="24"/>
            </w:rPr>
            <w:t>IX</w:t>
          </w:r>
        </w:sdtContent>
      </w:sdt>
      <w:r w:rsidR="009B7EA4" w:rsidRPr="0006373E">
        <w:rPr>
          <w:b/>
          <w:szCs w:val="24"/>
        </w:rPr>
        <w:t xml:space="preserve"> SKYRIUS</w:t>
      </w:r>
    </w:p>
    <w:p w:rsidR="009B7EA4" w:rsidRPr="0006373E" w:rsidRDefault="00F27E5E" w:rsidP="009B7EA4">
      <w:pPr>
        <w:jc w:val="center"/>
        <w:rPr>
          <w:b/>
          <w:szCs w:val="24"/>
        </w:rPr>
      </w:pPr>
      <w:sdt>
        <w:sdtPr>
          <w:alias w:val="Pavadinimas"/>
          <w:tag w:val="title_8fa7272dedd14118b1927c43c55d68b8"/>
          <w:id w:val="1500927253"/>
        </w:sdtPr>
        <w:sdtContent>
          <w:r w:rsidR="009B7EA4" w:rsidRPr="0006373E">
            <w:rPr>
              <w:b/>
              <w:szCs w:val="24"/>
            </w:rPr>
            <w:t>LĖŠŲ POREIKIS VEIKLOS PLANAMS ĮGYVENDINTI</w:t>
          </w:r>
        </w:sdtContent>
      </w:sdt>
    </w:p>
    <w:p w:rsidR="009B7EA4" w:rsidRPr="0006373E" w:rsidRDefault="009B7EA4" w:rsidP="009B7EA4">
      <w:pPr>
        <w:ind w:firstLine="851"/>
        <w:jc w:val="both"/>
        <w:rPr>
          <w:szCs w:val="24"/>
        </w:rPr>
      </w:pPr>
    </w:p>
    <w:p w:rsidR="009B7EA4" w:rsidRPr="0006373E" w:rsidRDefault="009E4552" w:rsidP="001A65A6">
      <w:pPr>
        <w:ind w:firstLine="851"/>
        <w:jc w:val="both"/>
        <w:rPr>
          <w:szCs w:val="24"/>
        </w:rPr>
      </w:pPr>
      <w:r w:rsidRPr="0006373E">
        <w:rPr>
          <w:szCs w:val="24"/>
        </w:rPr>
        <w:t>20</w:t>
      </w:r>
      <w:r w:rsidR="00EC1738" w:rsidRPr="0006373E">
        <w:rPr>
          <w:szCs w:val="24"/>
        </w:rPr>
        <w:t>20</w:t>
      </w:r>
      <w:r w:rsidR="002349B1">
        <w:rPr>
          <w:szCs w:val="24"/>
        </w:rPr>
        <w:t>–</w:t>
      </w:r>
      <w:r w:rsidRPr="0006373E">
        <w:rPr>
          <w:szCs w:val="24"/>
        </w:rPr>
        <w:t>2022</w:t>
      </w:r>
      <w:r w:rsidR="009B7EA4" w:rsidRPr="0006373E">
        <w:rPr>
          <w:szCs w:val="24"/>
        </w:rPr>
        <w:t xml:space="preserve"> metais planuojama</w:t>
      </w:r>
      <w:r w:rsidRPr="0006373E">
        <w:rPr>
          <w:szCs w:val="24"/>
        </w:rPr>
        <w:t xml:space="preserve"> </w:t>
      </w:r>
      <w:r w:rsidR="00DF583D" w:rsidRPr="0006373E">
        <w:rPr>
          <w:szCs w:val="24"/>
        </w:rPr>
        <w:t xml:space="preserve">investicijų ir plėtros projektams įgyvendinti </w:t>
      </w:r>
      <w:r w:rsidR="005743B6">
        <w:rPr>
          <w:szCs w:val="24"/>
        </w:rPr>
        <w:t xml:space="preserve">971,78 </w:t>
      </w:r>
      <w:r w:rsidR="00DF583D" w:rsidRPr="0006373E">
        <w:rPr>
          <w:szCs w:val="24"/>
        </w:rPr>
        <w:t xml:space="preserve">tūkst. eurų, </w:t>
      </w:r>
      <w:r w:rsidR="009B7EA4" w:rsidRPr="0006373E">
        <w:rPr>
          <w:szCs w:val="24"/>
        </w:rPr>
        <w:t>iš to skaičiaus:</w:t>
      </w:r>
    </w:p>
    <w:p w:rsidR="009B7EA4" w:rsidRPr="0006373E" w:rsidRDefault="009B7EA4" w:rsidP="001A65A6">
      <w:pPr>
        <w:ind w:firstLine="851"/>
        <w:jc w:val="both"/>
        <w:rPr>
          <w:szCs w:val="24"/>
        </w:rPr>
      </w:pPr>
      <w:r w:rsidRPr="0006373E">
        <w:rPr>
          <w:b/>
          <w:szCs w:val="24"/>
        </w:rPr>
        <w:t xml:space="preserve">- </w:t>
      </w:r>
      <w:r w:rsidRPr="0006373E">
        <w:rPr>
          <w:szCs w:val="24"/>
        </w:rPr>
        <w:t>„Vandens tiekimo ir nuotekų tvarkymo infrastruktūros rekonstrukcija ir plėtra Joniškio rajone“ –</w:t>
      </w:r>
      <w:r w:rsidR="005743B6">
        <w:rPr>
          <w:szCs w:val="24"/>
        </w:rPr>
        <w:t xml:space="preserve">437,57 </w:t>
      </w:r>
      <w:r w:rsidR="00964669" w:rsidRPr="0006373E">
        <w:rPr>
          <w:szCs w:val="24"/>
        </w:rPr>
        <w:t>tūkst. e</w:t>
      </w:r>
      <w:r w:rsidRPr="0006373E">
        <w:rPr>
          <w:szCs w:val="24"/>
        </w:rPr>
        <w:t>ur</w:t>
      </w:r>
      <w:r w:rsidR="00964669" w:rsidRPr="0006373E">
        <w:rPr>
          <w:szCs w:val="24"/>
        </w:rPr>
        <w:t>ų</w:t>
      </w:r>
      <w:r w:rsidRPr="0006373E">
        <w:rPr>
          <w:szCs w:val="24"/>
        </w:rPr>
        <w:t>;</w:t>
      </w:r>
    </w:p>
    <w:p w:rsidR="009B7EA4" w:rsidRPr="0006373E" w:rsidRDefault="0033484E" w:rsidP="001A65A6">
      <w:pPr>
        <w:ind w:firstLine="851"/>
        <w:jc w:val="both"/>
        <w:rPr>
          <w:szCs w:val="24"/>
        </w:rPr>
      </w:pPr>
      <w:r w:rsidRPr="0006373E">
        <w:rPr>
          <w:szCs w:val="24"/>
        </w:rPr>
        <w:t>-</w:t>
      </w:r>
      <w:r w:rsidR="009B7EA4" w:rsidRPr="0006373E">
        <w:rPr>
          <w:szCs w:val="24"/>
        </w:rPr>
        <w:t xml:space="preserve"> „Vandens tiekimo ir nuotekų tvarkymo infrastruktūros plėtra ir rekonstravimas Joniškio rajono savivaldybėje (II etapas)“ – </w:t>
      </w:r>
      <w:r w:rsidRPr="0006373E">
        <w:rPr>
          <w:szCs w:val="24"/>
        </w:rPr>
        <w:t>186,32</w:t>
      </w:r>
      <w:r w:rsidR="00964669" w:rsidRPr="0006373E">
        <w:rPr>
          <w:szCs w:val="24"/>
        </w:rPr>
        <w:t xml:space="preserve"> tūkst. e</w:t>
      </w:r>
      <w:r w:rsidR="009B7EA4" w:rsidRPr="0006373E">
        <w:rPr>
          <w:szCs w:val="24"/>
        </w:rPr>
        <w:t>ur</w:t>
      </w:r>
      <w:r w:rsidR="00964669" w:rsidRPr="0006373E">
        <w:rPr>
          <w:szCs w:val="24"/>
        </w:rPr>
        <w:t>ų</w:t>
      </w:r>
      <w:r w:rsidR="009B7EA4" w:rsidRPr="0006373E">
        <w:rPr>
          <w:szCs w:val="24"/>
        </w:rPr>
        <w:t>;</w:t>
      </w:r>
    </w:p>
    <w:p w:rsidR="009B7EA4" w:rsidRPr="0006373E" w:rsidRDefault="009B7EA4" w:rsidP="001A65A6">
      <w:pPr>
        <w:ind w:firstLine="851"/>
        <w:jc w:val="both"/>
        <w:rPr>
          <w:szCs w:val="24"/>
        </w:rPr>
      </w:pPr>
      <w:r w:rsidRPr="0006373E">
        <w:rPr>
          <w:szCs w:val="24"/>
        </w:rPr>
        <w:t>-</w:t>
      </w:r>
      <w:r w:rsidR="002A4AF2" w:rsidRPr="0006373E">
        <w:rPr>
          <w:szCs w:val="24"/>
        </w:rPr>
        <w:t xml:space="preserve"> </w:t>
      </w:r>
      <w:r w:rsidRPr="0006373E">
        <w:rPr>
          <w:szCs w:val="24"/>
        </w:rPr>
        <w:t>„Vandens gerinimo, geležies šalinimo sistemų įrengimas Joniškio rajono kaimo vietovėse“ –</w:t>
      </w:r>
      <w:r w:rsidR="002349B1">
        <w:rPr>
          <w:szCs w:val="24"/>
        </w:rPr>
        <w:t xml:space="preserve"> </w:t>
      </w:r>
      <w:r w:rsidR="0033484E" w:rsidRPr="0006373E">
        <w:rPr>
          <w:szCs w:val="24"/>
        </w:rPr>
        <w:t xml:space="preserve">53,48 </w:t>
      </w:r>
      <w:r w:rsidR="00964669" w:rsidRPr="0006373E">
        <w:rPr>
          <w:szCs w:val="24"/>
        </w:rPr>
        <w:t>tūkst. e</w:t>
      </w:r>
      <w:r w:rsidRPr="0006373E">
        <w:rPr>
          <w:szCs w:val="24"/>
        </w:rPr>
        <w:t>ur</w:t>
      </w:r>
      <w:r w:rsidR="00964669" w:rsidRPr="0006373E">
        <w:rPr>
          <w:szCs w:val="24"/>
        </w:rPr>
        <w:t>ų</w:t>
      </w:r>
      <w:r w:rsidR="00DF583D" w:rsidRPr="0006373E">
        <w:rPr>
          <w:szCs w:val="24"/>
        </w:rPr>
        <w:t>;</w:t>
      </w:r>
    </w:p>
    <w:p w:rsidR="003B2481" w:rsidRPr="0006373E" w:rsidRDefault="003B2481" w:rsidP="001A65A6">
      <w:pPr>
        <w:ind w:firstLine="851"/>
        <w:jc w:val="both"/>
        <w:rPr>
          <w:szCs w:val="24"/>
        </w:rPr>
      </w:pPr>
      <w:r w:rsidRPr="0006373E">
        <w:rPr>
          <w:szCs w:val="24"/>
        </w:rPr>
        <w:t>- paskolos ir palūkanų grąžinimui SEB bankui už UAB Joniškio komunalini</w:t>
      </w:r>
      <w:r w:rsidR="002349B1">
        <w:rPr>
          <w:szCs w:val="24"/>
        </w:rPr>
        <w:t>o</w:t>
      </w:r>
      <w:r w:rsidRPr="0006373E">
        <w:rPr>
          <w:szCs w:val="24"/>
        </w:rPr>
        <w:t xml:space="preserve"> ūki</w:t>
      </w:r>
      <w:r w:rsidR="002349B1">
        <w:rPr>
          <w:szCs w:val="24"/>
        </w:rPr>
        <w:t>o</w:t>
      </w:r>
      <w:r w:rsidRPr="0006373E">
        <w:rPr>
          <w:szCs w:val="24"/>
        </w:rPr>
        <w:t xml:space="preserve"> pirktus konteinerius </w:t>
      </w:r>
      <w:r w:rsidR="002349B1">
        <w:rPr>
          <w:szCs w:val="24"/>
        </w:rPr>
        <w:t xml:space="preserve">– </w:t>
      </w:r>
      <w:r w:rsidR="0033484E" w:rsidRPr="0006373E">
        <w:rPr>
          <w:szCs w:val="24"/>
        </w:rPr>
        <w:t>10,</w:t>
      </w:r>
      <w:r w:rsidR="006A75C6">
        <w:rPr>
          <w:szCs w:val="24"/>
        </w:rPr>
        <w:t>1</w:t>
      </w:r>
      <w:r w:rsidR="00C50182" w:rsidRPr="0006373E">
        <w:rPr>
          <w:szCs w:val="24"/>
        </w:rPr>
        <w:t>8</w:t>
      </w:r>
      <w:r w:rsidR="0033484E" w:rsidRPr="0006373E">
        <w:rPr>
          <w:szCs w:val="24"/>
        </w:rPr>
        <w:t xml:space="preserve"> </w:t>
      </w:r>
      <w:r w:rsidRPr="0006373E">
        <w:rPr>
          <w:szCs w:val="24"/>
        </w:rPr>
        <w:t>tūkst. eurų;</w:t>
      </w:r>
    </w:p>
    <w:p w:rsidR="00DF583D" w:rsidRPr="0006373E" w:rsidRDefault="00DF583D" w:rsidP="001A65A6">
      <w:pPr>
        <w:ind w:firstLine="851"/>
        <w:jc w:val="both"/>
        <w:rPr>
          <w:szCs w:val="24"/>
        </w:rPr>
      </w:pPr>
      <w:r w:rsidRPr="0006373E">
        <w:rPr>
          <w:szCs w:val="24"/>
        </w:rPr>
        <w:t xml:space="preserve">- paskolų </w:t>
      </w:r>
      <w:r w:rsidR="0091438D" w:rsidRPr="0006373E">
        <w:rPr>
          <w:szCs w:val="24"/>
        </w:rPr>
        <w:t xml:space="preserve">ir palūkanų </w:t>
      </w:r>
      <w:r w:rsidRPr="0006373E">
        <w:rPr>
          <w:szCs w:val="24"/>
        </w:rPr>
        <w:t>Finansų ministerija</w:t>
      </w:r>
      <w:r w:rsidR="003B2481" w:rsidRPr="0006373E">
        <w:rPr>
          <w:szCs w:val="24"/>
        </w:rPr>
        <w:t xml:space="preserve">i grąžinimui </w:t>
      </w:r>
      <w:r w:rsidR="002349B1">
        <w:rPr>
          <w:szCs w:val="24"/>
        </w:rPr>
        <w:t xml:space="preserve">– </w:t>
      </w:r>
      <w:r w:rsidR="0033484E" w:rsidRPr="0006373E">
        <w:rPr>
          <w:szCs w:val="24"/>
        </w:rPr>
        <w:t xml:space="preserve">284,17 </w:t>
      </w:r>
      <w:r w:rsidR="003B2481" w:rsidRPr="0006373E">
        <w:rPr>
          <w:szCs w:val="24"/>
        </w:rPr>
        <w:t>tūkst. eurų.</w:t>
      </w:r>
    </w:p>
    <w:p w:rsidR="001F1042" w:rsidRPr="0006373E" w:rsidRDefault="001F1042" w:rsidP="001A65A6">
      <w:pPr>
        <w:ind w:firstLine="851"/>
        <w:jc w:val="both"/>
        <w:rPr>
          <w:szCs w:val="24"/>
        </w:rPr>
      </w:pPr>
      <w:r w:rsidRPr="0006373E">
        <w:rPr>
          <w:szCs w:val="24"/>
        </w:rPr>
        <w:t>Pagal 2010 m. gruodžio 28 d. paskolos sutartį Nr. 687 su Lietuvos Respublikos finansų ministerija buvo gauta ilgalaikė paskola 140 606,12 eurų investiciniam projektui ,,Vandens tiekimo ir nuotekų tvarkymo infrastruktūros plėtra Joniškyje“ finansuoti. Paskolos grąžinimo laikotarpis prasidėjo 2016 m. kovo 15 d. ir baigsis 2030 m. kovo 15 d. Metinė palūkanų norma 4,028 proc. Kasmet iš bendrovės lėšų reikia grąžinti po 9373,74 eurus.  Palūkanas už šią paskolą apmoka Joniškio rajono savivaldybė pagal Joniškio rajono savivaldybės tarybos  2010 m. rugsėjo 23 d. sprendimą Nr. T-158.</w:t>
      </w:r>
    </w:p>
    <w:p w:rsidR="001F1042" w:rsidRPr="0006373E" w:rsidRDefault="001F1042" w:rsidP="001A65A6">
      <w:pPr>
        <w:ind w:firstLine="851"/>
        <w:jc w:val="both"/>
        <w:rPr>
          <w:szCs w:val="24"/>
        </w:rPr>
      </w:pPr>
      <w:r w:rsidRPr="0006373E">
        <w:rPr>
          <w:szCs w:val="24"/>
        </w:rPr>
        <w:t>Pagal 2011 m. gegužės 13 d. paskolos sutartį Nr. 706 su Lietuvos Respublikos finansų ministerija buvo gauta ilgalaikė paskola 459 399,99 eurų investiciniam projektui ,,Vandens tiekimo ir nuotekų tvarkymo infrastruktūros renovavimas ir plėtra Joniškio rajone (Joniškyje, Bariūnuose, Skaistgiryje)“ finansuoti. Paskolos grąžinimo laikotarpis prasidėjo 2016 m. rugsėjo 1 d. ir baigsis 2030 m. rugsėjo 1 d. Metinė palūkanų norma 4,113 proc. Kasmet iš bendrovės lėšų reikia grąžinti po 30 626,67 eurus.  Palūkanas už šią paskolą apmoka Joniškio rajono savivaldybė pagal Joniškio rajono savivaldybės tarybos  2010 m. rugpjūčio 5 d. sprendimą Nr. T-126.</w:t>
      </w:r>
    </w:p>
    <w:p w:rsidR="001F1042" w:rsidRPr="0006373E" w:rsidRDefault="001F1042" w:rsidP="001A65A6">
      <w:pPr>
        <w:ind w:firstLine="851"/>
        <w:jc w:val="both"/>
        <w:rPr>
          <w:szCs w:val="24"/>
        </w:rPr>
      </w:pPr>
      <w:r w:rsidRPr="0006373E">
        <w:rPr>
          <w:szCs w:val="24"/>
        </w:rPr>
        <w:t xml:space="preserve">2017 m. gegužės 10 d. su Lietuvos Respublikos finansų ministerija buvo pasirašyta sutartis Nr. 1S-13 dėl paskolos iki 600 000,00 eurų investiciniam projektui ,,Vandens tiekimo ir nuotekų tvarkymo infrastruktūros rekonstrukcija ir plėtra Joniškio rajone“ finansuoti. Paskolos grąžinimo laikotarpis prasidės 2021 m. spalio 4 d. ir baigsis 2035 m. spalio 4 d. Metinė palūkanų norma 1,63 + 0,12 proc. Kasmet iš įmonės lėšų reikės grąžinti po 40 000,00 eurų ir  mokėti palūkanas. </w:t>
      </w:r>
    </w:p>
    <w:p w:rsidR="009B7EA4" w:rsidRPr="0006373E" w:rsidRDefault="00735A25" w:rsidP="00EF4288">
      <w:pPr>
        <w:ind w:firstLine="851"/>
        <w:jc w:val="both"/>
        <w:rPr>
          <w:szCs w:val="24"/>
        </w:rPr>
      </w:pPr>
      <w:r w:rsidRPr="0006373E">
        <w:rPr>
          <w:szCs w:val="24"/>
        </w:rPr>
        <w:t>Iš viso 20</w:t>
      </w:r>
      <w:r w:rsidR="0033484E" w:rsidRPr="0006373E">
        <w:rPr>
          <w:szCs w:val="24"/>
        </w:rPr>
        <w:t>20</w:t>
      </w:r>
      <w:r w:rsidR="002349B1">
        <w:rPr>
          <w:szCs w:val="24"/>
        </w:rPr>
        <w:t>–</w:t>
      </w:r>
      <w:r w:rsidRPr="0006373E">
        <w:rPr>
          <w:szCs w:val="24"/>
        </w:rPr>
        <w:t xml:space="preserve">2022 metais planuojama panaudoti </w:t>
      </w:r>
      <w:r w:rsidR="007119D9">
        <w:rPr>
          <w:szCs w:val="24"/>
        </w:rPr>
        <w:t xml:space="preserve">2205,28 </w:t>
      </w:r>
      <w:r w:rsidRPr="0006373E">
        <w:rPr>
          <w:szCs w:val="24"/>
        </w:rPr>
        <w:t xml:space="preserve">tūkst. eurų, iš jų: investicijų ir plėtros projektams įgyvendinti </w:t>
      </w:r>
      <w:r w:rsidR="002349B1">
        <w:rPr>
          <w:szCs w:val="24"/>
        </w:rPr>
        <w:t xml:space="preserve">– </w:t>
      </w:r>
      <w:r w:rsidR="00470BA3">
        <w:rPr>
          <w:szCs w:val="24"/>
        </w:rPr>
        <w:t xml:space="preserve">971,78 </w:t>
      </w:r>
      <w:r w:rsidRPr="0006373E">
        <w:rPr>
          <w:szCs w:val="24"/>
        </w:rPr>
        <w:t xml:space="preserve">tūkst. eurų (smulkiau veiklos ir plėtros plano 2.1. punkte), </w:t>
      </w:r>
      <w:r w:rsidR="00DF583D" w:rsidRPr="0006373E">
        <w:rPr>
          <w:szCs w:val="24"/>
        </w:rPr>
        <w:lastRenderedPageBreak/>
        <w:t>i</w:t>
      </w:r>
      <w:r w:rsidR="009B7EA4" w:rsidRPr="0006373E">
        <w:rPr>
          <w:szCs w:val="24"/>
        </w:rPr>
        <w:t>lgalaikiam turtui įsigy</w:t>
      </w:r>
      <w:r w:rsidR="009E4552" w:rsidRPr="0006373E">
        <w:rPr>
          <w:szCs w:val="24"/>
        </w:rPr>
        <w:t xml:space="preserve">ti ir atnaujinti (renovuoti) </w:t>
      </w:r>
      <w:r w:rsidRPr="0006373E">
        <w:rPr>
          <w:szCs w:val="24"/>
        </w:rPr>
        <w:t>–</w:t>
      </w:r>
      <w:r w:rsidR="000522C1">
        <w:rPr>
          <w:szCs w:val="24"/>
        </w:rPr>
        <w:t>12</w:t>
      </w:r>
      <w:r w:rsidR="007119D9">
        <w:rPr>
          <w:szCs w:val="24"/>
        </w:rPr>
        <w:t>33</w:t>
      </w:r>
      <w:r w:rsidR="000522C1">
        <w:rPr>
          <w:szCs w:val="24"/>
        </w:rPr>
        <w:t xml:space="preserve">,50 </w:t>
      </w:r>
      <w:r w:rsidR="009B7EA4" w:rsidRPr="0006373E">
        <w:rPr>
          <w:szCs w:val="24"/>
        </w:rPr>
        <w:t>tūkst. eurų</w:t>
      </w:r>
      <w:r w:rsidR="004135FC" w:rsidRPr="0006373E">
        <w:rPr>
          <w:szCs w:val="24"/>
        </w:rPr>
        <w:t xml:space="preserve"> (smulkiau veiklos </w:t>
      </w:r>
      <w:r w:rsidRPr="0006373E">
        <w:rPr>
          <w:szCs w:val="24"/>
        </w:rPr>
        <w:t xml:space="preserve">ir plėtros </w:t>
      </w:r>
      <w:r w:rsidR="004135FC" w:rsidRPr="0006373E">
        <w:rPr>
          <w:szCs w:val="24"/>
        </w:rPr>
        <w:t>plano 2.2. punkte)</w:t>
      </w:r>
      <w:r w:rsidRPr="0006373E">
        <w:rPr>
          <w:szCs w:val="24"/>
        </w:rPr>
        <w:t xml:space="preserve">. </w:t>
      </w:r>
      <w:r w:rsidR="004135FC" w:rsidRPr="0006373E">
        <w:rPr>
          <w:szCs w:val="24"/>
        </w:rPr>
        <w:t xml:space="preserve"> </w:t>
      </w:r>
    </w:p>
    <w:p w:rsidR="0091438D" w:rsidRDefault="0091438D" w:rsidP="00DE5F4C">
      <w:pPr>
        <w:ind w:firstLine="851"/>
        <w:rPr>
          <w:szCs w:val="24"/>
        </w:rPr>
      </w:pPr>
    </w:p>
    <w:p w:rsidR="009B7EA4" w:rsidRPr="0006373E" w:rsidRDefault="00F27E5E" w:rsidP="001F1042">
      <w:pPr>
        <w:jc w:val="center"/>
        <w:rPr>
          <w:b/>
          <w:szCs w:val="24"/>
        </w:rPr>
      </w:pPr>
      <w:sdt>
        <w:sdtPr>
          <w:alias w:val="Numeris"/>
          <w:tag w:val="nr_66c7cd249552473d9cd98605bca8e102"/>
          <w:id w:val="-593782866"/>
        </w:sdtPr>
        <w:sdtContent>
          <w:r w:rsidR="009B7EA4" w:rsidRPr="0006373E">
            <w:rPr>
              <w:b/>
              <w:szCs w:val="24"/>
            </w:rPr>
            <w:t>X</w:t>
          </w:r>
        </w:sdtContent>
      </w:sdt>
      <w:r w:rsidR="009B7EA4" w:rsidRPr="0006373E">
        <w:rPr>
          <w:b/>
          <w:szCs w:val="24"/>
        </w:rPr>
        <w:t xml:space="preserve"> SKYRIUS</w:t>
      </w:r>
    </w:p>
    <w:p w:rsidR="009B7EA4" w:rsidRPr="0006373E" w:rsidRDefault="00F27E5E" w:rsidP="009B7EA4">
      <w:pPr>
        <w:jc w:val="center"/>
        <w:rPr>
          <w:b/>
          <w:szCs w:val="24"/>
        </w:rPr>
      </w:pPr>
      <w:sdt>
        <w:sdtPr>
          <w:alias w:val="Pavadinimas"/>
          <w:tag w:val="title_66c7cd249552473d9cd98605bca8e102"/>
          <w:id w:val="1009725126"/>
        </w:sdtPr>
        <w:sdtContent>
          <w:r w:rsidR="009B7EA4" w:rsidRPr="0006373E">
            <w:rPr>
              <w:b/>
              <w:szCs w:val="24"/>
            </w:rPr>
            <w:t>FINANSAVIMO ŠALTINIAI</w:t>
          </w:r>
        </w:sdtContent>
      </w:sdt>
    </w:p>
    <w:p w:rsidR="009B7EA4" w:rsidRPr="0006373E" w:rsidRDefault="009B7EA4" w:rsidP="009B7EA4">
      <w:pPr>
        <w:ind w:firstLine="851"/>
        <w:jc w:val="both"/>
        <w:rPr>
          <w:b/>
          <w:szCs w:val="24"/>
        </w:rPr>
      </w:pPr>
    </w:p>
    <w:p w:rsidR="009B7EA4" w:rsidRPr="0006373E" w:rsidRDefault="009E4552" w:rsidP="00DE5F4C">
      <w:pPr>
        <w:ind w:firstLine="851"/>
        <w:rPr>
          <w:szCs w:val="24"/>
        </w:rPr>
      </w:pPr>
      <w:r w:rsidRPr="0006373E">
        <w:rPr>
          <w:szCs w:val="24"/>
        </w:rPr>
        <w:t>20</w:t>
      </w:r>
      <w:r w:rsidR="0033484E" w:rsidRPr="0006373E">
        <w:rPr>
          <w:szCs w:val="24"/>
        </w:rPr>
        <w:t>20</w:t>
      </w:r>
      <w:r w:rsidR="002349B1">
        <w:rPr>
          <w:szCs w:val="24"/>
        </w:rPr>
        <w:t>–</w:t>
      </w:r>
      <w:r w:rsidRPr="0006373E">
        <w:rPr>
          <w:szCs w:val="24"/>
        </w:rPr>
        <w:t>2022</w:t>
      </w:r>
      <w:r w:rsidR="009B7EA4" w:rsidRPr="0006373E">
        <w:rPr>
          <w:szCs w:val="24"/>
        </w:rPr>
        <w:t xml:space="preserve"> metų veiklos ir plėtros plane planuojama panaudoti </w:t>
      </w:r>
      <w:r w:rsidR="001E15AF">
        <w:rPr>
          <w:szCs w:val="24"/>
        </w:rPr>
        <w:t>48</w:t>
      </w:r>
      <w:r w:rsidR="00351518">
        <w:rPr>
          <w:szCs w:val="24"/>
        </w:rPr>
        <w:t>46</w:t>
      </w:r>
      <w:r w:rsidR="001E15AF">
        <w:rPr>
          <w:szCs w:val="24"/>
        </w:rPr>
        <w:t xml:space="preserve">,59 </w:t>
      </w:r>
      <w:r w:rsidR="009B7EA4" w:rsidRPr="0006373E">
        <w:rPr>
          <w:szCs w:val="24"/>
        </w:rPr>
        <w:t>tūkst. eurų nuosavų bei iš kitų finansavimo šaltinių gautų lėšų.</w:t>
      </w:r>
    </w:p>
    <w:p w:rsidR="009B7EA4" w:rsidRPr="00FF36F3" w:rsidRDefault="00FF36F3" w:rsidP="00FF36F3">
      <w:pPr>
        <w:pStyle w:val="Sraopastraipa"/>
        <w:ind w:left="0" w:firstLine="851"/>
        <w:rPr>
          <w:szCs w:val="24"/>
        </w:rPr>
      </w:pPr>
      <w:r>
        <w:rPr>
          <w:szCs w:val="24"/>
        </w:rPr>
        <w:t>2020</w:t>
      </w:r>
      <w:r w:rsidR="002349B1">
        <w:rPr>
          <w:szCs w:val="24"/>
        </w:rPr>
        <w:t>–</w:t>
      </w:r>
      <w:r>
        <w:rPr>
          <w:szCs w:val="24"/>
        </w:rPr>
        <w:t xml:space="preserve">2022 </w:t>
      </w:r>
      <w:r w:rsidR="009B7EA4" w:rsidRPr="00FF36F3">
        <w:rPr>
          <w:szCs w:val="24"/>
        </w:rPr>
        <w:t>metais planuojami šie ilgalaikio turto įsigijimo šaltiniai:</w:t>
      </w:r>
    </w:p>
    <w:p w:rsidR="00042C90" w:rsidRPr="00C15312" w:rsidRDefault="00042C90" w:rsidP="00C15312">
      <w:pPr>
        <w:pStyle w:val="Sraopastraipa"/>
        <w:numPr>
          <w:ilvl w:val="0"/>
          <w:numId w:val="6"/>
        </w:numPr>
        <w:rPr>
          <w:szCs w:val="24"/>
        </w:rPr>
      </w:pPr>
      <w:r w:rsidRPr="00C15312">
        <w:rPr>
          <w:szCs w:val="24"/>
        </w:rPr>
        <w:t xml:space="preserve">Bendrovės nuosavos lėšos </w:t>
      </w:r>
      <w:r w:rsidR="00351518">
        <w:rPr>
          <w:szCs w:val="24"/>
        </w:rPr>
        <w:t xml:space="preserve">2205,28 </w:t>
      </w:r>
      <w:r w:rsidRPr="00C15312">
        <w:rPr>
          <w:szCs w:val="24"/>
        </w:rPr>
        <w:t>tūkst. eurų, iš jų:</w:t>
      </w:r>
    </w:p>
    <w:p w:rsidR="00C15312" w:rsidRDefault="002349B1" w:rsidP="00C15312">
      <w:pPr>
        <w:pStyle w:val="Sraopastraipa"/>
        <w:numPr>
          <w:ilvl w:val="1"/>
          <w:numId w:val="6"/>
        </w:numPr>
        <w:rPr>
          <w:szCs w:val="24"/>
        </w:rPr>
      </w:pPr>
      <w:r>
        <w:rPr>
          <w:szCs w:val="24"/>
        </w:rPr>
        <w:t>i</w:t>
      </w:r>
      <w:r w:rsidR="00C15312">
        <w:rPr>
          <w:szCs w:val="24"/>
        </w:rPr>
        <w:t xml:space="preserve">nvesticijų ir plėtros projektams įgyvendinti </w:t>
      </w:r>
      <w:r>
        <w:rPr>
          <w:szCs w:val="24"/>
        </w:rPr>
        <w:t>–</w:t>
      </w:r>
      <w:r w:rsidR="001E15AF">
        <w:rPr>
          <w:szCs w:val="24"/>
        </w:rPr>
        <w:t xml:space="preserve"> 971,78 </w:t>
      </w:r>
      <w:r w:rsidR="00C15312">
        <w:rPr>
          <w:szCs w:val="24"/>
        </w:rPr>
        <w:t>tūkst. eurų;</w:t>
      </w:r>
    </w:p>
    <w:p w:rsidR="00C15312" w:rsidRPr="00C15312" w:rsidRDefault="002349B1" w:rsidP="00C15312">
      <w:pPr>
        <w:pStyle w:val="Sraopastraipa"/>
        <w:numPr>
          <w:ilvl w:val="1"/>
          <w:numId w:val="6"/>
        </w:numPr>
        <w:rPr>
          <w:szCs w:val="24"/>
        </w:rPr>
      </w:pPr>
      <w:r>
        <w:rPr>
          <w:szCs w:val="24"/>
        </w:rPr>
        <w:t>i</w:t>
      </w:r>
      <w:r w:rsidR="00C15312">
        <w:rPr>
          <w:szCs w:val="24"/>
        </w:rPr>
        <w:t xml:space="preserve">lgalaikiam turtui įsigyti ir atnaujinti </w:t>
      </w:r>
      <w:r>
        <w:rPr>
          <w:szCs w:val="24"/>
        </w:rPr>
        <w:t xml:space="preserve">– </w:t>
      </w:r>
      <w:r w:rsidR="001E15AF">
        <w:rPr>
          <w:szCs w:val="24"/>
        </w:rPr>
        <w:t>12</w:t>
      </w:r>
      <w:r w:rsidR="00351518">
        <w:rPr>
          <w:szCs w:val="24"/>
        </w:rPr>
        <w:t>33</w:t>
      </w:r>
      <w:r w:rsidR="001E15AF">
        <w:rPr>
          <w:szCs w:val="24"/>
        </w:rPr>
        <w:t>,50</w:t>
      </w:r>
      <w:r w:rsidR="00C15312">
        <w:rPr>
          <w:szCs w:val="24"/>
        </w:rPr>
        <w:t xml:space="preserve"> tūkst. eurų</w:t>
      </w:r>
      <w:r>
        <w:rPr>
          <w:szCs w:val="24"/>
        </w:rPr>
        <w:t>.</w:t>
      </w:r>
    </w:p>
    <w:p w:rsidR="009B7EA4" w:rsidRPr="0006373E" w:rsidRDefault="00C15312" w:rsidP="00DE5F4C">
      <w:pPr>
        <w:ind w:firstLine="851"/>
        <w:rPr>
          <w:szCs w:val="24"/>
        </w:rPr>
      </w:pPr>
      <w:r>
        <w:rPr>
          <w:szCs w:val="24"/>
        </w:rPr>
        <w:t>2</w:t>
      </w:r>
      <w:r w:rsidR="00A840E9">
        <w:rPr>
          <w:szCs w:val="24"/>
        </w:rPr>
        <w:t>.</w:t>
      </w:r>
      <w:r w:rsidR="001442F7">
        <w:rPr>
          <w:szCs w:val="24"/>
        </w:rPr>
        <w:t xml:space="preserve"> I</w:t>
      </w:r>
      <w:r w:rsidR="009B7EA4" w:rsidRPr="0006373E">
        <w:rPr>
          <w:szCs w:val="24"/>
        </w:rPr>
        <w:t xml:space="preserve">lgalaikio turto nusidėvėjimo  lėšos </w:t>
      </w:r>
      <w:r w:rsidR="002349B1">
        <w:rPr>
          <w:szCs w:val="24"/>
        </w:rPr>
        <w:t xml:space="preserve">– </w:t>
      </w:r>
      <w:r w:rsidR="00896D1E" w:rsidRPr="0006373E">
        <w:rPr>
          <w:szCs w:val="24"/>
        </w:rPr>
        <w:t>650,00</w:t>
      </w:r>
      <w:r w:rsidR="0033484E" w:rsidRPr="0006373E">
        <w:rPr>
          <w:szCs w:val="24"/>
        </w:rPr>
        <w:t xml:space="preserve"> </w:t>
      </w:r>
      <w:r w:rsidR="009B7EA4" w:rsidRPr="0006373E">
        <w:rPr>
          <w:szCs w:val="24"/>
        </w:rPr>
        <w:t>tūkst. eurų</w:t>
      </w:r>
      <w:r w:rsidR="002349B1">
        <w:rPr>
          <w:szCs w:val="24"/>
        </w:rPr>
        <w:t>.</w:t>
      </w:r>
    </w:p>
    <w:p w:rsidR="00896D1E" w:rsidRPr="0006373E" w:rsidRDefault="00C15312" w:rsidP="00DE5F4C">
      <w:pPr>
        <w:ind w:firstLine="851"/>
        <w:rPr>
          <w:szCs w:val="24"/>
        </w:rPr>
      </w:pPr>
      <w:r>
        <w:rPr>
          <w:szCs w:val="24"/>
        </w:rPr>
        <w:t>3</w:t>
      </w:r>
      <w:r w:rsidR="00896D1E" w:rsidRPr="0006373E">
        <w:rPr>
          <w:szCs w:val="24"/>
        </w:rPr>
        <w:t>.</w:t>
      </w:r>
      <w:r w:rsidR="00042C90" w:rsidRPr="0006373E">
        <w:rPr>
          <w:szCs w:val="24"/>
        </w:rPr>
        <w:t xml:space="preserve"> </w:t>
      </w:r>
      <w:r w:rsidR="001442F7">
        <w:rPr>
          <w:szCs w:val="24"/>
        </w:rPr>
        <w:t>S</w:t>
      </w:r>
      <w:r w:rsidR="00896D1E" w:rsidRPr="0006373E">
        <w:rPr>
          <w:szCs w:val="24"/>
        </w:rPr>
        <w:t xml:space="preserve">avivaldybės subsidijos ir dotacijos </w:t>
      </w:r>
      <w:r w:rsidR="002349B1">
        <w:rPr>
          <w:szCs w:val="24"/>
        </w:rPr>
        <w:t xml:space="preserve">– </w:t>
      </w:r>
      <w:r w:rsidR="001E15AF">
        <w:rPr>
          <w:szCs w:val="24"/>
        </w:rPr>
        <w:t>719,74</w:t>
      </w:r>
      <w:r w:rsidR="00896D1E" w:rsidRPr="0006373E">
        <w:rPr>
          <w:szCs w:val="24"/>
        </w:rPr>
        <w:t xml:space="preserve"> tūkst. eurų</w:t>
      </w:r>
      <w:r w:rsidR="002349B1">
        <w:rPr>
          <w:szCs w:val="24"/>
        </w:rPr>
        <w:t>.</w:t>
      </w:r>
    </w:p>
    <w:p w:rsidR="007F6FD6" w:rsidRPr="0006373E" w:rsidRDefault="00C15312" w:rsidP="002D1F72">
      <w:pPr>
        <w:ind w:firstLine="851"/>
        <w:rPr>
          <w:szCs w:val="24"/>
        </w:rPr>
      </w:pPr>
      <w:r>
        <w:rPr>
          <w:szCs w:val="24"/>
        </w:rPr>
        <w:t>4</w:t>
      </w:r>
      <w:r w:rsidR="00896D1E" w:rsidRPr="0006373E">
        <w:rPr>
          <w:szCs w:val="24"/>
        </w:rPr>
        <w:t xml:space="preserve">. </w:t>
      </w:r>
      <w:r w:rsidR="009B7EA4" w:rsidRPr="0006373E">
        <w:rPr>
          <w:szCs w:val="24"/>
        </w:rPr>
        <w:t xml:space="preserve">Europos Sąjungos fondų lėšos </w:t>
      </w:r>
      <w:r w:rsidR="002349B1">
        <w:rPr>
          <w:szCs w:val="24"/>
        </w:rPr>
        <w:t xml:space="preserve">– </w:t>
      </w:r>
      <w:r w:rsidR="001E15AF">
        <w:rPr>
          <w:szCs w:val="24"/>
        </w:rPr>
        <w:t xml:space="preserve">1271,57 </w:t>
      </w:r>
      <w:r w:rsidR="009B7EA4" w:rsidRPr="0006373E">
        <w:rPr>
          <w:szCs w:val="24"/>
        </w:rPr>
        <w:t>tūkst. eurų</w:t>
      </w:r>
      <w:r w:rsidR="00A754A4" w:rsidRPr="0006373E">
        <w:rPr>
          <w:szCs w:val="24"/>
        </w:rPr>
        <w:t>.</w:t>
      </w:r>
    </w:p>
    <w:p w:rsidR="007F6FD6" w:rsidRPr="0006373E" w:rsidRDefault="007F6FD6" w:rsidP="002D1F72">
      <w:pPr>
        <w:ind w:firstLine="851"/>
        <w:rPr>
          <w:szCs w:val="24"/>
        </w:rPr>
      </w:pPr>
    </w:p>
    <w:p w:rsidR="009B7EA4" w:rsidRPr="0006373E" w:rsidRDefault="00F27E5E" w:rsidP="002349B1">
      <w:pPr>
        <w:jc w:val="center"/>
        <w:rPr>
          <w:b/>
          <w:szCs w:val="24"/>
        </w:rPr>
      </w:pPr>
      <w:sdt>
        <w:sdtPr>
          <w:alias w:val="Numeris"/>
          <w:tag w:val="nr_afe19599aa9b4904991bf85584e90ee8"/>
          <w:id w:val="528070451"/>
        </w:sdtPr>
        <w:sdtContent>
          <w:r w:rsidR="009B7EA4" w:rsidRPr="0006373E">
            <w:rPr>
              <w:b/>
              <w:szCs w:val="24"/>
            </w:rPr>
            <w:t>XI</w:t>
          </w:r>
        </w:sdtContent>
      </w:sdt>
      <w:r w:rsidR="009B7EA4" w:rsidRPr="0006373E">
        <w:rPr>
          <w:b/>
          <w:szCs w:val="24"/>
        </w:rPr>
        <w:t xml:space="preserve"> SKYRIUS</w:t>
      </w:r>
    </w:p>
    <w:sdt>
      <w:sdtPr>
        <w:alias w:val="Pavadinimas"/>
        <w:tag w:val="title_afe19599aa9b4904991bf85584e90ee8"/>
        <w:id w:val="2104230579"/>
      </w:sdtPr>
      <w:sdtContent>
        <w:p w:rsidR="009B7EA4" w:rsidRPr="0006373E" w:rsidRDefault="009B7EA4" w:rsidP="002349B1">
          <w:pPr>
            <w:jc w:val="center"/>
            <w:rPr>
              <w:b/>
              <w:szCs w:val="24"/>
            </w:rPr>
          </w:pPr>
          <w:r w:rsidRPr="0006373E">
            <w:rPr>
              <w:b/>
              <w:szCs w:val="24"/>
            </w:rPr>
            <w:t>PROGNOZUOJAMA ĮTAKA GERIAMOJO VANDENS TIEKIMO IR NUOTEKŲ</w:t>
          </w:r>
        </w:p>
        <w:p w:rsidR="009B7EA4" w:rsidRPr="0006373E" w:rsidRDefault="009B7EA4" w:rsidP="002349B1">
          <w:pPr>
            <w:jc w:val="center"/>
            <w:rPr>
              <w:b/>
              <w:szCs w:val="24"/>
            </w:rPr>
          </w:pPr>
          <w:r w:rsidRPr="0006373E">
            <w:rPr>
              <w:b/>
              <w:szCs w:val="24"/>
            </w:rPr>
            <w:t>TVARKYMO PASLAUGŲ KAINOMS</w:t>
          </w:r>
        </w:p>
        <w:p w:rsidR="009B7EA4" w:rsidRPr="0006373E" w:rsidRDefault="00F27E5E" w:rsidP="002349B1"/>
      </w:sdtContent>
    </w:sdt>
    <w:p w:rsidR="009B7EA4" w:rsidRPr="0006373E" w:rsidRDefault="009B7EA4" w:rsidP="00EF4288">
      <w:pPr>
        <w:ind w:firstLine="851"/>
        <w:jc w:val="both"/>
        <w:rPr>
          <w:szCs w:val="24"/>
        </w:rPr>
      </w:pPr>
      <w:r w:rsidRPr="0006373E">
        <w:rPr>
          <w:szCs w:val="24"/>
        </w:rPr>
        <w:t>Prognozuojama, kad UAB „Joniškio vandenys“ 20</w:t>
      </w:r>
      <w:r w:rsidR="00F932DA" w:rsidRPr="0006373E">
        <w:rPr>
          <w:szCs w:val="24"/>
        </w:rPr>
        <w:t>20</w:t>
      </w:r>
      <w:r w:rsidR="002349B1">
        <w:rPr>
          <w:szCs w:val="24"/>
        </w:rPr>
        <w:t>–</w:t>
      </w:r>
      <w:r w:rsidRPr="0006373E">
        <w:rPr>
          <w:szCs w:val="24"/>
        </w:rPr>
        <w:t>202</w:t>
      </w:r>
      <w:r w:rsidR="00492F9F" w:rsidRPr="0006373E">
        <w:rPr>
          <w:szCs w:val="24"/>
        </w:rPr>
        <w:t>2</w:t>
      </w:r>
      <w:r w:rsidRPr="0006373E">
        <w:rPr>
          <w:szCs w:val="24"/>
        </w:rPr>
        <w:t xml:space="preserve"> metų veiklos ir plėtros plano įgyvendinimas geriamojo vandens tiekimo ir nuotekų tvarkymo paslaugų kainoms </w:t>
      </w:r>
      <w:r w:rsidR="00492F9F" w:rsidRPr="0006373E">
        <w:rPr>
          <w:szCs w:val="24"/>
        </w:rPr>
        <w:t xml:space="preserve">turės nedidelę </w:t>
      </w:r>
      <w:r w:rsidRPr="0006373E">
        <w:rPr>
          <w:szCs w:val="24"/>
        </w:rPr>
        <w:t>įtak</w:t>
      </w:r>
      <w:r w:rsidR="00492F9F" w:rsidRPr="0006373E">
        <w:rPr>
          <w:szCs w:val="24"/>
        </w:rPr>
        <w:t>ą</w:t>
      </w:r>
      <w:r w:rsidRPr="0006373E">
        <w:rPr>
          <w:szCs w:val="24"/>
        </w:rPr>
        <w:t>.</w:t>
      </w:r>
      <w:r w:rsidR="00492F9F" w:rsidRPr="0006373E">
        <w:rPr>
          <w:szCs w:val="24"/>
        </w:rPr>
        <w:t xml:space="preserve"> Pagal Valstybinė</w:t>
      </w:r>
      <w:r w:rsidR="00F703B8" w:rsidRPr="0006373E">
        <w:rPr>
          <w:szCs w:val="24"/>
        </w:rPr>
        <w:t xml:space="preserve">s </w:t>
      </w:r>
      <w:r w:rsidR="007B59F9" w:rsidRPr="0006373E">
        <w:rPr>
          <w:szCs w:val="24"/>
        </w:rPr>
        <w:t>energetikos reguliavimo tarybos</w:t>
      </w:r>
      <w:r w:rsidR="00492F9F" w:rsidRPr="0006373E">
        <w:rPr>
          <w:szCs w:val="24"/>
        </w:rPr>
        <w:t xml:space="preserve"> nustatytą grafiką</w:t>
      </w:r>
      <w:r w:rsidR="009C442D" w:rsidRPr="0006373E">
        <w:rPr>
          <w:szCs w:val="24"/>
        </w:rPr>
        <w:t>, suderinus investicijas 2020</w:t>
      </w:r>
      <w:r w:rsidR="002349B1">
        <w:rPr>
          <w:szCs w:val="24"/>
        </w:rPr>
        <w:t>–</w:t>
      </w:r>
      <w:r w:rsidR="009C442D" w:rsidRPr="0006373E">
        <w:rPr>
          <w:szCs w:val="24"/>
        </w:rPr>
        <w:t xml:space="preserve">2022 metams, </w:t>
      </w:r>
      <w:r w:rsidR="00492F9F" w:rsidRPr="0006373E">
        <w:rPr>
          <w:szCs w:val="24"/>
        </w:rPr>
        <w:t>20</w:t>
      </w:r>
      <w:r w:rsidR="00F703B8" w:rsidRPr="0006373E">
        <w:rPr>
          <w:szCs w:val="24"/>
        </w:rPr>
        <w:t xml:space="preserve">20 </w:t>
      </w:r>
      <w:r w:rsidR="00A90285" w:rsidRPr="0006373E">
        <w:rPr>
          <w:szCs w:val="24"/>
        </w:rPr>
        <w:t>metais bus</w:t>
      </w:r>
      <w:r w:rsidR="006D419F" w:rsidRPr="0006373E">
        <w:rPr>
          <w:szCs w:val="24"/>
        </w:rPr>
        <w:t xml:space="preserve"> peržiūrėtos ir</w:t>
      </w:r>
      <w:r w:rsidR="00A90285" w:rsidRPr="0006373E">
        <w:rPr>
          <w:szCs w:val="24"/>
        </w:rPr>
        <w:t xml:space="preserve"> </w:t>
      </w:r>
      <w:r w:rsidR="00492F9F" w:rsidRPr="0006373E">
        <w:rPr>
          <w:szCs w:val="24"/>
        </w:rPr>
        <w:t xml:space="preserve">nustatytos naujos bazinės kainos. </w:t>
      </w:r>
      <w:r w:rsidRPr="0006373E">
        <w:rPr>
          <w:szCs w:val="24"/>
        </w:rPr>
        <w:t xml:space="preserve"> </w:t>
      </w:r>
    </w:p>
    <w:p w:rsidR="009B7EA4" w:rsidRPr="0006373E" w:rsidRDefault="009B7EA4" w:rsidP="009B7EA4"/>
    <w:p w:rsidR="009B7EA4" w:rsidRPr="0006373E" w:rsidRDefault="00F27E5E" w:rsidP="009B7EA4">
      <w:pPr>
        <w:jc w:val="center"/>
        <w:rPr>
          <w:b/>
          <w:szCs w:val="24"/>
        </w:rPr>
      </w:pPr>
      <w:sdt>
        <w:sdtPr>
          <w:alias w:val="Numeris"/>
          <w:tag w:val="nr_7f01645e83f14fdd969109a8a04726ae"/>
          <w:id w:val="1235660062"/>
        </w:sdtPr>
        <w:sdtContent>
          <w:r w:rsidR="009B7EA4" w:rsidRPr="0006373E">
            <w:rPr>
              <w:b/>
              <w:szCs w:val="24"/>
            </w:rPr>
            <w:t>XII</w:t>
          </w:r>
        </w:sdtContent>
      </w:sdt>
      <w:r w:rsidR="009B7EA4" w:rsidRPr="0006373E">
        <w:rPr>
          <w:b/>
          <w:szCs w:val="24"/>
        </w:rPr>
        <w:t xml:space="preserve"> SKYRIUS</w:t>
      </w:r>
    </w:p>
    <w:sdt>
      <w:sdtPr>
        <w:alias w:val="Pavadinimas"/>
        <w:tag w:val="title_7f01645e83f14fdd969109a8a04726ae"/>
        <w:id w:val="-848090008"/>
      </w:sdtPr>
      <w:sdtContent>
        <w:sdt>
          <w:sdtPr>
            <w:alias w:val="Pavadinimas"/>
            <w:tag w:val="title_4bc6216c742445acaf9d54ca2e9973ca"/>
            <w:id w:val="-390738184"/>
          </w:sdtPr>
          <w:sdtContent>
            <w:p w:rsidR="00791159" w:rsidRPr="0006373E" w:rsidRDefault="001A4D53" w:rsidP="001A4D53">
              <w:pPr>
                <w:jc w:val="center"/>
              </w:pPr>
              <w:r w:rsidRPr="0006373E">
                <w:rPr>
                  <w:b/>
                  <w:szCs w:val="24"/>
                </w:rPr>
                <w:t>KITA INFORMACIJA</w:t>
              </w:r>
            </w:p>
          </w:sdtContent>
        </w:sdt>
        <w:p w:rsidR="00C15312" w:rsidRPr="00587861" w:rsidRDefault="00F27E5E" w:rsidP="00587861">
          <w:pPr>
            <w:jc w:val="center"/>
            <w:rPr>
              <w:b/>
              <w:szCs w:val="24"/>
            </w:rPr>
          </w:pPr>
        </w:p>
      </w:sdtContent>
    </w:sdt>
    <w:p w:rsidR="009B7EA4" w:rsidRDefault="001A4D53" w:rsidP="009B7EA4">
      <w:r w:rsidRPr="0006373E">
        <w:t>Planuojamos investicijos ir finansavimo šaltiniai:</w:t>
      </w:r>
    </w:p>
    <w:p w:rsidR="00C15312" w:rsidRPr="0006373E" w:rsidRDefault="00C15312" w:rsidP="009B7EA4"/>
    <w:tbl>
      <w:tblPr>
        <w:tblStyle w:val="Lentelstinklelis"/>
        <w:tblW w:w="9741" w:type="dxa"/>
        <w:tblLayout w:type="fixed"/>
        <w:tblLook w:val="04A0"/>
      </w:tblPr>
      <w:tblGrid>
        <w:gridCol w:w="675"/>
        <w:gridCol w:w="3119"/>
        <w:gridCol w:w="2693"/>
        <w:gridCol w:w="1134"/>
        <w:gridCol w:w="1021"/>
        <w:gridCol w:w="1099"/>
      </w:tblGrid>
      <w:tr w:rsidR="00F45B99" w:rsidRPr="0006373E" w:rsidTr="00076900">
        <w:tc>
          <w:tcPr>
            <w:tcW w:w="675" w:type="dxa"/>
            <w:vMerge w:val="restart"/>
            <w:vAlign w:val="center"/>
          </w:tcPr>
          <w:p w:rsidR="00F45B99" w:rsidRPr="0006373E" w:rsidRDefault="00F45B99" w:rsidP="00DE5F4C">
            <w:pPr>
              <w:ind w:right="14" w:firstLine="29"/>
              <w:rPr>
                <w:szCs w:val="22"/>
              </w:rPr>
            </w:pPr>
            <w:r w:rsidRPr="0006373E">
              <w:rPr>
                <w:szCs w:val="22"/>
              </w:rPr>
              <w:t>Eil</w:t>
            </w:r>
            <w:r w:rsidR="009C442D" w:rsidRPr="0006373E">
              <w:rPr>
                <w:szCs w:val="22"/>
              </w:rPr>
              <w:t>.</w:t>
            </w:r>
            <w:r w:rsidRPr="0006373E">
              <w:rPr>
                <w:szCs w:val="22"/>
              </w:rPr>
              <w:t xml:space="preserve"> Nr.</w:t>
            </w:r>
          </w:p>
        </w:tc>
        <w:tc>
          <w:tcPr>
            <w:tcW w:w="3119" w:type="dxa"/>
            <w:vMerge w:val="restart"/>
            <w:vAlign w:val="center"/>
          </w:tcPr>
          <w:p w:rsidR="00F45B99" w:rsidRPr="0006373E" w:rsidRDefault="00F45B99" w:rsidP="001A4D53">
            <w:pPr>
              <w:jc w:val="center"/>
              <w:rPr>
                <w:szCs w:val="22"/>
              </w:rPr>
            </w:pPr>
            <w:r w:rsidRPr="0006373E">
              <w:rPr>
                <w:szCs w:val="22"/>
              </w:rPr>
              <w:t>Priemonė</w:t>
            </w:r>
          </w:p>
        </w:tc>
        <w:tc>
          <w:tcPr>
            <w:tcW w:w="2693" w:type="dxa"/>
            <w:vMerge w:val="restart"/>
            <w:vAlign w:val="center"/>
          </w:tcPr>
          <w:p w:rsidR="00F45B99" w:rsidRPr="0006373E" w:rsidRDefault="00F45B99" w:rsidP="001A4D53">
            <w:pPr>
              <w:jc w:val="center"/>
              <w:rPr>
                <w:szCs w:val="22"/>
              </w:rPr>
            </w:pPr>
            <w:r w:rsidRPr="0006373E">
              <w:rPr>
                <w:szCs w:val="22"/>
              </w:rPr>
              <w:t xml:space="preserve">Investicijos, </w:t>
            </w:r>
          </w:p>
          <w:p w:rsidR="00F45B99" w:rsidRPr="0006373E" w:rsidRDefault="00F45B99" w:rsidP="00F45B99">
            <w:pPr>
              <w:jc w:val="center"/>
              <w:rPr>
                <w:szCs w:val="22"/>
              </w:rPr>
            </w:pPr>
            <w:r w:rsidRPr="0006373E">
              <w:rPr>
                <w:szCs w:val="22"/>
              </w:rPr>
              <w:t>finansavimo šaltinis</w:t>
            </w:r>
          </w:p>
        </w:tc>
        <w:tc>
          <w:tcPr>
            <w:tcW w:w="3254" w:type="dxa"/>
            <w:gridSpan w:val="3"/>
            <w:vAlign w:val="center"/>
          </w:tcPr>
          <w:p w:rsidR="00F45B99" w:rsidRPr="0006373E" w:rsidRDefault="00F45B99" w:rsidP="00F45B99">
            <w:pPr>
              <w:jc w:val="center"/>
              <w:rPr>
                <w:szCs w:val="22"/>
              </w:rPr>
            </w:pPr>
            <w:r w:rsidRPr="0006373E">
              <w:rPr>
                <w:szCs w:val="22"/>
              </w:rPr>
              <w:t>Investicijos, tūkst. Eur</w:t>
            </w:r>
          </w:p>
        </w:tc>
      </w:tr>
      <w:tr w:rsidR="00F45B99" w:rsidRPr="0006373E" w:rsidTr="002B6900">
        <w:tc>
          <w:tcPr>
            <w:tcW w:w="675" w:type="dxa"/>
            <w:vMerge/>
          </w:tcPr>
          <w:p w:rsidR="00F45B99" w:rsidRPr="0006373E" w:rsidRDefault="00F45B99" w:rsidP="00DE5F4C">
            <w:pPr>
              <w:pStyle w:val="Sraopastraipa"/>
              <w:numPr>
                <w:ilvl w:val="0"/>
                <w:numId w:val="2"/>
              </w:numPr>
              <w:ind w:hanging="720"/>
              <w:rPr>
                <w:szCs w:val="22"/>
              </w:rPr>
            </w:pPr>
          </w:p>
        </w:tc>
        <w:tc>
          <w:tcPr>
            <w:tcW w:w="3119" w:type="dxa"/>
            <w:vMerge/>
          </w:tcPr>
          <w:p w:rsidR="00F45B99" w:rsidRPr="0006373E" w:rsidRDefault="00F45B99" w:rsidP="00DE5F4C">
            <w:pPr>
              <w:rPr>
                <w:szCs w:val="22"/>
              </w:rPr>
            </w:pPr>
          </w:p>
        </w:tc>
        <w:tc>
          <w:tcPr>
            <w:tcW w:w="2693" w:type="dxa"/>
            <w:vMerge/>
          </w:tcPr>
          <w:p w:rsidR="00F45B99" w:rsidRPr="0006373E" w:rsidRDefault="00F45B99" w:rsidP="00DE5F4C">
            <w:pPr>
              <w:rPr>
                <w:szCs w:val="22"/>
              </w:rPr>
            </w:pPr>
          </w:p>
        </w:tc>
        <w:tc>
          <w:tcPr>
            <w:tcW w:w="1134" w:type="dxa"/>
          </w:tcPr>
          <w:p w:rsidR="00F45B99" w:rsidRPr="0006373E" w:rsidRDefault="00F45B99" w:rsidP="00F45B99">
            <w:pPr>
              <w:jc w:val="center"/>
              <w:rPr>
                <w:szCs w:val="22"/>
              </w:rPr>
            </w:pPr>
            <w:r w:rsidRPr="0006373E">
              <w:rPr>
                <w:szCs w:val="22"/>
              </w:rPr>
              <w:t>2020 m.</w:t>
            </w:r>
          </w:p>
        </w:tc>
        <w:tc>
          <w:tcPr>
            <w:tcW w:w="1021" w:type="dxa"/>
          </w:tcPr>
          <w:p w:rsidR="00F45B99" w:rsidRPr="0006373E" w:rsidRDefault="00F45B99" w:rsidP="00F45B99">
            <w:pPr>
              <w:jc w:val="center"/>
              <w:rPr>
                <w:szCs w:val="22"/>
              </w:rPr>
            </w:pPr>
            <w:r w:rsidRPr="0006373E">
              <w:rPr>
                <w:szCs w:val="22"/>
              </w:rPr>
              <w:t>2021 m.</w:t>
            </w:r>
          </w:p>
        </w:tc>
        <w:tc>
          <w:tcPr>
            <w:tcW w:w="1099" w:type="dxa"/>
          </w:tcPr>
          <w:p w:rsidR="00F45B99" w:rsidRPr="0006373E" w:rsidRDefault="00F45B99" w:rsidP="00F45B99">
            <w:pPr>
              <w:jc w:val="center"/>
              <w:rPr>
                <w:szCs w:val="22"/>
              </w:rPr>
            </w:pPr>
            <w:r w:rsidRPr="0006373E">
              <w:rPr>
                <w:szCs w:val="22"/>
              </w:rPr>
              <w:t>2022 m.</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Vandens tiekimo ir nuotekų tvarkymo infrastruktūros rekonstrukcija ir plėtra Joniškio rajone</w:t>
            </w:r>
          </w:p>
        </w:tc>
        <w:tc>
          <w:tcPr>
            <w:tcW w:w="2693" w:type="dxa"/>
          </w:tcPr>
          <w:p w:rsidR="000D0B3D" w:rsidRDefault="00F45B99" w:rsidP="00DE5F4C">
            <w:pPr>
              <w:rPr>
                <w:szCs w:val="22"/>
              </w:rPr>
            </w:pPr>
            <w:r w:rsidRPr="0006373E">
              <w:rPr>
                <w:szCs w:val="22"/>
              </w:rPr>
              <w:t>Investicijos</w:t>
            </w:r>
          </w:p>
          <w:p w:rsidR="00F45B99" w:rsidRPr="0006373E" w:rsidRDefault="00F45B99" w:rsidP="00DE5F4C">
            <w:pPr>
              <w:rPr>
                <w:szCs w:val="22"/>
              </w:rPr>
            </w:pPr>
            <w:r w:rsidRPr="0006373E">
              <w:rPr>
                <w:szCs w:val="22"/>
              </w:rPr>
              <w:t>iš jų:</w:t>
            </w:r>
          </w:p>
          <w:p w:rsidR="00F45B99" w:rsidRPr="0006373E" w:rsidRDefault="00F45B99" w:rsidP="00DE5F4C">
            <w:pPr>
              <w:rPr>
                <w:szCs w:val="22"/>
              </w:rPr>
            </w:pPr>
            <w:r w:rsidRPr="0006373E">
              <w:rPr>
                <w:szCs w:val="22"/>
              </w:rPr>
              <w:t xml:space="preserve">ES lėšos </w:t>
            </w:r>
          </w:p>
          <w:p w:rsidR="00F45B99" w:rsidRPr="0006373E" w:rsidRDefault="00F45B99" w:rsidP="00DE5F4C">
            <w:pPr>
              <w:rPr>
                <w:szCs w:val="22"/>
              </w:rPr>
            </w:pPr>
            <w:r w:rsidRPr="0006373E">
              <w:rPr>
                <w:szCs w:val="22"/>
              </w:rPr>
              <w:t>Savivaldybės</w:t>
            </w:r>
          </w:p>
          <w:p w:rsidR="00F45B99" w:rsidRPr="0006373E" w:rsidRDefault="00F45B99" w:rsidP="00DE5F4C">
            <w:pPr>
              <w:rPr>
                <w:szCs w:val="22"/>
              </w:rPr>
            </w:pPr>
            <w:r w:rsidRPr="0006373E">
              <w:rPr>
                <w:szCs w:val="22"/>
              </w:rPr>
              <w:t>UAB „Joniškio vandenys“</w:t>
            </w:r>
          </w:p>
        </w:tc>
        <w:tc>
          <w:tcPr>
            <w:tcW w:w="1134" w:type="dxa"/>
          </w:tcPr>
          <w:p w:rsidR="00F45B99" w:rsidRDefault="00E4025F" w:rsidP="00F45B99">
            <w:pPr>
              <w:jc w:val="center"/>
              <w:rPr>
                <w:szCs w:val="22"/>
              </w:rPr>
            </w:pPr>
            <w:r>
              <w:rPr>
                <w:szCs w:val="22"/>
              </w:rPr>
              <w:t>657</w:t>
            </w:r>
            <w:r w:rsidR="00F45B99" w:rsidRPr="0006373E">
              <w:rPr>
                <w:szCs w:val="22"/>
              </w:rPr>
              <w:t>,1</w:t>
            </w:r>
          </w:p>
          <w:p w:rsidR="000D0B3D" w:rsidRPr="0006373E" w:rsidRDefault="000D0B3D" w:rsidP="00F45B99">
            <w:pPr>
              <w:jc w:val="center"/>
              <w:rPr>
                <w:szCs w:val="22"/>
              </w:rPr>
            </w:pPr>
          </w:p>
          <w:p w:rsidR="00E4025F" w:rsidRDefault="00E4025F" w:rsidP="00F45B99">
            <w:pPr>
              <w:jc w:val="center"/>
              <w:rPr>
                <w:szCs w:val="22"/>
              </w:rPr>
            </w:pPr>
            <w:r>
              <w:rPr>
                <w:szCs w:val="22"/>
              </w:rPr>
              <w:t>402,91</w:t>
            </w:r>
          </w:p>
          <w:p w:rsidR="00F45B99" w:rsidRPr="0006373E" w:rsidRDefault="00E4025F" w:rsidP="00F45B99">
            <w:pPr>
              <w:jc w:val="center"/>
              <w:rPr>
                <w:szCs w:val="22"/>
              </w:rPr>
            </w:pPr>
            <w:r>
              <w:rPr>
                <w:szCs w:val="22"/>
              </w:rPr>
              <w:t>4</w:t>
            </w:r>
            <w:r w:rsidR="00F45B99" w:rsidRPr="0006373E">
              <w:rPr>
                <w:szCs w:val="22"/>
              </w:rPr>
              <w:t>1,56</w:t>
            </w:r>
          </w:p>
          <w:p w:rsidR="00F45B99" w:rsidRPr="0006373E" w:rsidRDefault="00E4025F" w:rsidP="00F45B99">
            <w:pPr>
              <w:jc w:val="center"/>
              <w:rPr>
                <w:szCs w:val="22"/>
              </w:rPr>
            </w:pPr>
            <w:r>
              <w:rPr>
                <w:szCs w:val="22"/>
              </w:rPr>
              <w:t>212,63</w:t>
            </w:r>
          </w:p>
        </w:tc>
        <w:tc>
          <w:tcPr>
            <w:tcW w:w="1021" w:type="dxa"/>
          </w:tcPr>
          <w:p w:rsidR="00F45B99" w:rsidRDefault="00E4025F" w:rsidP="00F45B99">
            <w:pPr>
              <w:jc w:val="center"/>
              <w:rPr>
                <w:szCs w:val="22"/>
              </w:rPr>
            </w:pPr>
            <w:r>
              <w:rPr>
                <w:szCs w:val="22"/>
              </w:rPr>
              <w:t>342,25</w:t>
            </w:r>
          </w:p>
          <w:p w:rsidR="000D0B3D" w:rsidRPr="0006373E" w:rsidRDefault="000D0B3D" w:rsidP="00F45B99">
            <w:pPr>
              <w:jc w:val="center"/>
              <w:rPr>
                <w:szCs w:val="22"/>
              </w:rPr>
            </w:pPr>
          </w:p>
          <w:p w:rsidR="00E4025F" w:rsidRDefault="00E4025F" w:rsidP="00F45B99">
            <w:pPr>
              <w:jc w:val="center"/>
              <w:rPr>
                <w:szCs w:val="22"/>
              </w:rPr>
            </w:pPr>
            <w:r>
              <w:rPr>
                <w:szCs w:val="22"/>
              </w:rPr>
              <w:t>110,04</w:t>
            </w:r>
          </w:p>
          <w:p w:rsidR="00F45B99" w:rsidRPr="0006373E" w:rsidRDefault="00F45B99" w:rsidP="00F45B99">
            <w:pPr>
              <w:jc w:val="center"/>
              <w:rPr>
                <w:szCs w:val="22"/>
              </w:rPr>
            </w:pPr>
            <w:r w:rsidRPr="0006373E">
              <w:rPr>
                <w:szCs w:val="22"/>
              </w:rPr>
              <w:t>7,27</w:t>
            </w:r>
          </w:p>
          <w:p w:rsidR="00F45B99" w:rsidRPr="0006373E" w:rsidRDefault="00E4025F" w:rsidP="00F45B99">
            <w:pPr>
              <w:jc w:val="center"/>
              <w:rPr>
                <w:szCs w:val="22"/>
              </w:rPr>
            </w:pPr>
            <w:r>
              <w:rPr>
                <w:szCs w:val="22"/>
              </w:rPr>
              <w:t>224,94</w:t>
            </w:r>
          </w:p>
        </w:tc>
        <w:tc>
          <w:tcPr>
            <w:tcW w:w="1099" w:type="dxa"/>
          </w:tcPr>
          <w:p w:rsidR="00F45B99" w:rsidRDefault="00117E28" w:rsidP="00F45B99">
            <w:pPr>
              <w:jc w:val="center"/>
              <w:rPr>
                <w:szCs w:val="22"/>
              </w:rPr>
            </w:pPr>
            <w:r w:rsidRPr="0006373E">
              <w:rPr>
                <w:szCs w:val="22"/>
              </w:rPr>
              <w:t>-</w:t>
            </w:r>
          </w:p>
          <w:p w:rsidR="000D0B3D" w:rsidRPr="0006373E" w:rsidRDefault="000D0B3D" w:rsidP="00F45B99">
            <w:pPr>
              <w:jc w:val="center"/>
              <w:rPr>
                <w:szCs w:val="22"/>
              </w:rPr>
            </w:pPr>
          </w:p>
          <w:p w:rsidR="00117E28" w:rsidRPr="0006373E" w:rsidRDefault="00117E28" w:rsidP="00F45B99">
            <w:pPr>
              <w:jc w:val="center"/>
              <w:rPr>
                <w:szCs w:val="22"/>
              </w:rPr>
            </w:pPr>
            <w:r w:rsidRPr="0006373E">
              <w:rPr>
                <w:szCs w:val="22"/>
              </w:rPr>
              <w:t>-</w:t>
            </w:r>
          </w:p>
          <w:p w:rsidR="00117E28" w:rsidRPr="0006373E" w:rsidRDefault="00117E28" w:rsidP="00F45B99">
            <w:pPr>
              <w:jc w:val="center"/>
              <w:rPr>
                <w:szCs w:val="22"/>
              </w:rPr>
            </w:pPr>
            <w:r w:rsidRPr="0006373E">
              <w:rPr>
                <w:szCs w:val="22"/>
              </w:rPr>
              <w:t>-</w:t>
            </w:r>
          </w:p>
          <w:p w:rsidR="00117E28" w:rsidRPr="0006373E" w:rsidRDefault="00117E28" w:rsidP="00F45B99">
            <w:pPr>
              <w:jc w:val="center"/>
              <w:rPr>
                <w:szCs w:val="22"/>
              </w:rPr>
            </w:pPr>
            <w:r w:rsidRPr="0006373E">
              <w:rPr>
                <w:szCs w:val="22"/>
              </w:rPr>
              <w:t>-</w:t>
            </w:r>
          </w:p>
        </w:tc>
      </w:tr>
      <w:tr w:rsidR="00F45B99" w:rsidRPr="0006373E" w:rsidTr="002B6900">
        <w:trPr>
          <w:trHeight w:val="1084"/>
        </w:trPr>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Kriukų miestelio nuotekų valymo įrenginių rekonstrukcija padidinant nuotekų išvalymo efektyvumą</w:t>
            </w:r>
          </w:p>
        </w:tc>
        <w:tc>
          <w:tcPr>
            <w:tcW w:w="2693" w:type="dxa"/>
          </w:tcPr>
          <w:p w:rsidR="000D0B3D" w:rsidRDefault="00F45B99" w:rsidP="00EA2D5F">
            <w:pPr>
              <w:rPr>
                <w:szCs w:val="22"/>
              </w:rPr>
            </w:pPr>
            <w:r w:rsidRPr="0006373E">
              <w:rPr>
                <w:szCs w:val="22"/>
              </w:rPr>
              <w:t>Investicijos</w:t>
            </w:r>
          </w:p>
          <w:p w:rsidR="00F45B99" w:rsidRPr="0006373E" w:rsidRDefault="00F45B99" w:rsidP="00EA2D5F">
            <w:pPr>
              <w:rPr>
                <w:szCs w:val="22"/>
              </w:rPr>
            </w:pPr>
            <w:r w:rsidRPr="0006373E">
              <w:rPr>
                <w:szCs w:val="22"/>
              </w:rPr>
              <w:t>iš jų:</w:t>
            </w:r>
          </w:p>
          <w:p w:rsidR="00F45B99" w:rsidRPr="0006373E" w:rsidRDefault="00F45B99" w:rsidP="00EA2D5F">
            <w:pPr>
              <w:rPr>
                <w:szCs w:val="22"/>
              </w:rPr>
            </w:pPr>
            <w:r w:rsidRPr="0006373E">
              <w:rPr>
                <w:szCs w:val="22"/>
              </w:rPr>
              <w:t xml:space="preserve">ES lėšos </w:t>
            </w:r>
          </w:p>
          <w:p w:rsidR="00F45B99" w:rsidRPr="0006373E" w:rsidRDefault="00F45B99" w:rsidP="00EA2D5F">
            <w:pPr>
              <w:rPr>
                <w:szCs w:val="22"/>
              </w:rPr>
            </w:pPr>
            <w:r w:rsidRPr="0006373E">
              <w:rPr>
                <w:szCs w:val="22"/>
              </w:rPr>
              <w:t>Savivaldybės</w:t>
            </w:r>
          </w:p>
          <w:p w:rsidR="00F45B99" w:rsidRPr="0006373E" w:rsidRDefault="00F45B99" w:rsidP="00EA2D5F">
            <w:pPr>
              <w:rPr>
                <w:szCs w:val="22"/>
              </w:rPr>
            </w:pPr>
          </w:p>
        </w:tc>
        <w:tc>
          <w:tcPr>
            <w:tcW w:w="1134" w:type="dxa"/>
          </w:tcPr>
          <w:p w:rsidR="000D0B3D" w:rsidRDefault="00C1573D" w:rsidP="00F45B99">
            <w:pPr>
              <w:jc w:val="center"/>
              <w:rPr>
                <w:szCs w:val="22"/>
              </w:rPr>
            </w:pPr>
            <w:r>
              <w:rPr>
                <w:szCs w:val="22"/>
              </w:rPr>
              <w:t>47,06</w:t>
            </w:r>
          </w:p>
          <w:p w:rsidR="00C1573D" w:rsidRPr="0006373E" w:rsidRDefault="00C1573D" w:rsidP="00F45B99">
            <w:pPr>
              <w:jc w:val="center"/>
              <w:rPr>
                <w:szCs w:val="22"/>
              </w:rPr>
            </w:pPr>
          </w:p>
          <w:p w:rsidR="00F45B99" w:rsidRPr="0006373E" w:rsidRDefault="00C1573D" w:rsidP="00F45B99">
            <w:pPr>
              <w:jc w:val="center"/>
              <w:rPr>
                <w:szCs w:val="22"/>
              </w:rPr>
            </w:pPr>
            <w:r>
              <w:rPr>
                <w:szCs w:val="22"/>
              </w:rPr>
              <w:t>3</w:t>
            </w:r>
            <w:r w:rsidR="00F45B99" w:rsidRPr="0006373E">
              <w:rPr>
                <w:szCs w:val="22"/>
              </w:rPr>
              <w:t>3,</w:t>
            </w:r>
            <w:r>
              <w:rPr>
                <w:szCs w:val="22"/>
              </w:rPr>
              <w:t>69</w:t>
            </w:r>
          </w:p>
          <w:p w:rsidR="00F45B99" w:rsidRPr="0006373E" w:rsidRDefault="00C1573D" w:rsidP="00F45B99">
            <w:pPr>
              <w:jc w:val="center"/>
              <w:rPr>
                <w:szCs w:val="22"/>
              </w:rPr>
            </w:pPr>
            <w:r>
              <w:rPr>
                <w:szCs w:val="22"/>
              </w:rPr>
              <w:t>13,37</w:t>
            </w:r>
          </w:p>
        </w:tc>
        <w:tc>
          <w:tcPr>
            <w:tcW w:w="1021" w:type="dxa"/>
          </w:tcPr>
          <w:p w:rsidR="000D0B3D" w:rsidRDefault="00C1573D" w:rsidP="00F45B99">
            <w:pPr>
              <w:jc w:val="center"/>
              <w:rPr>
                <w:szCs w:val="22"/>
              </w:rPr>
            </w:pPr>
            <w:r>
              <w:rPr>
                <w:szCs w:val="22"/>
              </w:rPr>
              <w:t>438,17</w:t>
            </w:r>
          </w:p>
          <w:p w:rsidR="00C1573D" w:rsidRPr="0006373E" w:rsidRDefault="00C1573D" w:rsidP="00F45B99">
            <w:pPr>
              <w:jc w:val="center"/>
              <w:rPr>
                <w:szCs w:val="22"/>
              </w:rPr>
            </w:pPr>
          </w:p>
          <w:p w:rsidR="00F45B99" w:rsidRPr="0006373E" w:rsidRDefault="00C1573D" w:rsidP="00F45B99">
            <w:pPr>
              <w:jc w:val="center"/>
              <w:rPr>
                <w:szCs w:val="22"/>
              </w:rPr>
            </w:pPr>
            <w:r>
              <w:rPr>
                <w:szCs w:val="22"/>
              </w:rPr>
              <w:t>3</w:t>
            </w:r>
            <w:r w:rsidR="00F45B99" w:rsidRPr="0006373E">
              <w:rPr>
                <w:szCs w:val="22"/>
              </w:rPr>
              <w:t>54,</w:t>
            </w:r>
            <w:r>
              <w:rPr>
                <w:szCs w:val="22"/>
              </w:rPr>
              <w:t>50</w:t>
            </w:r>
          </w:p>
          <w:p w:rsidR="00F45B99" w:rsidRPr="0006373E" w:rsidRDefault="00C1573D" w:rsidP="00F45B99">
            <w:pPr>
              <w:jc w:val="center"/>
              <w:rPr>
                <w:szCs w:val="22"/>
              </w:rPr>
            </w:pPr>
            <w:r>
              <w:rPr>
                <w:szCs w:val="22"/>
              </w:rPr>
              <w:t>8</w:t>
            </w:r>
            <w:r w:rsidR="00F45B99" w:rsidRPr="0006373E">
              <w:rPr>
                <w:szCs w:val="22"/>
              </w:rPr>
              <w:t>3,67</w:t>
            </w:r>
          </w:p>
        </w:tc>
        <w:tc>
          <w:tcPr>
            <w:tcW w:w="1099" w:type="dxa"/>
          </w:tcPr>
          <w:p w:rsidR="00F45B99" w:rsidRDefault="00C1573D" w:rsidP="00F45B99">
            <w:pPr>
              <w:jc w:val="center"/>
              <w:rPr>
                <w:szCs w:val="22"/>
              </w:rPr>
            </w:pPr>
            <w:r>
              <w:rPr>
                <w:szCs w:val="22"/>
              </w:rPr>
              <w:t>55,36</w:t>
            </w:r>
          </w:p>
          <w:p w:rsidR="000D0B3D" w:rsidRPr="0006373E" w:rsidRDefault="000D0B3D" w:rsidP="00F45B99">
            <w:pPr>
              <w:jc w:val="center"/>
              <w:rPr>
                <w:szCs w:val="22"/>
              </w:rPr>
            </w:pPr>
          </w:p>
          <w:p w:rsidR="00C1573D" w:rsidRDefault="00C1573D" w:rsidP="00F45B99">
            <w:pPr>
              <w:jc w:val="center"/>
              <w:rPr>
                <w:szCs w:val="22"/>
              </w:rPr>
            </w:pPr>
            <w:r>
              <w:rPr>
                <w:szCs w:val="22"/>
              </w:rPr>
              <w:t>40,80</w:t>
            </w:r>
          </w:p>
          <w:p w:rsidR="00F45B99" w:rsidRPr="0006373E" w:rsidRDefault="00C1573D" w:rsidP="00F45B99">
            <w:pPr>
              <w:jc w:val="center"/>
              <w:rPr>
                <w:szCs w:val="22"/>
              </w:rPr>
            </w:pPr>
            <w:r>
              <w:rPr>
                <w:szCs w:val="22"/>
              </w:rPr>
              <w:t>14,56</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Vandens tiekimo ir nuotekų tvarkymo infrastruktūros plėtra ir rekonstravimas Joniškio rajono savivaldybėje (II etapas)</w:t>
            </w:r>
          </w:p>
        </w:tc>
        <w:tc>
          <w:tcPr>
            <w:tcW w:w="2693" w:type="dxa"/>
          </w:tcPr>
          <w:p w:rsidR="000D0B3D" w:rsidRDefault="00F45B99" w:rsidP="00E70FF9">
            <w:pPr>
              <w:rPr>
                <w:szCs w:val="22"/>
              </w:rPr>
            </w:pPr>
            <w:r w:rsidRPr="0006373E">
              <w:rPr>
                <w:szCs w:val="22"/>
              </w:rPr>
              <w:t>Investicijos</w:t>
            </w:r>
          </w:p>
          <w:p w:rsidR="00F45B99" w:rsidRPr="0006373E" w:rsidRDefault="00F45B99" w:rsidP="00E70FF9">
            <w:pPr>
              <w:rPr>
                <w:szCs w:val="22"/>
              </w:rPr>
            </w:pPr>
            <w:r w:rsidRPr="0006373E">
              <w:rPr>
                <w:szCs w:val="22"/>
              </w:rPr>
              <w:t>iš jų:</w:t>
            </w:r>
          </w:p>
          <w:p w:rsidR="00F45B99" w:rsidRPr="0006373E" w:rsidRDefault="00F45B99" w:rsidP="00E70FF9">
            <w:pPr>
              <w:rPr>
                <w:szCs w:val="22"/>
              </w:rPr>
            </w:pPr>
            <w:r w:rsidRPr="0006373E">
              <w:rPr>
                <w:szCs w:val="22"/>
              </w:rPr>
              <w:t xml:space="preserve">ES lėšos </w:t>
            </w:r>
          </w:p>
          <w:p w:rsidR="00F45B99" w:rsidRPr="0006373E" w:rsidRDefault="00F45B99" w:rsidP="006B30DD">
            <w:pPr>
              <w:rPr>
                <w:szCs w:val="22"/>
              </w:rPr>
            </w:pPr>
            <w:r w:rsidRPr="0006373E">
              <w:rPr>
                <w:szCs w:val="22"/>
              </w:rPr>
              <w:t>UAB „Joniškio vandenys“</w:t>
            </w:r>
          </w:p>
        </w:tc>
        <w:tc>
          <w:tcPr>
            <w:tcW w:w="1134" w:type="dxa"/>
          </w:tcPr>
          <w:p w:rsidR="00F45B99" w:rsidRDefault="00F45B99" w:rsidP="00F45B99">
            <w:pPr>
              <w:jc w:val="center"/>
              <w:rPr>
                <w:szCs w:val="22"/>
              </w:rPr>
            </w:pPr>
            <w:r w:rsidRPr="0006373E">
              <w:rPr>
                <w:szCs w:val="22"/>
              </w:rPr>
              <w:t>220,99</w:t>
            </w:r>
          </w:p>
          <w:p w:rsidR="000D0B3D" w:rsidRPr="0006373E" w:rsidRDefault="000D0B3D" w:rsidP="00F45B99">
            <w:pPr>
              <w:jc w:val="center"/>
              <w:rPr>
                <w:szCs w:val="22"/>
              </w:rPr>
            </w:pPr>
          </w:p>
          <w:p w:rsidR="00F45B99" w:rsidRPr="0006373E" w:rsidRDefault="00F45B99" w:rsidP="00F45B99">
            <w:pPr>
              <w:jc w:val="center"/>
              <w:rPr>
                <w:szCs w:val="22"/>
              </w:rPr>
            </w:pPr>
            <w:r w:rsidRPr="0006373E">
              <w:rPr>
                <w:szCs w:val="22"/>
              </w:rPr>
              <w:t>108,60</w:t>
            </w:r>
          </w:p>
          <w:p w:rsidR="00F45B99" w:rsidRPr="0006373E" w:rsidRDefault="00F45B99" w:rsidP="00F45B99">
            <w:pPr>
              <w:jc w:val="center"/>
              <w:rPr>
                <w:szCs w:val="22"/>
              </w:rPr>
            </w:pPr>
            <w:r w:rsidRPr="0006373E">
              <w:rPr>
                <w:szCs w:val="22"/>
              </w:rPr>
              <w:t>112,39</w:t>
            </w:r>
          </w:p>
        </w:tc>
        <w:tc>
          <w:tcPr>
            <w:tcW w:w="1021" w:type="dxa"/>
          </w:tcPr>
          <w:p w:rsidR="00F45B99" w:rsidRDefault="00F45B99" w:rsidP="00F45B99">
            <w:pPr>
              <w:jc w:val="center"/>
              <w:rPr>
                <w:szCs w:val="22"/>
              </w:rPr>
            </w:pPr>
            <w:r w:rsidRPr="0006373E">
              <w:rPr>
                <w:szCs w:val="22"/>
              </w:rPr>
              <w:t>124,83</w:t>
            </w:r>
          </w:p>
          <w:p w:rsidR="000D0B3D" w:rsidRPr="0006373E" w:rsidRDefault="000D0B3D" w:rsidP="00F45B99">
            <w:pPr>
              <w:jc w:val="center"/>
              <w:rPr>
                <w:szCs w:val="22"/>
              </w:rPr>
            </w:pPr>
          </w:p>
          <w:p w:rsidR="00F45B99" w:rsidRPr="0006373E" w:rsidRDefault="00F45B99" w:rsidP="00F45B99">
            <w:pPr>
              <w:jc w:val="center"/>
              <w:rPr>
                <w:szCs w:val="22"/>
              </w:rPr>
            </w:pPr>
            <w:r w:rsidRPr="0006373E">
              <w:rPr>
                <w:szCs w:val="22"/>
              </w:rPr>
              <w:t>61,35</w:t>
            </w:r>
          </w:p>
          <w:p w:rsidR="00F45B99" w:rsidRPr="0006373E" w:rsidRDefault="00F45B99" w:rsidP="00F45B99">
            <w:pPr>
              <w:jc w:val="center"/>
              <w:rPr>
                <w:szCs w:val="22"/>
              </w:rPr>
            </w:pPr>
            <w:r w:rsidRPr="0006373E">
              <w:rPr>
                <w:szCs w:val="22"/>
              </w:rPr>
              <w:t>63,48</w:t>
            </w:r>
          </w:p>
        </w:tc>
        <w:tc>
          <w:tcPr>
            <w:tcW w:w="1099" w:type="dxa"/>
          </w:tcPr>
          <w:p w:rsidR="00F45B99" w:rsidRDefault="00F45B99" w:rsidP="00F45B99">
            <w:pPr>
              <w:jc w:val="center"/>
              <w:rPr>
                <w:szCs w:val="22"/>
              </w:rPr>
            </w:pPr>
            <w:r w:rsidRPr="0006373E">
              <w:rPr>
                <w:szCs w:val="22"/>
              </w:rPr>
              <w:t>20,56</w:t>
            </w:r>
          </w:p>
          <w:p w:rsidR="000D0B3D" w:rsidRPr="0006373E" w:rsidRDefault="000D0B3D" w:rsidP="00F45B99">
            <w:pPr>
              <w:jc w:val="center"/>
              <w:rPr>
                <w:szCs w:val="22"/>
              </w:rPr>
            </w:pPr>
          </w:p>
          <w:p w:rsidR="00F45B99" w:rsidRPr="0006373E" w:rsidRDefault="00F45B99" w:rsidP="00F45B99">
            <w:pPr>
              <w:jc w:val="center"/>
              <w:rPr>
                <w:szCs w:val="22"/>
              </w:rPr>
            </w:pPr>
            <w:r w:rsidRPr="0006373E">
              <w:rPr>
                <w:szCs w:val="22"/>
              </w:rPr>
              <w:t>10,11</w:t>
            </w:r>
          </w:p>
          <w:p w:rsidR="00F45B99" w:rsidRPr="0006373E" w:rsidRDefault="00F45B99" w:rsidP="00F45B99">
            <w:pPr>
              <w:jc w:val="center"/>
              <w:rPr>
                <w:szCs w:val="22"/>
              </w:rPr>
            </w:pPr>
            <w:r w:rsidRPr="0006373E">
              <w:rPr>
                <w:szCs w:val="22"/>
              </w:rPr>
              <w:t>10,45</w:t>
            </w:r>
          </w:p>
        </w:tc>
      </w:tr>
      <w:tr w:rsidR="002A4AF2" w:rsidRPr="0006373E" w:rsidTr="002B6900">
        <w:tc>
          <w:tcPr>
            <w:tcW w:w="675" w:type="dxa"/>
          </w:tcPr>
          <w:p w:rsidR="002A4AF2" w:rsidRPr="0006373E" w:rsidRDefault="002A4AF2" w:rsidP="00DE5F4C">
            <w:pPr>
              <w:pStyle w:val="Sraopastraipa"/>
              <w:numPr>
                <w:ilvl w:val="0"/>
                <w:numId w:val="2"/>
              </w:numPr>
              <w:ind w:hanging="720"/>
              <w:rPr>
                <w:szCs w:val="22"/>
              </w:rPr>
            </w:pPr>
          </w:p>
        </w:tc>
        <w:tc>
          <w:tcPr>
            <w:tcW w:w="3119" w:type="dxa"/>
          </w:tcPr>
          <w:p w:rsidR="002A4AF2" w:rsidRPr="0006373E" w:rsidRDefault="002A4AF2" w:rsidP="000D0B3D">
            <w:pPr>
              <w:jc w:val="both"/>
              <w:rPr>
                <w:szCs w:val="22"/>
              </w:rPr>
            </w:pPr>
            <w:r w:rsidRPr="0006373E">
              <w:rPr>
                <w:szCs w:val="22"/>
              </w:rPr>
              <w:t>Vandens tiekimo ir buitinių nuotekų tinklų plėtra Joniškio m</w:t>
            </w:r>
            <w:r w:rsidR="00587F2D">
              <w:rPr>
                <w:szCs w:val="22"/>
              </w:rPr>
              <w:t>ieste</w:t>
            </w:r>
            <w:r w:rsidRPr="0006373E">
              <w:rPr>
                <w:szCs w:val="22"/>
              </w:rPr>
              <w:t xml:space="preserve"> (sutaupytos lėšos) </w:t>
            </w:r>
          </w:p>
        </w:tc>
        <w:tc>
          <w:tcPr>
            <w:tcW w:w="2693" w:type="dxa"/>
          </w:tcPr>
          <w:p w:rsidR="000D0B3D" w:rsidRDefault="002A4AF2" w:rsidP="002A4AF2">
            <w:pPr>
              <w:rPr>
                <w:szCs w:val="22"/>
              </w:rPr>
            </w:pPr>
            <w:r w:rsidRPr="0006373E">
              <w:rPr>
                <w:szCs w:val="22"/>
              </w:rPr>
              <w:t>Investicijos</w:t>
            </w:r>
          </w:p>
          <w:p w:rsidR="002A4AF2" w:rsidRPr="0006373E" w:rsidRDefault="002A4AF2" w:rsidP="002A4AF2">
            <w:pPr>
              <w:rPr>
                <w:szCs w:val="22"/>
              </w:rPr>
            </w:pPr>
            <w:r w:rsidRPr="0006373E">
              <w:rPr>
                <w:szCs w:val="22"/>
              </w:rPr>
              <w:t>iš jų:</w:t>
            </w:r>
          </w:p>
          <w:p w:rsidR="002A4AF2" w:rsidRPr="0006373E" w:rsidRDefault="002A4AF2" w:rsidP="002A4AF2">
            <w:pPr>
              <w:rPr>
                <w:szCs w:val="22"/>
              </w:rPr>
            </w:pPr>
            <w:r w:rsidRPr="0006373E">
              <w:rPr>
                <w:szCs w:val="22"/>
              </w:rPr>
              <w:t xml:space="preserve">ES lėšos </w:t>
            </w:r>
          </w:p>
          <w:p w:rsidR="002A4AF2" w:rsidRPr="0006373E" w:rsidRDefault="002A4AF2" w:rsidP="002A4AF2">
            <w:pPr>
              <w:rPr>
                <w:szCs w:val="22"/>
              </w:rPr>
            </w:pPr>
            <w:r w:rsidRPr="0006373E">
              <w:rPr>
                <w:szCs w:val="22"/>
              </w:rPr>
              <w:t>UAB „Joniškio vandenys“</w:t>
            </w:r>
          </w:p>
        </w:tc>
        <w:tc>
          <w:tcPr>
            <w:tcW w:w="1134" w:type="dxa"/>
          </w:tcPr>
          <w:p w:rsidR="00117E28" w:rsidRDefault="000D0B3D" w:rsidP="00F45B99">
            <w:pPr>
              <w:jc w:val="center"/>
              <w:rPr>
                <w:szCs w:val="22"/>
              </w:rPr>
            </w:pPr>
            <w:r>
              <w:rPr>
                <w:szCs w:val="22"/>
              </w:rPr>
              <w:t>-</w:t>
            </w:r>
          </w:p>
          <w:p w:rsidR="000D0B3D" w:rsidRPr="0006373E" w:rsidRDefault="000D0B3D" w:rsidP="00F45B99">
            <w:pPr>
              <w:jc w:val="center"/>
              <w:rPr>
                <w:szCs w:val="22"/>
              </w:rPr>
            </w:pPr>
          </w:p>
          <w:p w:rsidR="00117E28" w:rsidRPr="0006373E" w:rsidRDefault="00117E28" w:rsidP="00F45B99">
            <w:pPr>
              <w:jc w:val="center"/>
              <w:rPr>
                <w:szCs w:val="22"/>
              </w:rPr>
            </w:pPr>
            <w:r w:rsidRPr="0006373E">
              <w:rPr>
                <w:szCs w:val="22"/>
              </w:rPr>
              <w:t>-</w:t>
            </w:r>
          </w:p>
          <w:p w:rsidR="00117E28" w:rsidRPr="0006373E" w:rsidRDefault="00117E28" w:rsidP="00F45B99">
            <w:pPr>
              <w:jc w:val="center"/>
              <w:rPr>
                <w:szCs w:val="22"/>
              </w:rPr>
            </w:pPr>
            <w:r w:rsidRPr="0006373E">
              <w:rPr>
                <w:szCs w:val="22"/>
              </w:rPr>
              <w:t>-</w:t>
            </w:r>
          </w:p>
        </w:tc>
        <w:tc>
          <w:tcPr>
            <w:tcW w:w="1021" w:type="dxa"/>
          </w:tcPr>
          <w:p w:rsidR="002A4AF2" w:rsidRDefault="000D0B3D" w:rsidP="00F45B99">
            <w:pPr>
              <w:jc w:val="center"/>
              <w:rPr>
                <w:szCs w:val="22"/>
              </w:rPr>
            </w:pPr>
            <w:r>
              <w:rPr>
                <w:szCs w:val="22"/>
              </w:rPr>
              <w:t>144,40</w:t>
            </w:r>
          </w:p>
          <w:p w:rsidR="000D0B3D" w:rsidRPr="0006373E" w:rsidRDefault="000D0B3D" w:rsidP="00F45B99">
            <w:pPr>
              <w:jc w:val="center"/>
              <w:rPr>
                <w:szCs w:val="22"/>
              </w:rPr>
            </w:pPr>
          </w:p>
          <w:p w:rsidR="002A4AF2" w:rsidRPr="0006373E" w:rsidRDefault="00117E28" w:rsidP="00F45B99">
            <w:pPr>
              <w:jc w:val="center"/>
              <w:rPr>
                <w:szCs w:val="22"/>
              </w:rPr>
            </w:pPr>
            <w:r w:rsidRPr="0006373E">
              <w:rPr>
                <w:szCs w:val="22"/>
              </w:rPr>
              <w:t>88,00</w:t>
            </w:r>
          </w:p>
          <w:p w:rsidR="00117E28" w:rsidRPr="0006373E" w:rsidRDefault="00117E28" w:rsidP="00F45B99">
            <w:pPr>
              <w:jc w:val="center"/>
              <w:rPr>
                <w:szCs w:val="22"/>
              </w:rPr>
            </w:pPr>
            <w:r w:rsidRPr="0006373E">
              <w:rPr>
                <w:szCs w:val="22"/>
              </w:rPr>
              <w:t>56,40</w:t>
            </w:r>
          </w:p>
        </w:tc>
        <w:tc>
          <w:tcPr>
            <w:tcW w:w="1099" w:type="dxa"/>
          </w:tcPr>
          <w:p w:rsidR="00117E28" w:rsidRDefault="000D0B3D" w:rsidP="00F45B99">
            <w:pPr>
              <w:jc w:val="center"/>
              <w:rPr>
                <w:szCs w:val="22"/>
              </w:rPr>
            </w:pPr>
            <w:r>
              <w:rPr>
                <w:szCs w:val="22"/>
              </w:rPr>
              <w:t>-</w:t>
            </w:r>
          </w:p>
          <w:p w:rsidR="000D0B3D" w:rsidRPr="0006373E" w:rsidRDefault="000D0B3D" w:rsidP="00F45B99">
            <w:pPr>
              <w:jc w:val="center"/>
              <w:rPr>
                <w:szCs w:val="22"/>
              </w:rPr>
            </w:pPr>
          </w:p>
          <w:p w:rsidR="00117E28" w:rsidRPr="0006373E" w:rsidRDefault="00117E28" w:rsidP="00F45B99">
            <w:pPr>
              <w:jc w:val="center"/>
              <w:rPr>
                <w:szCs w:val="22"/>
              </w:rPr>
            </w:pPr>
            <w:r w:rsidRPr="0006373E">
              <w:rPr>
                <w:szCs w:val="22"/>
              </w:rPr>
              <w:t>-</w:t>
            </w:r>
          </w:p>
          <w:p w:rsidR="00117E28"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Vandens gerinimo, geležies šalinimo sistemų įrengimas Joniškio rajone</w:t>
            </w:r>
          </w:p>
        </w:tc>
        <w:tc>
          <w:tcPr>
            <w:tcW w:w="2693" w:type="dxa"/>
          </w:tcPr>
          <w:p w:rsidR="000D0B3D" w:rsidRDefault="00F45B99" w:rsidP="00C87DA7">
            <w:pPr>
              <w:rPr>
                <w:szCs w:val="22"/>
              </w:rPr>
            </w:pPr>
            <w:r w:rsidRPr="0006373E">
              <w:rPr>
                <w:szCs w:val="22"/>
              </w:rPr>
              <w:t>Investicijos</w:t>
            </w:r>
          </w:p>
          <w:p w:rsidR="00F45B99" w:rsidRPr="0006373E" w:rsidRDefault="0094073E" w:rsidP="00C87DA7">
            <w:pPr>
              <w:rPr>
                <w:szCs w:val="22"/>
              </w:rPr>
            </w:pPr>
            <w:r w:rsidRPr="0006373E">
              <w:rPr>
                <w:szCs w:val="22"/>
              </w:rPr>
              <w:t xml:space="preserve"> </w:t>
            </w:r>
            <w:r w:rsidR="00F45B99" w:rsidRPr="0006373E">
              <w:rPr>
                <w:szCs w:val="22"/>
              </w:rPr>
              <w:t>iš jų:</w:t>
            </w:r>
          </w:p>
          <w:p w:rsidR="00F45B99" w:rsidRPr="0006373E" w:rsidRDefault="00F45B99" w:rsidP="00C87DA7">
            <w:pPr>
              <w:rPr>
                <w:szCs w:val="22"/>
              </w:rPr>
            </w:pPr>
            <w:r w:rsidRPr="0006373E">
              <w:rPr>
                <w:szCs w:val="22"/>
              </w:rPr>
              <w:t>ES lėšos</w:t>
            </w:r>
          </w:p>
          <w:p w:rsidR="00F45B99" w:rsidRPr="0006373E" w:rsidRDefault="00F45B99" w:rsidP="00C87DA7">
            <w:pPr>
              <w:rPr>
                <w:szCs w:val="22"/>
              </w:rPr>
            </w:pPr>
            <w:r w:rsidRPr="0006373E">
              <w:rPr>
                <w:szCs w:val="22"/>
              </w:rPr>
              <w:t>Savivaldybės</w:t>
            </w:r>
          </w:p>
          <w:p w:rsidR="00F45B99" w:rsidRPr="0006373E" w:rsidRDefault="00F45B99" w:rsidP="00C87DA7">
            <w:pPr>
              <w:rPr>
                <w:szCs w:val="22"/>
              </w:rPr>
            </w:pPr>
            <w:r w:rsidRPr="0006373E">
              <w:rPr>
                <w:szCs w:val="22"/>
              </w:rPr>
              <w:lastRenderedPageBreak/>
              <w:t>UAB „Joniškio vandenys“</w:t>
            </w:r>
          </w:p>
        </w:tc>
        <w:tc>
          <w:tcPr>
            <w:tcW w:w="1134" w:type="dxa"/>
          </w:tcPr>
          <w:p w:rsidR="00F45B99" w:rsidRDefault="00F45B99" w:rsidP="00F45B99">
            <w:pPr>
              <w:jc w:val="center"/>
              <w:rPr>
                <w:szCs w:val="22"/>
              </w:rPr>
            </w:pPr>
            <w:r w:rsidRPr="0006373E">
              <w:rPr>
                <w:szCs w:val="22"/>
              </w:rPr>
              <w:lastRenderedPageBreak/>
              <w:t>151,40</w:t>
            </w:r>
          </w:p>
          <w:p w:rsidR="000D0B3D" w:rsidRPr="0006373E" w:rsidRDefault="000D0B3D" w:rsidP="00F45B99">
            <w:pPr>
              <w:jc w:val="center"/>
              <w:rPr>
                <w:szCs w:val="22"/>
              </w:rPr>
            </w:pPr>
          </w:p>
          <w:p w:rsidR="00F45B99" w:rsidRPr="0006373E" w:rsidRDefault="00117E28" w:rsidP="00F45B99">
            <w:pPr>
              <w:jc w:val="center"/>
              <w:rPr>
                <w:szCs w:val="22"/>
              </w:rPr>
            </w:pPr>
            <w:r w:rsidRPr="0006373E">
              <w:rPr>
                <w:szCs w:val="22"/>
              </w:rPr>
              <w:t>-</w:t>
            </w:r>
          </w:p>
          <w:p w:rsidR="00F45B99" w:rsidRPr="0006373E" w:rsidRDefault="00F45B99" w:rsidP="00F45B99">
            <w:pPr>
              <w:jc w:val="center"/>
              <w:rPr>
                <w:szCs w:val="22"/>
              </w:rPr>
            </w:pPr>
            <w:r w:rsidRPr="0006373E">
              <w:rPr>
                <w:szCs w:val="22"/>
              </w:rPr>
              <w:t>151,40</w:t>
            </w:r>
          </w:p>
          <w:p w:rsidR="00117E28" w:rsidRPr="0006373E" w:rsidRDefault="00117E28" w:rsidP="00F45B99">
            <w:pPr>
              <w:jc w:val="center"/>
              <w:rPr>
                <w:szCs w:val="22"/>
              </w:rPr>
            </w:pPr>
            <w:r w:rsidRPr="0006373E">
              <w:rPr>
                <w:szCs w:val="22"/>
              </w:rPr>
              <w:lastRenderedPageBreak/>
              <w:t>-</w:t>
            </w:r>
          </w:p>
        </w:tc>
        <w:tc>
          <w:tcPr>
            <w:tcW w:w="1021" w:type="dxa"/>
          </w:tcPr>
          <w:p w:rsidR="00F45B99" w:rsidRDefault="00F45B99" w:rsidP="00F45B99">
            <w:pPr>
              <w:jc w:val="center"/>
              <w:rPr>
                <w:szCs w:val="22"/>
              </w:rPr>
            </w:pPr>
            <w:r w:rsidRPr="0006373E">
              <w:rPr>
                <w:szCs w:val="22"/>
              </w:rPr>
              <w:lastRenderedPageBreak/>
              <w:t>459,56</w:t>
            </w:r>
          </w:p>
          <w:p w:rsidR="000D0B3D" w:rsidRPr="0006373E" w:rsidRDefault="000D0B3D" w:rsidP="00F45B99">
            <w:pPr>
              <w:jc w:val="center"/>
              <w:rPr>
                <w:szCs w:val="22"/>
              </w:rPr>
            </w:pPr>
          </w:p>
          <w:p w:rsidR="00F45B99" w:rsidRPr="0006373E" w:rsidRDefault="00F45B99" w:rsidP="00F45B99">
            <w:pPr>
              <w:jc w:val="center"/>
              <w:rPr>
                <w:szCs w:val="22"/>
              </w:rPr>
            </w:pPr>
            <w:r w:rsidRPr="0006373E">
              <w:rPr>
                <w:szCs w:val="22"/>
              </w:rPr>
              <w:t>149,57</w:t>
            </w:r>
          </w:p>
          <w:p w:rsidR="00F45B99" w:rsidRPr="0006373E" w:rsidRDefault="00F45B99" w:rsidP="00F45B99">
            <w:pPr>
              <w:jc w:val="center"/>
              <w:rPr>
                <w:szCs w:val="22"/>
              </w:rPr>
            </w:pPr>
            <w:r w:rsidRPr="0006373E">
              <w:rPr>
                <w:szCs w:val="22"/>
              </w:rPr>
              <w:t>256,51</w:t>
            </w:r>
          </w:p>
          <w:p w:rsidR="00F45B99" w:rsidRPr="0006373E" w:rsidRDefault="00F45B99" w:rsidP="00F45B99">
            <w:pPr>
              <w:jc w:val="center"/>
              <w:rPr>
                <w:szCs w:val="22"/>
              </w:rPr>
            </w:pPr>
            <w:r w:rsidRPr="0006373E">
              <w:rPr>
                <w:szCs w:val="22"/>
              </w:rPr>
              <w:lastRenderedPageBreak/>
              <w:t>53,48</w:t>
            </w:r>
          </w:p>
        </w:tc>
        <w:tc>
          <w:tcPr>
            <w:tcW w:w="1099" w:type="dxa"/>
          </w:tcPr>
          <w:p w:rsidR="00F45B99" w:rsidRDefault="00F45B99" w:rsidP="00F45B99">
            <w:pPr>
              <w:jc w:val="center"/>
              <w:rPr>
                <w:szCs w:val="22"/>
              </w:rPr>
            </w:pPr>
            <w:r w:rsidRPr="0006373E">
              <w:rPr>
                <w:szCs w:val="22"/>
              </w:rPr>
              <w:lastRenderedPageBreak/>
              <w:t>151,40</w:t>
            </w:r>
          </w:p>
          <w:p w:rsidR="000D0B3D" w:rsidRPr="0006373E" w:rsidRDefault="000D0B3D" w:rsidP="00F45B99">
            <w:pPr>
              <w:jc w:val="center"/>
              <w:rPr>
                <w:szCs w:val="22"/>
              </w:rPr>
            </w:pPr>
          </w:p>
          <w:p w:rsidR="00F45B99" w:rsidRPr="0006373E" w:rsidRDefault="00117E28" w:rsidP="00F45B99">
            <w:pPr>
              <w:jc w:val="center"/>
              <w:rPr>
                <w:szCs w:val="22"/>
              </w:rPr>
            </w:pPr>
            <w:r w:rsidRPr="0006373E">
              <w:rPr>
                <w:szCs w:val="22"/>
              </w:rPr>
              <w:t>-</w:t>
            </w:r>
          </w:p>
          <w:p w:rsidR="00F45B99" w:rsidRPr="0006373E" w:rsidRDefault="00F45B99" w:rsidP="00F45B99">
            <w:pPr>
              <w:jc w:val="center"/>
              <w:rPr>
                <w:szCs w:val="22"/>
              </w:rPr>
            </w:pPr>
            <w:r w:rsidRPr="0006373E">
              <w:rPr>
                <w:szCs w:val="22"/>
              </w:rPr>
              <w:t>151,40</w:t>
            </w:r>
          </w:p>
          <w:p w:rsidR="00117E28" w:rsidRPr="0006373E" w:rsidRDefault="00117E28" w:rsidP="00F45B99">
            <w:pPr>
              <w:jc w:val="center"/>
              <w:rPr>
                <w:szCs w:val="22"/>
              </w:rPr>
            </w:pPr>
            <w:r w:rsidRPr="0006373E">
              <w:rPr>
                <w:szCs w:val="22"/>
              </w:rPr>
              <w:lastRenderedPageBreak/>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BA08CD" w:rsidRPr="0006373E" w:rsidRDefault="00F45B99" w:rsidP="000D0B3D">
            <w:pPr>
              <w:rPr>
                <w:szCs w:val="22"/>
              </w:rPr>
            </w:pPr>
            <w:r w:rsidRPr="0006373E">
              <w:rPr>
                <w:szCs w:val="22"/>
              </w:rPr>
              <w:t>Paskolų grąžinimas Lietuvos Respublikos finansų ministerijai</w:t>
            </w:r>
          </w:p>
        </w:tc>
        <w:tc>
          <w:tcPr>
            <w:tcW w:w="2693" w:type="dxa"/>
          </w:tcPr>
          <w:p w:rsidR="00F45B99" w:rsidRPr="0006373E" w:rsidRDefault="00F45B99" w:rsidP="00DE5F4C">
            <w:pPr>
              <w:rPr>
                <w:szCs w:val="22"/>
              </w:rPr>
            </w:pPr>
            <w:r w:rsidRPr="0006373E">
              <w:rPr>
                <w:szCs w:val="22"/>
              </w:rPr>
              <w:t>UAB „Joniškio vandenys“</w:t>
            </w:r>
          </w:p>
        </w:tc>
        <w:tc>
          <w:tcPr>
            <w:tcW w:w="1134" w:type="dxa"/>
          </w:tcPr>
          <w:p w:rsidR="00F45B99" w:rsidRPr="0006373E" w:rsidRDefault="00F45B99" w:rsidP="00F45B99">
            <w:pPr>
              <w:jc w:val="center"/>
              <w:rPr>
                <w:szCs w:val="22"/>
              </w:rPr>
            </w:pPr>
            <w:r w:rsidRPr="0006373E">
              <w:rPr>
                <w:szCs w:val="22"/>
              </w:rPr>
              <w:t>40,0</w:t>
            </w:r>
          </w:p>
        </w:tc>
        <w:tc>
          <w:tcPr>
            <w:tcW w:w="1021" w:type="dxa"/>
          </w:tcPr>
          <w:p w:rsidR="00F45B99" w:rsidRPr="0006373E" w:rsidRDefault="00F45B99" w:rsidP="00F45B99">
            <w:pPr>
              <w:jc w:val="center"/>
              <w:rPr>
                <w:szCs w:val="22"/>
              </w:rPr>
            </w:pPr>
            <w:r w:rsidRPr="0006373E">
              <w:rPr>
                <w:szCs w:val="22"/>
              </w:rPr>
              <w:t>80,0</w:t>
            </w:r>
          </w:p>
        </w:tc>
        <w:tc>
          <w:tcPr>
            <w:tcW w:w="1099" w:type="dxa"/>
          </w:tcPr>
          <w:p w:rsidR="00F45B99" w:rsidRPr="0006373E" w:rsidRDefault="00F45B99" w:rsidP="00F45B99">
            <w:pPr>
              <w:jc w:val="center"/>
              <w:rPr>
                <w:szCs w:val="22"/>
              </w:rPr>
            </w:pPr>
            <w:r w:rsidRPr="0006373E">
              <w:rPr>
                <w:szCs w:val="22"/>
              </w:rPr>
              <w:t>80,0</w:t>
            </w:r>
          </w:p>
        </w:tc>
      </w:tr>
      <w:tr w:rsidR="00F45B99" w:rsidRPr="0006373E" w:rsidTr="002B6900">
        <w:trPr>
          <w:trHeight w:val="100"/>
        </w:trPr>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Palūkanos Lietuvos Respublikos finansų ministerijai už ilgalaikes paskolas</w:t>
            </w:r>
          </w:p>
        </w:tc>
        <w:tc>
          <w:tcPr>
            <w:tcW w:w="2693" w:type="dxa"/>
          </w:tcPr>
          <w:p w:rsidR="00F45B99" w:rsidRPr="0006373E" w:rsidRDefault="00F45B99" w:rsidP="00DE5F4C">
            <w:pPr>
              <w:rPr>
                <w:szCs w:val="22"/>
              </w:rPr>
            </w:pPr>
            <w:r w:rsidRPr="0006373E">
              <w:rPr>
                <w:szCs w:val="22"/>
              </w:rPr>
              <w:t>Viso</w:t>
            </w:r>
          </w:p>
          <w:p w:rsidR="00F45B99" w:rsidRPr="0006373E" w:rsidRDefault="00F45B99" w:rsidP="00DE5F4C">
            <w:pPr>
              <w:rPr>
                <w:szCs w:val="22"/>
              </w:rPr>
            </w:pPr>
            <w:r w:rsidRPr="0006373E">
              <w:rPr>
                <w:szCs w:val="22"/>
              </w:rPr>
              <w:t>Iš jų:</w:t>
            </w:r>
          </w:p>
          <w:p w:rsidR="00F45B99" w:rsidRPr="0006373E" w:rsidRDefault="00F45B99" w:rsidP="00DE5F4C">
            <w:pPr>
              <w:rPr>
                <w:szCs w:val="22"/>
              </w:rPr>
            </w:pPr>
            <w:r w:rsidRPr="0006373E">
              <w:rPr>
                <w:szCs w:val="22"/>
              </w:rPr>
              <w:t>Savivaldybės</w:t>
            </w:r>
          </w:p>
          <w:p w:rsidR="00F45B99" w:rsidRPr="0006373E" w:rsidRDefault="00F45B99" w:rsidP="00A5669B">
            <w:pPr>
              <w:rPr>
                <w:szCs w:val="22"/>
              </w:rPr>
            </w:pPr>
            <w:r w:rsidRPr="0006373E">
              <w:rPr>
                <w:szCs w:val="22"/>
              </w:rPr>
              <w:t>UAB „Joniškio vandenys“</w:t>
            </w:r>
          </w:p>
        </w:tc>
        <w:tc>
          <w:tcPr>
            <w:tcW w:w="1134" w:type="dxa"/>
          </w:tcPr>
          <w:p w:rsidR="00F45B99" w:rsidRPr="0006373E" w:rsidRDefault="00F45B99" w:rsidP="00F45B99">
            <w:pPr>
              <w:jc w:val="center"/>
              <w:rPr>
                <w:szCs w:val="22"/>
              </w:rPr>
            </w:pPr>
            <w:r w:rsidRPr="0006373E">
              <w:rPr>
                <w:szCs w:val="22"/>
              </w:rPr>
              <w:t>27,15</w:t>
            </w:r>
          </w:p>
          <w:p w:rsidR="00C13FD5" w:rsidRPr="0006373E" w:rsidRDefault="00C13FD5" w:rsidP="00F45B99">
            <w:pPr>
              <w:jc w:val="center"/>
              <w:rPr>
                <w:szCs w:val="22"/>
              </w:rPr>
            </w:pPr>
          </w:p>
          <w:p w:rsidR="00C13FD5" w:rsidRPr="0006373E" w:rsidRDefault="00C13FD5" w:rsidP="00F45B99">
            <w:pPr>
              <w:jc w:val="center"/>
              <w:rPr>
                <w:szCs w:val="22"/>
              </w:rPr>
            </w:pPr>
            <w:r w:rsidRPr="0006373E">
              <w:rPr>
                <w:szCs w:val="22"/>
              </w:rPr>
              <w:t>19,65</w:t>
            </w:r>
          </w:p>
          <w:p w:rsidR="00C13FD5" w:rsidRPr="0006373E" w:rsidRDefault="00C13FD5" w:rsidP="00F45B99">
            <w:pPr>
              <w:jc w:val="center"/>
              <w:rPr>
                <w:szCs w:val="22"/>
                <w:highlight w:val="yellow"/>
              </w:rPr>
            </w:pPr>
            <w:r w:rsidRPr="0006373E">
              <w:rPr>
                <w:szCs w:val="22"/>
              </w:rPr>
              <w:t>7,50</w:t>
            </w:r>
          </w:p>
        </w:tc>
        <w:tc>
          <w:tcPr>
            <w:tcW w:w="1021" w:type="dxa"/>
          </w:tcPr>
          <w:p w:rsidR="00F45B99" w:rsidRPr="0006373E" w:rsidRDefault="00F45B99" w:rsidP="00F45B99">
            <w:pPr>
              <w:jc w:val="center"/>
              <w:rPr>
                <w:szCs w:val="22"/>
              </w:rPr>
            </w:pPr>
            <w:r w:rsidRPr="0006373E">
              <w:rPr>
                <w:szCs w:val="22"/>
              </w:rPr>
              <w:t>28,51</w:t>
            </w:r>
          </w:p>
          <w:p w:rsidR="00C13FD5" w:rsidRPr="0006373E" w:rsidRDefault="00C13FD5" w:rsidP="00F45B99">
            <w:pPr>
              <w:jc w:val="center"/>
              <w:rPr>
                <w:szCs w:val="22"/>
              </w:rPr>
            </w:pPr>
          </w:p>
          <w:p w:rsidR="00C13FD5" w:rsidRPr="0006373E" w:rsidRDefault="00C13FD5" w:rsidP="00F45B99">
            <w:pPr>
              <w:jc w:val="center"/>
              <w:rPr>
                <w:szCs w:val="22"/>
              </w:rPr>
            </w:pPr>
            <w:r w:rsidRPr="0006373E">
              <w:rPr>
                <w:szCs w:val="22"/>
              </w:rPr>
              <w:t>18,01</w:t>
            </w:r>
          </w:p>
          <w:p w:rsidR="00C13FD5" w:rsidRPr="0006373E" w:rsidRDefault="00C13FD5" w:rsidP="00F45B99">
            <w:pPr>
              <w:jc w:val="center"/>
              <w:rPr>
                <w:szCs w:val="22"/>
              </w:rPr>
            </w:pPr>
            <w:r w:rsidRPr="0006373E">
              <w:rPr>
                <w:szCs w:val="22"/>
              </w:rPr>
              <w:t>10,50</w:t>
            </w:r>
          </w:p>
        </w:tc>
        <w:tc>
          <w:tcPr>
            <w:tcW w:w="1099" w:type="dxa"/>
          </w:tcPr>
          <w:p w:rsidR="00F45B99" w:rsidRPr="0006373E" w:rsidRDefault="00F45B99" w:rsidP="00F45B99">
            <w:pPr>
              <w:jc w:val="center"/>
              <w:rPr>
                <w:szCs w:val="22"/>
              </w:rPr>
            </w:pPr>
            <w:r w:rsidRPr="0006373E">
              <w:rPr>
                <w:szCs w:val="22"/>
              </w:rPr>
              <w:t>28,51</w:t>
            </w:r>
          </w:p>
          <w:p w:rsidR="00C13FD5" w:rsidRPr="0006373E" w:rsidRDefault="00C13FD5" w:rsidP="00F45B99">
            <w:pPr>
              <w:jc w:val="center"/>
              <w:rPr>
                <w:szCs w:val="22"/>
              </w:rPr>
            </w:pPr>
          </w:p>
          <w:p w:rsidR="00C13FD5" w:rsidRPr="0006373E" w:rsidRDefault="00C13FD5" w:rsidP="00F45B99">
            <w:pPr>
              <w:jc w:val="center"/>
              <w:rPr>
                <w:szCs w:val="22"/>
              </w:rPr>
            </w:pPr>
            <w:r w:rsidRPr="0006373E">
              <w:rPr>
                <w:szCs w:val="22"/>
              </w:rPr>
              <w:t>16,45</w:t>
            </w:r>
          </w:p>
          <w:p w:rsidR="00C13FD5" w:rsidRPr="0006373E" w:rsidRDefault="00C13FD5" w:rsidP="00C13FD5">
            <w:pPr>
              <w:jc w:val="center"/>
              <w:rPr>
                <w:szCs w:val="22"/>
              </w:rPr>
            </w:pPr>
            <w:r w:rsidRPr="0006373E">
              <w:rPr>
                <w:szCs w:val="22"/>
              </w:rPr>
              <w:t>12,06</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Paskolų grąžinimas SEB bankui (už Joniškio komunalinį ūkį)</w:t>
            </w:r>
          </w:p>
        </w:tc>
        <w:tc>
          <w:tcPr>
            <w:tcW w:w="2693" w:type="dxa"/>
          </w:tcPr>
          <w:p w:rsidR="00F45B99" w:rsidRPr="0006373E" w:rsidRDefault="00F45B99" w:rsidP="00DE5F4C">
            <w:pPr>
              <w:rPr>
                <w:szCs w:val="22"/>
              </w:rPr>
            </w:pPr>
            <w:r w:rsidRPr="0006373E">
              <w:rPr>
                <w:szCs w:val="22"/>
              </w:rPr>
              <w:t>UAB „Joniškio vandenys“</w:t>
            </w:r>
          </w:p>
        </w:tc>
        <w:tc>
          <w:tcPr>
            <w:tcW w:w="1134" w:type="dxa"/>
          </w:tcPr>
          <w:p w:rsidR="00F45B99" w:rsidRPr="0006373E" w:rsidRDefault="00F45B99" w:rsidP="00F45B99">
            <w:pPr>
              <w:jc w:val="center"/>
              <w:rPr>
                <w:szCs w:val="22"/>
              </w:rPr>
            </w:pPr>
            <w:r w:rsidRPr="0006373E">
              <w:rPr>
                <w:szCs w:val="22"/>
              </w:rPr>
              <w:t>10,18</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Palūkanos SEB bankui (už Joniškio komunalinį ūkį)</w:t>
            </w:r>
          </w:p>
        </w:tc>
        <w:tc>
          <w:tcPr>
            <w:tcW w:w="2693" w:type="dxa"/>
          </w:tcPr>
          <w:p w:rsidR="00F45B99" w:rsidRPr="0006373E" w:rsidRDefault="00F45B99" w:rsidP="00DE5F4C">
            <w:pPr>
              <w:rPr>
                <w:szCs w:val="22"/>
              </w:rPr>
            </w:pPr>
            <w:r w:rsidRPr="0006373E">
              <w:rPr>
                <w:szCs w:val="22"/>
              </w:rPr>
              <w:t>UAB „Joniškio vandenys“</w:t>
            </w:r>
          </w:p>
        </w:tc>
        <w:tc>
          <w:tcPr>
            <w:tcW w:w="1134" w:type="dxa"/>
          </w:tcPr>
          <w:p w:rsidR="00F45B99" w:rsidRPr="0006373E" w:rsidRDefault="00F45B99" w:rsidP="00F45B99">
            <w:pPr>
              <w:jc w:val="center"/>
              <w:rPr>
                <w:szCs w:val="22"/>
              </w:rPr>
            </w:pPr>
            <w:r w:rsidRPr="0006373E">
              <w:rPr>
                <w:szCs w:val="22"/>
              </w:rPr>
              <w:t>0,06</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Skaitikliai</w:t>
            </w:r>
          </w:p>
        </w:tc>
        <w:tc>
          <w:tcPr>
            <w:tcW w:w="2693" w:type="dxa"/>
          </w:tcPr>
          <w:p w:rsidR="00F45B99" w:rsidRPr="0006373E" w:rsidRDefault="00F45B99" w:rsidP="00DE5F4C">
            <w:pPr>
              <w:rPr>
                <w:szCs w:val="22"/>
              </w:rPr>
            </w:pPr>
            <w:r w:rsidRPr="0006373E">
              <w:rPr>
                <w:szCs w:val="22"/>
              </w:rPr>
              <w:t>UAB „Joniškio vandenys“</w:t>
            </w:r>
          </w:p>
        </w:tc>
        <w:tc>
          <w:tcPr>
            <w:tcW w:w="1134" w:type="dxa"/>
          </w:tcPr>
          <w:p w:rsidR="00F45B99" w:rsidRPr="0006373E" w:rsidRDefault="00F45B99" w:rsidP="00F45B99">
            <w:pPr>
              <w:jc w:val="center"/>
              <w:rPr>
                <w:szCs w:val="22"/>
              </w:rPr>
            </w:pPr>
            <w:r w:rsidRPr="0006373E">
              <w:rPr>
                <w:szCs w:val="22"/>
              </w:rPr>
              <w:t>21,00</w:t>
            </w:r>
          </w:p>
        </w:tc>
        <w:tc>
          <w:tcPr>
            <w:tcW w:w="1021" w:type="dxa"/>
          </w:tcPr>
          <w:p w:rsidR="00F45B99" w:rsidRPr="0006373E" w:rsidRDefault="00F45B99" w:rsidP="00F45B99">
            <w:pPr>
              <w:jc w:val="center"/>
              <w:rPr>
                <w:szCs w:val="22"/>
              </w:rPr>
            </w:pPr>
            <w:r w:rsidRPr="0006373E">
              <w:rPr>
                <w:szCs w:val="22"/>
              </w:rPr>
              <w:t>16,00</w:t>
            </w:r>
          </w:p>
        </w:tc>
        <w:tc>
          <w:tcPr>
            <w:tcW w:w="1099" w:type="dxa"/>
          </w:tcPr>
          <w:p w:rsidR="00F45B99" w:rsidRPr="0006373E" w:rsidRDefault="00F45B99" w:rsidP="00F45B99">
            <w:pPr>
              <w:jc w:val="center"/>
              <w:rPr>
                <w:szCs w:val="22"/>
              </w:rPr>
            </w:pPr>
            <w:r w:rsidRPr="0006373E">
              <w:rPr>
                <w:szCs w:val="22"/>
              </w:rPr>
              <w:t>12,00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Giluminiai siurbliai</w:t>
            </w:r>
          </w:p>
        </w:tc>
        <w:tc>
          <w:tcPr>
            <w:tcW w:w="2693" w:type="dxa"/>
          </w:tcPr>
          <w:p w:rsidR="00F45B99" w:rsidRPr="0006373E" w:rsidRDefault="00F45B99" w:rsidP="00F338F4">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8,00</w:t>
            </w:r>
          </w:p>
        </w:tc>
        <w:tc>
          <w:tcPr>
            <w:tcW w:w="1021" w:type="dxa"/>
          </w:tcPr>
          <w:p w:rsidR="00F45B99" w:rsidRPr="0006373E" w:rsidRDefault="00F45B99" w:rsidP="00F45B99">
            <w:pPr>
              <w:jc w:val="center"/>
              <w:rPr>
                <w:szCs w:val="22"/>
              </w:rPr>
            </w:pPr>
            <w:r w:rsidRPr="0006373E">
              <w:rPr>
                <w:szCs w:val="22"/>
              </w:rPr>
              <w:t>8,00</w:t>
            </w:r>
          </w:p>
        </w:tc>
        <w:tc>
          <w:tcPr>
            <w:tcW w:w="1099" w:type="dxa"/>
          </w:tcPr>
          <w:p w:rsidR="00F45B99" w:rsidRPr="0006373E" w:rsidRDefault="00F45B99" w:rsidP="00F45B99">
            <w:pPr>
              <w:jc w:val="center"/>
              <w:rPr>
                <w:szCs w:val="22"/>
              </w:rPr>
            </w:pPr>
            <w:r w:rsidRPr="0006373E">
              <w:rPr>
                <w:szCs w:val="22"/>
              </w:rPr>
              <w:t>8,00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Fekaliniai siurbliai</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10,00</w:t>
            </w:r>
          </w:p>
        </w:tc>
        <w:tc>
          <w:tcPr>
            <w:tcW w:w="1021" w:type="dxa"/>
          </w:tcPr>
          <w:p w:rsidR="00F45B99" w:rsidRPr="0006373E" w:rsidRDefault="00F45B99" w:rsidP="00F45B99">
            <w:pPr>
              <w:jc w:val="center"/>
              <w:rPr>
                <w:szCs w:val="22"/>
              </w:rPr>
            </w:pPr>
            <w:r w:rsidRPr="0006373E">
              <w:rPr>
                <w:szCs w:val="22"/>
              </w:rPr>
              <w:t>10,00</w:t>
            </w:r>
          </w:p>
        </w:tc>
        <w:tc>
          <w:tcPr>
            <w:tcW w:w="1099" w:type="dxa"/>
          </w:tcPr>
          <w:p w:rsidR="00F45B99" w:rsidRPr="0006373E" w:rsidRDefault="00F45B99" w:rsidP="00F45B99">
            <w:pPr>
              <w:jc w:val="center"/>
              <w:rPr>
                <w:szCs w:val="22"/>
              </w:rPr>
            </w:pPr>
            <w:r w:rsidRPr="0006373E">
              <w:rPr>
                <w:szCs w:val="22"/>
              </w:rPr>
              <w:t>10,00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Automobilių ir spec. transporto įsigijimas</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35,00</w:t>
            </w:r>
          </w:p>
        </w:tc>
        <w:tc>
          <w:tcPr>
            <w:tcW w:w="1021" w:type="dxa"/>
          </w:tcPr>
          <w:p w:rsidR="00F45B99" w:rsidRDefault="00C1573D" w:rsidP="00F45B99">
            <w:pPr>
              <w:jc w:val="center"/>
              <w:rPr>
                <w:szCs w:val="22"/>
              </w:rPr>
            </w:pPr>
            <w:r>
              <w:rPr>
                <w:szCs w:val="22"/>
              </w:rPr>
              <w:t>15,00</w:t>
            </w:r>
          </w:p>
          <w:p w:rsidR="00C1573D" w:rsidRPr="0006373E" w:rsidRDefault="00C1573D" w:rsidP="00F45B99">
            <w:pPr>
              <w:jc w:val="center"/>
              <w:rPr>
                <w:szCs w:val="22"/>
              </w:rPr>
            </w:pPr>
          </w:p>
        </w:tc>
        <w:tc>
          <w:tcPr>
            <w:tcW w:w="1099" w:type="dxa"/>
          </w:tcPr>
          <w:p w:rsidR="00F45B99" w:rsidRPr="0006373E" w:rsidRDefault="00F45B99" w:rsidP="00F45B99">
            <w:pPr>
              <w:jc w:val="center"/>
              <w:rPr>
                <w:szCs w:val="22"/>
              </w:rPr>
            </w:pPr>
            <w:r w:rsidRPr="0006373E">
              <w:rPr>
                <w:szCs w:val="22"/>
              </w:rPr>
              <w:t>25,00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Kompiuterinė technika ir įranga</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5,00</w:t>
            </w:r>
          </w:p>
        </w:tc>
        <w:tc>
          <w:tcPr>
            <w:tcW w:w="1021" w:type="dxa"/>
          </w:tcPr>
          <w:p w:rsidR="00F45B99" w:rsidRPr="0006373E" w:rsidRDefault="00F45B99" w:rsidP="00F45B99">
            <w:pPr>
              <w:jc w:val="center"/>
              <w:rPr>
                <w:szCs w:val="22"/>
              </w:rPr>
            </w:pPr>
            <w:r w:rsidRPr="0006373E">
              <w:rPr>
                <w:szCs w:val="22"/>
              </w:rPr>
              <w:t>5,00</w:t>
            </w:r>
          </w:p>
        </w:tc>
        <w:tc>
          <w:tcPr>
            <w:tcW w:w="1099" w:type="dxa"/>
          </w:tcPr>
          <w:p w:rsidR="00F45B99" w:rsidRPr="0006373E" w:rsidRDefault="00F45B99" w:rsidP="00F45B99">
            <w:pPr>
              <w:jc w:val="center"/>
              <w:rPr>
                <w:szCs w:val="22"/>
              </w:rPr>
            </w:pPr>
            <w:r w:rsidRPr="0006373E">
              <w:rPr>
                <w:szCs w:val="22"/>
              </w:rPr>
              <w:t>5,00</w:t>
            </w:r>
          </w:p>
        </w:tc>
      </w:tr>
      <w:tr w:rsidR="00F45B99" w:rsidRPr="0006373E" w:rsidTr="002B6900">
        <w:trPr>
          <w:trHeight w:val="327"/>
        </w:trPr>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Orapūtės</w:t>
            </w:r>
          </w:p>
        </w:tc>
        <w:tc>
          <w:tcPr>
            <w:tcW w:w="2693" w:type="dxa"/>
          </w:tcPr>
          <w:p w:rsidR="00F45B99" w:rsidRPr="0006373E" w:rsidRDefault="00F45B99" w:rsidP="004954BF">
            <w:pPr>
              <w:rPr>
                <w:szCs w:val="22"/>
              </w:rPr>
            </w:pPr>
            <w:r w:rsidRPr="0006373E">
              <w:rPr>
                <w:szCs w:val="22"/>
              </w:rPr>
              <w:t>UAB „Joniškio vandenys“</w:t>
            </w:r>
          </w:p>
        </w:tc>
        <w:tc>
          <w:tcPr>
            <w:tcW w:w="1134" w:type="dxa"/>
          </w:tcPr>
          <w:p w:rsidR="00F45B99" w:rsidRPr="0006373E" w:rsidRDefault="00F45B99" w:rsidP="00F45B99">
            <w:pPr>
              <w:jc w:val="center"/>
              <w:rPr>
                <w:szCs w:val="22"/>
              </w:rPr>
            </w:pPr>
            <w:r w:rsidRPr="0006373E">
              <w:rPr>
                <w:szCs w:val="22"/>
              </w:rPr>
              <w:t>6,00</w:t>
            </w:r>
          </w:p>
        </w:tc>
        <w:tc>
          <w:tcPr>
            <w:tcW w:w="1021" w:type="dxa"/>
          </w:tcPr>
          <w:p w:rsidR="00F45B99" w:rsidRPr="0006373E" w:rsidRDefault="00F45B99" w:rsidP="00F45B99">
            <w:pPr>
              <w:jc w:val="center"/>
              <w:rPr>
                <w:szCs w:val="22"/>
              </w:rPr>
            </w:pPr>
            <w:r w:rsidRPr="0006373E">
              <w:rPr>
                <w:szCs w:val="22"/>
              </w:rPr>
              <w:t>6,00</w:t>
            </w:r>
          </w:p>
        </w:tc>
        <w:tc>
          <w:tcPr>
            <w:tcW w:w="1099" w:type="dxa"/>
          </w:tcPr>
          <w:p w:rsidR="00F45B99" w:rsidRPr="0006373E" w:rsidRDefault="00F45B99" w:rsidP="00F45B99">
            <w:pPr>
              <w:jc w:val="center"/>
              <w:rPr>
                <w:szCs w:val="22"/>
              </w:rPr>
            </w:pPr>
            <w:r w:rsidRPr="0006373E">
              <w:rPr>
                <w:szCs w:val="22"/>
              </w:rPr>
              <w:t>6,00</w:t>
            </w:r>
          </w:p>
        </w:tc>
      </w:tr>
      <w:tr w:rsidR="00F45B99" w:rsidRPr="0006373E" w:rsidTr="002B6900">
        <w:trPr>
          <w:trHeight w:val="418"/>
        </w:trPr>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Kita įranga</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C1573D">
            <w:pPr>
              <w:jc w:val="center"/>
              <w:rPr>
                <w:szCs w:val="22"/>
              </w:rPr>
            </w:pPr>
            <w:r w:rsidRPr="0006373E">
              <w:rPr>
                <w:szCs w:val="22"/>
              </w:rPr>
              <w:t>1</w:t>
            </w:r>
            <w:r w:rsidR="00C1573D">
              <w:rPr>
                <w:szCs w:val="22"/>
              </w:rPr>
              <w:t>3</w:t>
            </w:r>
            <w:r w:rsidRPr="0006373E">
              <w:rPr>
                <w:szCs w:val="22"/>
              </w:rPr>
              <w:t>,00</w:t>
            </w:r>
          </w:p>
        </w:tc>
        <w:tc>
          <w:tcPr>
            <w:tcW w:w="1021" w:type="dxa"/>
          </w:tcPr>
          <w:p w:rsidR="00F45B99" w:rsidRPr="0006373E" w:rsidRDefault="00F45B99" w:rsidP="00F45B99">
            <w:pPr>
              <w:jc w:val="center"/>
              <w:rPr>
                <w:szCs w:val="22"/>
              </w:rPr>
            </w:pPr>
            <w:r w:rsidRPr="0006373E">
              <w:rPr>
                <w:szCs w:val="22"/>
              </w:rPr>
              <w:t>12,00</w:t>
            </w:r>
          </w:p>
        </w:tc>
        <w:tc>
          <w:tcPr>
            <w:tcW w:w="1099" w:type="dxa"/>
          </w:tcPr>
          <w:p w:rsidR="00F45B99" w:rsidRPr="0006373E" w:rsidRDefault="00F45B99" w:rsidP="00F45B99">
            <w:pPr>
              <w:jc w:val="center"/>
              <w:rPr>
                <w:szCs w:val="22"/>
              </w:rPr>
            </w:pPr>
            <w:r w:rsidRPr="0006373E">
              <w:rPr>
                <w:szCs w:val="22"/>
              </w:rPr>
              <w:t>12,00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Nuotekų surinkimo stočių remontas</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3507E3" w:rsidP="00F45B99">
            <w:pPr>
              <w:jc w:val="center"/>
              <w:rPr>
                <w:szCs w:val="22"/>
              </w:rPr>
            </w:pPr>
            <w:r>
              <w:rPr>
                <w:szCs w:val="22"/>
              </w:rPr>
              <w:t>-</w:t>
            </w:r>
          </w:p>
        </w:tc>
        <w:tc>
          <w:tcPr>
            <w:tcW w:w="1021" w:type="dxa"/>
          </w:tcPr>
          <w:p w:rsidR="00F45B99" w:rsidRPr="0006373E" w:rsidRDefault="00F45B99" w:rsidP="00F45B99">
            <w:pPr>
              <w:jc w:val="center"/>
              <w:rPr>
                <w:szCs w:val="22"/>
              </w:rPr>
            </w:pPr>
            <w:r w:rsidRPr="0006373E">
              <w:rPr>
                <w:szCs w:val="22"/>
              </w:rPr>
              <w:t>5,00</w:t>
            </w:r>
          </w:p>
        </w:tc>
        <w:tc>
          <w:tcPr>
            <w:tcW w:w="1099" w:type="dxa"/>
          </w:tcPr>
          <w:p w:rsidR="00F45B99" w:rsidRPr="0006373E" w:rsidRDefault="00F45B99" w:rsidP="00F45B99">
            <w:pPr>
              <w:jc w:val="center"/>
              <w:rPr>
                <w:szCs w:val="22"/>
              </w:rPr>
            </w:pPr>
            <w:r w:rsidRPr="0006373E">
              <w:rPr>
                <w:szCs w:val="22"/>
              </w:rPr>
              <w:t>5,00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Skaistgirio NVĮ aptarnavimo aikštelės įrengimas</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6,00</w:t>
            </w:r>
          </w:p>
        </w:tc>
        <w:tc>
          <w:tcPr>
            <w:tcW w:w="1021" w:type="dxa"/>
          </w:tcPr>
          <w:p w:rsidR="00F45B99" w:rsidRPr="0006373E" w:rsidRDefault="00117E28" w:rsidP="00117E28">
            <w:pPr>
              <w:rPr>
                <w:szCs w:val="22"/>
              </w:rPr>
            </w:pPr>
            <w:r w:rsidRPr="0006373E">
              <w:rPr>
                <w:szCs w:val="22"/>
              </w:rPr>
              <w:t xml:space="preserve">          -</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17094B">
            <w:pPr>
              <w:rPr>
                <w:szCs w:val="22"/>
              </w:rPr>
            </w:pPr>
            <w:r w:rsidRPr="0006373E">
              <w:rPr>
                <w:szCs w:val="22"/>
              </w:rPr>
              <w:t>Nuotekų tinklų rekonstrukcija Kriukuose</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F45B99" w:rsidP="00F45B99">
            <w:pPr>
              <w:jc w:val="center"/>
              <w:rPr>
                <w:szCs w:val="22"/>
              </w:rPr>
            </w:pPr>
            <w:r w:rsidRPr="0006373E">
              <w:rPr>
                <w:szCs w:val="22"/>
              </w:rPr>
              <w:t>5,00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C1573D">
            <w:pPr>
              <w:rPr>
                <w:szCs w:val="22"/>
              </w:rPr>
            </w:pPr>
            <w:r w:rsidRPr="0006373E">
              <w:rPr>
                <w:szCs w:val="22"/>
              </w:rPr>
              <w:t xml:space="preserve">Vandentiekio ir nuotekų tinklų rekonstrukcija Joniškio </w:t>
            </w:r>
            <w:r w:rsidR="00C1573D">
              <w:rPr>
                <w:szCs w:val="22"/>
              </w:rPr>
              <w:t>r</w:t>
            </w:r>
            <w:r w:rsidRPr="0006373E">
              <w:rPr>
                <w:szCs w:val="22"/>
              </w:rPr>
              <w:t>.</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C1573D">
            <w:pPr>
              <w:jc w:val="center"/>
              <w:rPr>
                <w:szCs w:val="22"/>
              </w:rPr>
            </w:pPr>
            <w:r w:rsidRPr="0006373E">
              <w:rPr>
                <w:szCs w:val="22"/>
              </w:rPr>
              <w:t>1</w:t>
            </w:r>
            <w:r w:rsidR="00C1573D">
              <w:rPr>
                <w:szCs w:val="22"/>
              </w:rPr>
              <w:t>5</w:t>
            </w:r>
            <w:r w:rsidRPr="0006373E">
              <w:rPr>
                <w:szCs w:val="22"/>
              </w:rPr>
              <w:t>,00</w:t>
            </w:r>
          </w:p>
        </w:tc>
        <w:tc>
          <w:tcPr>
            <w:tcW w:w="1021" w:type="dxa"/>
          </w:tcPr>
          <w:p w:rsidR="00F45B99" w:rsidRPr="0006373E" w:rsidRDefault="00F45B99" w:rsidP="00F45B99">
            <w:pPr>
              <w:jc w:val="center"/>
              <w:rPr>
                <w:szCs w:val="22"/>
              </w:rPr>
            </w:pPr>
            <w:r w:rsidRPr="0006373E">
              <w:rPr>
                <w:szCs w:val="22"/>
              </w:rPr>
              <w:t>10,00</w:t>
            </w:r>
          </w:p>
        </w:tc>
        <w:tc>
          <w:tcPr>
            <w:tcW w:w="1099" w:type="dxa"/>
          </w:tcPr>
          <w:p w:rsidR="00F45B99" w:rsidRPr="0006373E" w:rsidRDefault="00F45B99" w:rsidP="00F45B99">
            <w:pPr>
              <w:jc w:val="center"/>
              <w:rPr>
                <w:szCs w:val="22"/>
              </w:rPr>
            </w:pPr>
            <w:r w:rsidRPr="0006373E">
              <w:rPr>
                <w:szCs w:val="22"/>
              </w:rPr>
              <w:t>6,00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DE5F4C">
            <w:pPr>
              <w:rPr>
                <w:szCs w:val="22"/>
              </w:rPr>
            </w:pPr>
            <w:r w:rsidRPr="0006373E">
              <w:rPr>
                <w:szCs w:val="22"/>
              </w:rPr>
              <w:t>Vandentiekio ir nuotekų tinklų statyba Joniškio rajone</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12,00</w:t>
            </w:r>
          </w:p>
        </w:tc>
        <w:tc>
          <w:tcPr>
            <w:tcW w:w="1021" w:type="dxa"/>
          </w:tcPr>
          <w:p w:rsidR="00F45B99" w:rsidRPr="0006373E" w:rsidRDefault="00F45B99" w:rsidP="00F45B99">
            <w:pPr>
              <w:jc w:val="center"/>
              <w:rPr>
                <w:szCs w:val="22"/>
              </w:rPr>
            </w:pPr>
            <w:r w:rsidRPr="0006373E">
              <w:rPr>
                <w:szCs w:val="22"/>
              </w:rPr>
              <w:t>20,00</w:t>
            </w:r>
          </w:p>
        </w:tc>
        <w:tc>
          <w:tcPr>
            <w:tcW w:w="1099" w:type="dxa"/>
          </w:tcPr>
          <w:p w:rsidR="00F45B99" w:rsidRPr="0006373E" w:rsidRDefault="00F45B99" w:rsidP="00F45B99">
            <w:pPr>
              <w:jc w:val="center"/>
              <w:rPr>
                <w:szCs w:val="22"/>
              </w:rPr>
            </w:pPr>
            <w:r w:rsidRPr="0006373E">
              <w:rPr>
                <w:szCs w:val="22"/>
              </w:rPr>
              <w:t>20,00</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Joniškio NVĮ programinė įranga (SCADA)</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C1573D" w:rsidP="00F45B99">
            <w:pPr>
              <w:jc w:val="center"/>
              <w:rPr>
                <w:szCs w:val="22"/>
              </w:rPr>
            </w:pPr>
            <w:r>
              <w:rPr>
                <w:szCs w:val="22"/>
              </w:rPr>
              <w:t>-</w:t>
            </w:r>
          </w:p>
        </w:tc>
        <w:tc>
          <w:tcPr>
            <w:tcW w:w="1021" w:type="dxa"/>
          </w:tcPr>
          <w:p w:rsidR="00F45B99" w:rsidRPr="0006373E" w:rsidRDefault="00C1573D" w:rsidP="00F45B99">
            <w:pPr>
              <w:jc w:val="center"/>
              <w:rPr>
                <w:szCs w:val="22"/>
              </w:rPr>
            </w:pPr>
            <w:r>
              <w:rPr>
                <w:szCs w:val="22"/>
              </w:rPr>
              <w:t>10,00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Projekto parengimas Buivydžių gyvenvietės prijungimui prie Maldenių VGĮ</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C1573D" w:rsidP="00F45B99">
            <w:pPr>
              <w:jc w:val="center"/>
              <w:rPr>
                <w:szCs w:val="22"/>
              </w:rPr>
            </w:pPr>
            <w:r>
              <w:rPr>
                <w:szCs w:val="22"/>
              </w:rPr>
              <w:t>7</w:t>
            </w:r>
            <w:r w:rsidR="00F45B99" w:rsidRPr="0006373E">
              <w:rPr>
                <w:szCs w:val="22"/>
              </w:rPr>
              <w:t>,00</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Projekto parengimas Mikolaičiūnų gyvenvietės prijungimui prie Joniškio VGĮ</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C1573D" w:rsidP="00F45B99">
            <w:pPr>
              <w:jc w:val="center"/>
              <w:rPr>
                <w:szCs w:val="22"/>
              </w:rPr>
            </w:pPr>
            <w:r>
              <w:rPr>
                <w:szCs w:val="22"/>
              </w:rPr>
              <w:t>6</w:t>
            </w:r>
            <w:r w:rsidR="00F45B99" w:rsidRPr="0006373E">
              <w:rPr>
                <w:szCs w:val="22"/>
              </w:rPr>
              <w:t>,00</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Vandentiekio tinklų tiesimas nuo Maldenių kaimo iki Buivydžių kaimo</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C1573D" w:rsidP="00F45B99">
            <w:pPr>
              <w:jc w:val="center"/>
              <w:rPr>
                <w:szCs w:val="22"/>
              </w:rPr>
            </w:pPr>
            <w:r>
              <w:rPr>
                <w:szCs w:val="22"/>
              </w:rPr>
              <w:t>30,00</w:t>
            </w:r>
          </w:p>
        </w:tc>
        <w:tc>
          <w:tcPr>
            <w:tcW w:w="1099" w:type="dxa"/>
          </w:tcPr>
          <w:p w:rsidR="00F45B99" w:rsidRPr="0006373E" w:rsidRDefault="00C1573D" w:rsidP="00F45B99">
            <w:pPr>
              <w:jc w:val="center"/>
              <w:rPr>
                <w:szCs w:val="22"/>
              </w:rPr>
            </w:pPr>
            <w:r>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061EA2">
            <w:pPr>
              <w:rPr>
                <w:szCs w:val="22"/>
              </w:rPr>
            </w:pPr>
            <w:r w:rsidRPr="0006373E">
              <w:rPr>
                <w:szCs w:val="22"/>
              </w:rPr>
              <w:t>Vandentiekio tinklų tiesimas nuo Joniškio miesto iki Mikolaičiūnų kaimo</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C1573D" w:rsidP="00F45B99">
            <w:pPr>
              <w:jc w:val="center"/>
              <w:rPr>
                <w:szCs w:val="22"/>
              </w:rPr>
            </w:pPr>
            <w:r>
              <w:rPr>
                <w:szCs w:val="22"/>
              </w:rPr>
              <w:t>60,00</w:t>
            </w:r>
          </w:p>
        </w:tc>
        <w:tc>
          <w:tcPr>
            <w:tcW w:w="1099" w:type="dxa"/>
          </w:tcPr>
          <w:p w:rsidR="00F45B99" w:rsidRPr="0006373E" w:rsidRDefault="00C1573D" w:rsidP="00F45B99">
            <w:pPr>
              <w:jc w:val="center"/>
              <w:rPr>
                <w:szCs w:val="22"/>
              </w:rPr>
            </w:pPr>
            <w:r>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Kriukų mstl. buitinių nuotekų perpumpavimo stoties rekonstrukcija</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4,00</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Joniškio m. Žemaičių g. 4A nuotekų kolektoriaus renovacija</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F45B99" w:rsidP="00F45B99">
            <w:pPr>
              <w:jc w:val="center"/>
              <w:rPr>
                <w:szCs w:val="22"/>
              </w:rPr>
            </w:pPr>
            <w:r w:rsidRPr="0006373E">
              <w:rPr>
                <w:szCs w:val="22"/>
              </w:rPr>
              <w:t>3,00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BA08CD" w:rsidRPr="0006373E" w:rsidRDefault="00F45B99" w:rsidP="00BA08CD">
            <w:pPr>
              <w:rPr>
                <w:szCs w:val="22"/>
              </w:rPr>
            </w:pPr>
            <w:r w:rsidRPr="0006373E">
              <w:rPr>
                <w:szCs w:val="22"/>
              </w:rPr>
              <w:t>Joniškio m. buitinių nuotekų valyklos tretinio valymo grandies įdiegimas</w:t>
            </w:r>
          </w:p>
        </w:tc>
        <w:tc>
          <w:tcPr>
            <w:tcW w:w="2693" w:type="dxa"/>
          </w:tcPr>
          <w:p w:rsidR="00F45B99" w:rsidRPr="0006373E" w:rsidRDefault="00F45B99" w:rsidP="004954BF">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F45B99" w:rsidP="00F45B99">
            <w:pPr>
              <w:jc w:val="center"/>
              <w:rPr>
                <w:szCs w:val="22"/>
              </w:rPr>
            </w:pPr>
            <w:r w:rsidRPr="0006373E">
              <w:rPr>
                <w:szCs w:val="22"/>
              </w:rPr>
              <w:t>45,00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Smulkinančių grotų perkėlimas iš Pakluonių g. siurblinės į Joniškio NVĮ</w:t>
            </w:r>
          </w:p>
        </w:tc>
        <w:tc>
          <w:tcPr>
            <w:tcW w:w="2693" w:type="dxa"/>
          </w:tcPr>
          <w:p w:rsidR="00F45B99" w:rsidRPr="0006373E" w:rsidRDefault="00F45B99" w:rsidP="00681DBE">
            <w:pPr>
              <w:rPr>
                <w:szCs w:val="22"/>
              </w:rPr>
            </w:pPr>
            <w:r w:rsidRPr="0006373E">
              <w:rPr>
                <w:szCs w:val="22"/>
              </w:rPr>
              <w:t xml:space="preserve">UAB „Joniškio vandenys“ </w:t>
            </w:r>
          </w:p>
        </w:tc>
        <w:tc>
          <w:tcPr>
            <w:tcW w:w="1134" w:type="dxa"/>
          </w:tcPr>
          <w:p w:rsidR="00F45B99" w:rsidRPr="0006373E" w:rsidRDefault="00EB21A0" w:rsidP="00F45B99">
            <w:pPr>
              <w:jc w:val="center"/>
              <w:rPr>
                <w:szCs w:val="22"/>
              </w:rPr>
            </w:pPr>
            <w:r>
              <w:rPr>
                <w:szCs w:val="22"/>
              </w:rPr>
              <w:t>-</w:t>
            </w:r>
          </w:p>
        </w:tc>
        <w:tc>
          <w:tcPr>
            <w:tcW w:w="1021" w:type="dxa"/>
          </w:tcPr>
          <w:p w:rsidR="00F45B99" w:rsidRPr="0006373E" w:rsidRDefault="00EB21A0" w:rsidP="00F45B99">
            <w:pPr>
              <w:jc w:val="center"/>
              <w:rPr>
                <w:szCs w:val="22"/>
              </w:rPr>
            </w:pPr>
            <w:r>
              <w:rPr>
                <w:szCs w:val="22"/>
              </w:rPr>
              <w:t>30,00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 xml:space="preserve">Jurdaičių NVĮ dumblo </w:t>
            </w:r>
            <w:r w:rsidRPr="0006373E">
              <w:rPr>
                <w:szCs w:val="22"/>
              </w:rPr>
              <w:lastRenderedPageBreak/>
              <w:t>rezervuaro, dumblo transportavimo tinklų siurblinės įrengimas</w:t>
            </w:r>
          </w:p>
        </w:tc>
        <w:tc>
          <w:tcPr>
            <w:tcW w:w="2693" w:type="dxa"/>
          </w:tcPr>
          <w:p w:rsidR="00F45B99" w:rsidRPr="0006373E" w:rsidRDefault="00F45B99" w:rsidP="00681DBE">
            <w:pPr>
              <w:rPr>
                <w:szCs w:val="22"/>
              </w:rPr>
            </w:pPr>
            <w:r w:rsidRPr="0006373E">
              <w:rPr>
                <w:szCs w:val="22"/>
              </w:rPr>
              <w:lastRenderedPageBreak/>
              <w:t xml:space="preserve">UAB „Joniškio vandenys“ </w:t>
            </w:r>
          </w:p>
        </w:tc>
        <w:tc>
          <w:tcPr>
            <w:tcW w:w="1134" w:type="dxa"/>
          </w:tcPr>
          <w:p w:rsidR="00F45B99" w:rsidRPr="0006373E" w:rsidRDefault="00F45B99" w:rsidP="00F45B99">
            <w:pPr>
              <w:jc w:val="center"/>
              <w:rPr>
                <w:szCs w:val="22"/>
              </w:rPr>
            </w:pPr>
            <w:r w:rsidRPr="0006373E">
              <w:rPr>
                <w:szCs w:val="22"/>
              </w:rPr>
              <w:t>3,00</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144754">
            <w:pPr>
              <w:rPr>
                <w:szCs w:val="22"/>
              </w:rPr>
            </w:pPr>
            <w:r w:rsidRPr="0006373E">
              <w:rPr>
                <w:szCs w:val="22"/>
              </w:rPr>
              <w:t>Telemetrijos sistemos įrengimas (NVĮ-</w:t>
            </w:r>
            <w:r w:rsidR="00144754" w:rsidRPr="0006373E">
              <w:rPr>
                <w:szCs w:val="22"/>
              </w:rPr>
              <w:t>d</w:t>
            </w:r>
            <w:r w:rsidRPr="0006373E">
              <w:rPr>
                <w:szCs w:val="22"/>
              </w:rPr>
              <w:t>ispečerinė)- 10 gyvenviečių</w:t>
            </w:r>
          </w:p>
        </w:tc>
        <w:tc>
          <w:tcPr>
            <w:tcW w:w="2693" w:type="dxa"/>
          </w:tcPr>
          <w:p w:rsidR="00F45B99" w:rsidRPr="0006373E" w:rsidRDefault="00F45B99" w:rsidP="00F522F6">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F45B99" w:rsidP="00F45B99">
            <w:pPr>
              <w:jc w:val="center"/>
              <w:rPr>
                <w:szCs w:val="22"/>
              </w:rPr>
            </w:pPr>
            <w:r w:rsidRPr="0006373E">
              <w:rPr>
                <w:szCs w:val="22"/>
              </w:rPr>
              <w:t>20,00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Bariūnų nuotekų siurblinės remontas</w:t>
            </w:r>
          </w:p>
        </w:tc>
        <w:tc>
          <w:tcPr>
            <w:tcW w:w="2693" w:type="dxa"/>
          </w:tcPr>
          <w:p w:rsidR="00F45B99" w:rsidRPr="0006373E" w:rsidRDefault="00F45B99" w:rsidP="00F522F6">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F45B99" w:rsidP="00F45B99">
            <w:pPr>
              <w:jc w:val="center"/>
              <w:rPr>
                <w:szCs w:val="22"/>
              </w:rPr>
            </w:pPr>
            <w:r w:rsidRPr="0006373E">
              <w:rPr>
                <w:szCs w:val="22"/>
              </w:rPr>
              <w:t>7,00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Mindaugių NVĮ rekonstrukcija</w:t>
            </w:r>
          </w:p>
        </w:tc>
        <w:tc>
          <w:tcPr>
            <w:tcW w:w="2693" w:type="dxa"/>
          </w:tcPr>
          <w:p w:rsidR="00F45B99" w:rsidRPr="0006373E" w:rsidRDefault="00F45B99" w:rsidP="00F522F6">
            <w:pPr>
              <w:rPr>
                <w:szCs w:val="22"/>
              </w:rPr>
            </w:pPr>
            <w:r w:rsidRPr="0006373E">
              <w:rPr>
                <w:szCs w:val="22"/>
              </w:rPr>
              <w:t xml:space="preserve">UAB „Joniškio vandenys“ </w:t>
            </w:r>
          </w:p>
        </w:tc>
        <w:tc>
          <w:tcPr>
            <w:tcW w:w="1134" w:type="dxa"/>
          </w:tcPr>
          <w:p w:rsidR="00F45B99" w:rsidRPr="0006373E" w:rsidRDefault="00DA5BB3" w:rsidP="00F45B99">
            <w:pPr>
              <w:jc w:val="center"/>
              <w:rPr>
                <w:szCs w:val="22"/>
              </w:rPr>
            </w:pPr>
            <w:r>
              <w:rPr>
                <w:szCs w:val="22"/>
              </w:rPr>
              <w:t>15,00</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Jurdaičių VGĮ pastato fasado šiltinimas, stogo remontas</w:t>
            </w:r>
          </w:p>
        </w:tc>
        <w:tc>
          <w:tcPr>
            <w:tcW w:w="2693" w:type="dxa"/>
          </w:tcPr>
          <w:p w:rsidR="00F45B99" w:rsidRPr="0006373E" w:rsidRDefault="00F45B99" w:rsidP="00F522F6">
            <w:pPr>
              <w:rPr>
                <w:szCs w:val="22"/>
              </w:rPr>
            </w:pPr>
            <w:r w:rsidRPr="0006373E">
              <w:rPr>
                <w:szCs w:val="22"/>
              </w:rPr>
              <w:t xml:space="preserve">UAB „Joniškio vandenys“ </w:t>
            </w:r>
          </w:p>
        </w:tc>
        <w:tc>
          <w:tcPr>
            <w:tcW w:w="1134" w:type="dxa"/>
          </w:tcPr>
          <w:p w:rsidR="00F45B99" w:rsidRPr="0006373E" w:rsidRDefault="00117E28" w:rsidP="00F45B99">
            <w:pPr>
              <w:jc w:val="center"/>
              <w:rPr>
                <w:szCs w:val="22"/>
              </w:rPr>
            </w:pPr>
            <w:r w:rsidRPr="0006373E">
              <w:rPr>
                <w:szCs w:val="22"/>
              </w:rPr>
              <w:t>-</w:t>
            </w:r>
          </w:p>
        </w:tc>
        <w:tc>
          <w:tcPr>
            <w:tcW w:w="1021" w:type="dxa"/>
          </w:tcPr>
          <w:p w:rsidR="00F45B99" w:rsidRPr="0006373E" w:rsidRDefault="00F45B99" w:rsidP="00F45B99">
            <w:pPr>
              <w:jc w:val="center"/>
              <w:rPr>
                <w:szCs w:val="22"/>
              </w:rPr>
            </w:pPr>
            <w:r w:rsidRPr="0006373E">
              <w:rPr>
                <w:szCs w:val="22"/>
              </w:rPr>
              <w:t>6,00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Joniškio vandenvietės gręžinių Nr. 10, 6, 11 apšildymas</w:t>
            </w:r>
          </w:p>
        </w:tc>
        <w:tc>
          <w:tcPr>
            <w:tcW w:w="2693" w:type="dxa"/>
          </w:tcPr>
          <w:p w:rsidR="00F45B99" w:rsidRPr="0006373E" w:rsidRDefault="00F45B99" w:rsidP="00F522F6">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4,00</w:t>
            </w:r>
          </w:p>
        </w:tc>
        <w:tc>
          <w:tcPr>
            <w:tcW w:w="1021" w:type="dxa"/>
          </w:tcPr>
          <w:p w:rsidR="00F45B99" w:rsidRPr="0006373E" w:rsidRDefault="00F45B99" w:rsidP="00F45B99">
            <w:pPr>
              <w:jc w:val="center"/>
              <w:rPr>
                <w:szCs w:val="22"/>
              </w:rPr>
            </w:pPr>
            <w:r w:rsidRPr="0006373E">
              <w:rPr>
                <w:szCs w:val="22"/>
              </w:rPr>
              <w:t>8,00</w:t>
            </w:r>
          </w:p>
        </w:tc>
        <w:tc>
          <w:tcPr>
            <w:tcW w:w="1099" w:type="dxa"/>
          </w:tcPr>
          <w:p w:rsidR="00F45B99" w:rsidRPr="0006373E" w:rsidRDefault="00117E28" w:rsidP="00F45B99">
            <w:pPr>
              <w:jc w:val="center"/>
              <w:rPr>
                <w:szCs w:val="22"/>
              </w:rPr>
            </w:pPr>
            <w:r w:rsidRPr="0006373E">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DA5BB3" w:rsidP="00DA5BB3">
            <w:pPr>
              <w:rPr>
                <w:szCs w:val="22"/>
              </w:rPr>
            </w:pPr>
            <w:r>
              <w:rPr>
                <w:szCs w:val="22"/>
              </w:rPr>
              <w:t xml:space="preserve">Skaistgirio </w:t>
            </w:r>
            <w:r w:rsidR="00F45B99" w:rsidRPr="0006373E">
              <w:rPr>
                <w:szCs w:val="22"/>
              </w:rPr>
              <w:t xml:space="preserve">vandenvietės </w:t>
            </w:r>
            <w:r>
              <w:rPr>
                <w:szCs w:val="22"/>
              </w:rPr>
              <w:t>2</w:t>
            </w:r>
            <w:r w:rsidR="00F45B99" w:rsidRPr="0006373E">
              <w:rPr>
                <w:szCs w:val="22"/>
              </w:rPr>
              <w:t xml:space="preserve"> gręžinių tamponavimas</w:t>
            </w:r>
          </w:p>
        </w:tc>
        <w:tc>
          <w:tcPr>
            <w:tcW w:w="2693" w:type="dxa"/>
          </w:tcPr>
          <w:p w:rsidR="00F45B99" w:rsidRPr="0006373E" w:rsidRDefault="00F45B99" w:rsidP="00F522F6">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6,00</w:t>
            </w:r>
          </w:p>
        </w:tc>
        <w:tc>
          <w:tcPr>
            <w:tcW w:w="1021" w:type="dxa"/>
          </w:tcPr>
          <w:p w:rsidR="00F45B99" w:rsidRPr="0006373E" w:rsidRDefault="00F45B99" w:rsidP="00F45B99">
            <w:pPr>
              <w:jc w:val="center"/>
              <w:rPr>
                <w:szCs w:val="22"/>
              </w:rPr>
            </w:pPr>
            <w:r w:rsidRPr="0006373E">
              <w:rPr>
                <w:szCs w:val="22"/>
              </w:rPr>
              <w:t>6,00</w:t>
            </w:r>
          </w:p>
        </w:tc>
        <w:tc>
          <w:tcPr>
            <w:tcW w:w="1099" w:type="dxa"/>
          </w:tcPr>
          <w:p w:rsidR="00F45B99" w:rsidRPr="0006373E" w:rsidRDefault="00EB21A0" w:rsidP="00F45B99">
            <w:pPr>
              <w:jc w:val="center"/>
              <w:rPr>
                <w:szCs w:val="22"/>
              </w:rPr>
            </w:pPr>
            <w:r>
              <w:rPr>
                <w:szCs w:val="22"/>
              </w:rPr>
              <w:t>-</w:t>
            </w:r>
          </w:p>
        </w:tc>
      </w:tr>
      <w:tr w:rsidR="00F45B99" w:rsidRPr="0006373E" w:rsidTr="002B6900">
        <w:tc>
          <w:tcPr>
            <w:tcW w:w="675" w:type="dxa"/>
          </w:tcPr>
          <w:p w:rsidR="00F45B99" w:rsidRPr="0006373E" w:rsidRDefault="00F45B99" w:rsidP="00DE5F4C">
            <w:pPr>
              <w:pStyle w:val="Sraopastraipa"/>
              <w:numPr>
                <w:ilvl w:val="0"/>
                <w:numId w:val="2"/>
              </w:numPr>
              <w:ind w:hanging="720"/>
              <w:rPr>
                <w:szCs w:val="22"/>
              </w:rPr>
            </w:pPr>
          </w:p>
        </w:tc>
        <w:tc>
          <w:tcPr>
            <w:tcW w:w="3119" w:type="dxa"/>
          </w:tcPr>
          <w:p w:rsidR="00F45B99" w:rsidRPr="0006373E" w:rsidRDefault="00F45B99" w:rsidP="00F338F4">
            <w:pPr>
              <w:rPr>
                <w:szCs w:val="22"/>
              </w:rPr>
            </w:pPr>
            <w:r w:rsidRPr="0006373E">
              <w:rPr>
                <w:szCs w:val="22"/>
              </w:rPr>
              <w:t>Gilumino gręžinio įrengimas Blauzdžiūnų gyvenvietėje</w:t>
            </w:r>
          </w:p>
        </w:tc>
        <w:tc>
          <w:tcPr>
            <w:tcW w:w="2693" w:type="dxa"/>
          </w:tcPr>
          <w:p w:rsidR="00F45B99" w:rsidRPr="0006373E" w:rsidRDefault="00F45B99" w:rsidP="00F522F6">
            <w:pPr>
              <w:rPr>
                <w:szCs w:val="22"/>
              </w:rPr>
            </w:pPr>
            <w:r w:rsidRPr="0006373E">
              <w:rPr>
                <w:szCs w:val="22"/>
              </w:rPr>
              <w:t xml:space="preserve">UAB „Joniškio vandenys“ </w:t>
            </w:r>
          </w:p>
        </w:tc>
        <w:tc>
          <w:tcPr>
            <w:tcW w:w="1134" w:type="dxa"/>
          </w:tcPr>
          <w:p w:rsidR="00F45B99" w:rsidRPr="0006373E" w:rsidRDefault="00F45B99" w:rsidP="00F45B99">
            <w:pPr>
              <w:jc w:val="center"/>
              <w:rPr>
                <w:szCs w:val="22"/>
              </w:rPr>
            </w:pPr>
            <w:r w:rsidRPr="0006373E">
              <w:rPr>
                <w:szCs w:val="22"/>
              </w:rPr>
              <w:t>15,00</w:t>
            </w:r>
          </w:p>
        </w:tc>
        <w:tc>
          <w:tcPr>
            <w:tcW w:w="1021" w:type="dxa"/>
          </w:tcPr>
          <w:p w:rsidR="00F45B99" w:rsidRPr="0006373E" w:rsidRDefault="00117E28" w:rsidP="00F45B99">
            <w:pPr>
              <w:jc w:val="center"/>
              <w:rPr>
                <w:szCs w:val="22"/>
              </w:rPr>
            </w:pPr>
            <w:r w:rsidRPr="0006373E">
              <w:rPr>
                <w:szCs w:val="22"/>
              </w:rPr>
              <w:t>-</w:t>
            </w:r>
          </w:p>
        </w:tc>
        <w:tc>
          <w:tcPr>
            <w:tcW w:w="1099" w:type="dxa"/>
          </w:tcPr>
          <w:p w:rsidR="00F45B99" w:rsidRPr="0006373E" w:rsidRDefault="00117E28" w:rsidP="00F45B99">
            <w:pPr>
              <w:jc w:val="center"/>
              <w:rPr>
                <w:szCs w:val="22"/>
              </w:rPr>
            </w:pPr>
            <w:r w:rsidRPr="0006373E">
              <w:rPr>
                <w:szCs w:val="22"/>
              </w:rPr>
              <w:t>-</w:t>
            </w:r>
          </w:p>
        </w:tc>
      </w:tr>
      <w:tr w:rsidR="00227904" w:rsidRPr="0006373E" w:rsidTr="002B6900">
        <w:tc>
          <w:tcPr>
            <w:tcW w:w="675" w:type="dxa"/>
          </w:tcPr>
          <w:p w:rsidR="00227904" w:rsidRPr="0006373E" w:rsidRDefault="00227904" w:rsidP="00DE5F4C">
            <w:pPr>
              <w:pStyle w:val="Sraopastraipa"/>
              <w:numPr>
                <w:ilvl w:val="0"/>
                <w:numId w:val="2"/>
              </w:numPr>
              <w:ind w:hanging="720"/>
              <w:rPr>
                <w:szCs w:val="22"/>
              </w:rPr>
            </w:pPr>
          </w:p>
        </w:tc>
        <w:tc>
          <w:tcPr>
            <w:tcW w:w="3119" w:type="dxa"/>
          </w:tcPr>
          <w:p w:rsidR="00227904" w:rsidRPr="0006373E" w:rsidRDefault="00227904" w:rsidP="00F338F4">
            <w:pPr>
              <w:rPr>
                <w:szCs w:val="22"/>
              </w:rPr>
            </w:pPr>
            <w:r>
              <w:rPr>
                <w:szCs w:val="22"/>
              </w:rPr>
              <w:t>Stupurų vandens gerinimo įrenginių rekonstrukcija</w:t>
            </w:r>
          </w:p>
        </w:tc>
        <w:tc>
          <w:tcPr>
            <w:tcW w:w="2693" w:type="dxa"/>
          </w:tcPr>
          <w:p w:rsidR="00227904" w:rsidRPr="0006373E" w:rsidRDefault="00227904" w:rsidP="00F522F6">
            <w:pPr>
              <w:rPr>
                <w:szCs w:val="22"/>
              </w:rPr>
            </w:pPr>
            <w:r w:rsidRPr="0006373E">
              <w:rPr>
                <w:szCs w:val="22"/>
              </w:rPr>
              <w:t>UAB „Joniškio vandenys“</w:t>
            </w:r>
          </w:p>
        </w:tc>
        <w:tc>
          <w:tcPr>
            <w:tcW w:w="1134" w:type="dxa"/>
          </w:tcPr>
          <w:p w:rsidR="00227904" w:rsidRPr="0006373E" w:rsidRDefault="00227904" w:rsidP="00F45B99">
            <w:pPr>
              <w:jc w:val="center"/>
              <w:rPr>
                <w:szCs w:val="22"/>
              </w:rPr>
            </w:pPr>
            <w:r>
              <w:rPr>
                <w:szCs w:val="22"/>
              </w:rPr>
              <w:t>6,5</w:t>
            </w:r>
            <w:r w:rsidR="00C42159">
              <w:rPr>
                <w:szCs w:val="22"/>
              </w:rPr>
              <w:t>0</w:t>
            </w:r>
          </w:p>
        </w:tc>
        <w:tc>
          <w:tcPr>
            <w:tcW w:w="1021" w:type="dxa"/>
          </w:tcPr>
          <w:p w:rsidR="00227904" w:rsidRPr="0006373E" w:rsidRDefault="00227904" w:rsidP="00F45B99">
            <w:pPr>
              <w:jc w:val="center"/>
              <w:rPr>
                <w:szCs w:val="22"/>
              </w:rPr>
            </w:pPr>
          </w:p>
        </w:tc>
        <w:tc>
          <w:tcPr>
            <w:tcW w:w="1099" w:type="dxa"/>
          </w:tcPr>
          <w:p w:rsidR="00227904" w:rsidRPr="0006373E" w:rsidRDefault="00227904" w:rsidP="00F45B99">
            <w:pPr>
              <w:jc w:val="center"/>
              <w:rPr>
                <w:szCs w:val="22"/>
              </w:rPr>
            </w:pP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DA5BB3" w:rsidP="00A5669B">
            <w:pPr>
              <w:rPr>
                <w:szCs w:val="22"/>
              </w:rPr>
            </w:pPr>
            <w:r>
              <w:rPr>
                <w:szCs w:val="22"/>
              </w:rPr>
              <w:t>Žemaičių g., Joniškio m. nuotekų tinklų rekonstrukcijos projekto parengimas</w:t>
            </w:r>
          </w:p>
        </w:tc>
        <w:tc>
          <w:tcPr>
            <w:tcW w:w="2693" w:type="dxa"/>
          </w:tcPr>
          <w:p w:rsidR="00DA5BB3" w:rsidRPr="0006373E" w:rsidRDefault="00DA5BB3" w:rsidP="00A5669B">
            <w:pPr>
              <w:rPr>
                <w:szCs w:val="22"/>
              </w:rPr>
            </w:pPr>
            <w:r w:rsidRPr="0006373E">
              <w:rPr>
                <w:szCs w:val="22"/>
              </w:rPr>
              <w:t xml:space="preserve">UAB „Joniškio vandenys“ </w:t>
            </w:r>
          </w:p>
        </w:tc>
        <w:tc>
          <w:tcPr>
            <w:tcW w:w="1134" w:type="dxa"/>
          </w:tcPr>
          <w:p w:rsidR="00DA5BB3" w:rsidRPr="0006373E" w:rsidRDefault="00DA5BB3" w:rsidP="00A5669B">
            <w:pPr>
              <w:jc w:val="center"/>
              <w:rPr>
                <w:szCs w:val="22"/>
              </w:rPr>
            </w:pPr>
            <w:r>
              <w:rPr>
                <w:szCs w:val="22"/>
              </w:rPr>
              <w:t>-</w:t>
            </w:r>
          </w:p>
        </w:tc>
        <w:tc>
          <w:tcPr>
            <w:tcW w:w="1021" w:type="dxa"/>
          </w:tcPr>
          <w:p w:rsidR="00DA5BB3" w:rsidRPr="0006373E" w:rsidRDefault="00DA5BB3" w:rsidP="00A5669B">
            <w:pPr>
              <w:jc w:val="center"/>
              <w:rPr>
                <w:szCs w:val="22"/>
              </w:rPr>
            </w:pPr>
            <w:r>
              <w:rPr>
                <w:szCs w:val="22"/>
              </w:rPr>
              <w:t>10,00</w:t>
            </w:r>
          </w:p>
        </w:tc>
        <w:tc>
          <w:tcPr>
            <w:tcW w:w="1099" w:type="dxa"/>
          </w:tcPr>
          <w:p w:rsidR="00DA5BB3" w:rsidRPr="0006373E" w:rsidRDefault="00DA5BB3" w:rsidP="00A5669B">
            <w:pPr>
              <w:jc w:val="center"/>
              <w:rPr>
                <w:szCs w:val="22"/>
              </w:rPr>
            </w:pPr>
            <w:r>
              <w:rPr>
                <w:szCs w:val="22"/>
              </w:rPr>
              <w:t>-</w:t>
            </w: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DA5BB3" w:rsidP="00A5669B">
            <w:pPr>
              <w:rPr>
                <w:szCs w:val="22"/>
              </w:rPr>
            </w:pPr>
            <w:r>
              <w:rPr>
                <w:szCs w:val="22"/>
              </w:rPr>
              <w:t>Nuotekų valymo įrenginių orapūtės pastatų įsig</w:t>
            </w:r>
            <w:r w:rsidR="002349B1">
              <w:rPr>
                <w:szCs w:val="22"/>
              </w:rPr>
              <w:t>i</w:t>
            </w:r>
            <w:r>
              <w:rPr>
                <w:szCs w:val="22"/>
              </w:rPr>
              <w:t>jimas</w:t>
            </w:r>
          </w:p>
        </w:tc>
        <w:tc>
          <w:tcPr>
            <w:tcW w:w="2693" w:type="dxa"/>
          </w:tcPr>
          <w:p w:rsidR="00DA5BB3" w:rsidRPr="0006373E" w:rsidRDefault="00DA5BB3" w:rsidP="00A5669B">
            <w:pPr>
              <w:rPr>
                <w:szCs w:val="22"/>
              </w:rPr>
            </w:pPr>
            <w:r w:rsidRPr="0006373E">
              <w:rPr>
                <w:szCs w:val="22"/>
              </w:rPr>
              <w:t xml:space="preserve">UAB „Joniškio vandenys“ </w:t>
            </w:r>
          </w:p>
        </w:tc>
        <w:tc>
          <w:tcPr>
            <w:tcW w:w="1134" w:type="dxa"/>
          </w:tcPr>
          <w:p w:rsidR="00DA5BB3" w:rsidRPr="0006373E" w:rsidRDefault="00DA5BB3" w:rsidP="00A5669B">
            <w:pPr>
              <w:jc w:val="center"/>
              <w:rPr>
                <w:szCs w:val="22"/>
              </w:rPr>
            </w:pPr>
            <w:r>
              <w:rPr>
                <w:szCs w:val="22"/>
              </w:rPr>
              <w:t>-</w:t>
            </w:r>
          </w:p>
        </w:tc>
        <w:tc>
          <w:tcPr>
            <w:tcW w:w="1021" w:type="dxa"/>
          </w:tcPr>
          <w:p w:rsidR="00DA5BB3" w:rsidRPr="0006373E" w:rsidRDefault="00DA5BB3" w:rsidP="00A5669B">
            <w:pPr>
              <w:jc w:val="center"/>
              <w:rPr>
                <w:szCs w:val="22"/>
              </w:rPr>
            </w:pPr>
            <w:r>
              <w:rPr>
                <w:szCs w:val="22"/>
              </w:rPr>
              <w:t>5,00</w:t>
            </w:r>
          </w:p>
        </w:tc>
        <w:tc>
          <w:tcPr>
            <w:tcW w:w="1099" w:type="dxa"/>
          </w:tcPr>
          <w:p w:rsidR="00DA5BB3" w:rsidRPr="0006373E" w:rsidRDefault="00CC367D" w:rsidP="00A5669B">
            <w:pPr>
              <w:jc w:val="center"/>
              <w:rPr>
                <w:szCs w:val="22"/>
              </w:rPr>
            </w:pPr>
            <w:r>
              <w:rPr>
                <w:szCs w:val="22"/>
              </w:rPr>
              <w:t>5,00</w:t>
            </w: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CC367D" w:rsidP="00A5669B">
            <w:pPr>
              <w:rPr>
                <w:szCs w:val="22"/>
              </w:rPr>
            </w:pPr>
            <w:r w:rsidRPr="00CC367D">
              <w:rPr>
                <w:szCs w:val="24"/>
              </w:rPr>
              <w:t>Mindaugių nuotekų valymo įrenginių rekonstrukcija (azoto ir fosforo šalinimas)</w:t>
            </w:r>
          </w:p>
        </w:tc>
        <w:tc>
          <w:tcPr>
            <w:tcW w:w="2693" w:type="dxa"/>
          </w:tcPr>
          <w:p w:rsidR="00DA5BB3" w:rsidRPr="0006373E" w:rsidRDefault="00DA5BB3" w:rsidP="00A5669B">
            <w:pPr>
              <w:rPr>
                <w:szCs w:val="22"/>
              </w:rPr>
            </w:pPr>
            <w:r w:rsidRPr="0006373E">
              <w:rPr>
                <w:szCs w:val="22"/>
              </w:rPr>
              <w:t xml:space="preserve">UAB „Joniškio vandenys“ </w:t>
            </w:r>
          </w:p>
        </w:tc>
        <w:tc>
          <w:tcPr>
            <w:tcW w:w="1134" w:type="dxa"/>
          </w:tcPr>
          <w:p w:rsidR="00DA5BB3" w:rsidRPr="0006373E" w:rsidRDefault="00CC367D" w:rsidP="00A5669B">
            <w:pPr>
              <w:jc w:val="center"/>
              <w:rPr>
                <w:szCs w:val="22"/>
              </w:rPr>
            </w:pPr>
            <w:r>
              <w:rPr>
                <w:szCs w:val="22"/>
              </w:rPr>
              <w:t>-</w:t>
            </w:r>
          </w:p>
        </w:tc>
        <w:tc>
          <w:tcPr>
            <w:tcW w:w="1021" w:type="dxa"/>
          </w:tcPr>
          <w:p w:rsidR="00DA5BB3" w:rsidRPr="0006373E" w:rsidRDefault="00CC367D" w:rsidP="00A5669B">
            <w:pPr>
              <w:jc w:val="center"/>
              <w:rPr>
                <w:szCs w:val="22"/>
              </w:rPr>
            </w:pPr>
            <w:r>
              <w:rPr>
                <w:szCs w:val="22"/>
              </w:rPr>
              <w:t>50,00</w:t>
            </w:r>
          </w:p>
        </w:tc>
        <w:tc>
          <w:tcPr>
            <w:tcW w:w="1099" w:type="dxa"/>
          </w:tcPr>
          <w:p w:rsidR="00DA5BB3" w:rsidRPr="0006373E" w:rsidRDefault="00CC367D" w:rsidP="00A5669B">
            <w:pPr>
              <w:jc w:val="center"/>
              <w:rPr>
                <w:szCs w:val="22"/>
              </w:rPr>
            </w:pPr>
            <w:r>
              <w:rPr>
                <w:szCs w:val="22"/>
              </w:rPr>
              <w:t>-</w:t>
            </w: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CC367D" w:rsidP="00CC367D">
            <w:pPr>
              <w:rPr>
                <w:szCs w:val="22"/>
              </w:rPr>
            </w:pPr>
            <w:r w:rsidRPr="00CC367D">
              <w:rPr>
                <w:szCs w:val="24"/>
              </w:rPr>
              <w:t>Satkūnų nuotekų valymo įrenginių rekonstrukcija (azoto ir fosforo šalinimas)</w:t>
            </w:r>
          </w:p>
        </w:tc>
        <w:tc>
          <w:tcPr>
            <w:tcW w:w="2693" w:type="dxa"/>
          </w:tcPr>
          <w:p w:rsidR="00DA5BB3" w:rsidRPr="0006373E" w:rsidRDefault="00DA5BB3" w:rsidP="00A5669B">
            <w:pPr>
              <w:rPr>
                <w:szCs w:val="22"/>
              </w:rPr>
            </w:pPr>
            <w:r w:rsidRPr="0006373E">
              <w:rPr>
                <w:szCs w:val="22"/>
              </w:rPr>
              <w:t xml:space="preserve">UAB „Joniškio vandenys“ </w:t>
            </w:r>
          </w:p>
        </w:tc>
        <w:tc>
          <w:tcPr>
            <w:tcW w:w="1134" w:type="dxa"/>
          </w:tcPr>
          <w:p w:rsidR="00DA5BB3" w:rsidRPr="0006373E" w:rsidRDefault="00CC367D" w:rsidP="00A5669B">
            <w:pPr>
              <w:jc w:val="center"/>
              <w:rPr>
                <w:szCs w:val="22"/>
              </w:rPr>
            </w:pPr>
            <w:r>
              <w:rPr>
                <w:szCs w:val="22"/>
              </w:rPr>
              <w:t>-</w:t>
            </w:r>
          </w:p>
        </w:tc>
        <w:tc>
          <w:tcPr>
            <w:tcW w:w="1021" w:type="dxa"/>
          </w:tcPr>
          <w:p w:rsidR="00DA5BB3" w:rsidRPr="0006373E" w:rsidRDefault="00CC367D" w:rsidP="00A5669B">
            <w:pPr>
              <w:jc w:val="center"/>
              <w:rPr>
                <w:szCs w:val="22"/>
              </w:rPr>
            </w:pPr>
            <w:r>
              <w:rPr>
                <w:szCs w:val="22"/>
              </w:rPr>
              <w:t>70,00</w:t>
            </w:r>
          </w:p>
        </w:tc>
        <w:tc>
          <w:tcPr>
            <w:tcW w:w="1099" w:type="dxa"/>
          </w:tcPr>
          <w:p w:rsidR="00DA5BB3" w:rsidRPr="0006373E" w:rsidRDefault="00CC367D" w:rsidP="00A5669B">
            <w:pPr>
              <w:jc w:val="center"/>
              <w:rPr>
                <w:szCs w:val="22"/>
              </w:rPr>
            </w:pPr>
            <w:r>
              <w:rPr>
                <w:szCs w:val="22"/>
              </w:rPr>
              <w:t>-</w:t>
            </w: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CC367D" w:rsidP="00CC367D">
            <w:pPr>
              <w:rPr>
                <w:szCs w:val="22"/>
              </w:rPr>
            </w:pPr>
            <w:r w:rsidRPr="00CC367D">
              <w:rPr>
                <w:szCs w:val="24"/>
              </w:rPr>
              <w:t>Linkaičių nuotekų valymo įrenginių rekonstrukcija (biologinis valymas, azoto ir fosforo šalinimas)</w:t>
            </w:r>
          </w:p>
        </w:tc>
        <w:tc>
          <w:tcPr>
            <w:tcW w:w="2693" w:type="dxa"/>
          </w:tcPr>
          <w:p w:rsidR="00DA5BB3" w:rsidRPr="0006373E" w:rsidRDefault="00DA5BB3" w:rsidP="00A5669B">
            <w:pPr>
              <w:rPr>
                <w:szCs w:val="22"/>
              </w:rPr>
            </w:pPr>
            <w:r w:rsidRPr="0006373E">
              <w:rPr>
                <w:szCs w:val="22"/>
              </w:rPr>
              <w:t xml:space="preserve">UAB „Joniškio vandenys“ </w:t>
            </w:r>
          </w:p>
        </w:tc>
        <w:tc>
          <w:tcPr>
            <w:tcW w:w="1134" w:type="dxa"/>
          </w:tcPr>
          <w:p w:rsidR="00DA5BB3" w:rsidRPr="0006373E" w:rsidRDefault="00CC367D" w:rsidP="00A5669B">
            <w:pPr>
              <w:jc w:val="center"/>
              <w:rPr>
                <w:szCs w:val="22"/>
              </w:rPr>
            </w:pPr>
            <w:r>
              <w:rPr>
                <w:szCs w:val="22"/>
              </w:rPr>
              <w:t>-</w:t>
            </w:r>
          </w:p>
        </w:tc>
        <w:tc>
          <w:tcPr>
            <w:tcW w:w="1021" w:type="dxa"/>
          </w:tcPr>
          <w:p w:rsidR="00DA5BB3" w:rsidRPr="0006373E" w:rsidRDefault="00CC367D" w:rsidP="00A5669B">
            <w:pPr>
              <w:jc w:val="center"/>
              <w:rPr>
                <w:szCs w:val="22"/>
              </w:rPr>
            </w:pPr>
            <w:r>
              <w:rPr>
                <w:szCs w:val="22"/>
              </w:rPr>
              <w:t>100,00</w:t>
            </w:r>
          </w:p>
        </w:tc>
        <w:tc>
          <w:tcPr>
            <w:tcW w:w="1099" w:type="dxa"/>
          </w:tcPr>
          <w:p w:rsidR="00DA5BB3" w:rsidRPr="0006373E" w:rsidRDefault="00CC367D" w:rsidP="00A5669B">
            <w:pPr>
              <w:jc w:val="center"/>
              <w:rPr>
                <w:szCs w:val="22"/>
              </w:rPr>
            </w:pPr>
            <w:r>
              <w:rPr>
                <w:szCs w:val="22"/>
              </w:rPr>
              <w:t>-</w:t>
            </w: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CC367D" w:rsidP="00CC367D">
            <w:pPr>
              <w:rPr>
                <w:szCs w:val="22"/>
              </w:rPr>
            </w:pPr>
            <w:r w:rsidRPr="00CC367D">
              <w:rPr>
                <w:szCs w:val="24"/>
              </w:rPr>
              <w:t>Gataučių nuotekų valymo įrenginių rekonstrukcija (biologinis valymas, azoto ir fosforo šalinimas)</w:t>
            </w:r>
          </w:p>
        </w:tc>
        <w:tc>
          <w:tcPr>
            <w:tcW w:w="2693" w:type="dxa"/>
          </w:tcPr>
          <w:p w:rsidR="00DA5BB3" w:rsidRPr="0006373E" w:rsidRDefault="00DA5BB3" w:rsidP="00A5669B">
            <w:pPr>
              <w:rPr>
                <w:szCs w:val="22"/>
              </w:rPr>
            </w:pPr>
            <w:r w:rsidRPr="0006373E">
              <w:rPr>
                <w:szCs w:val="22"/>
              </w:rPr>
              <w:t xml:space="preserve">UAB „Joniškio vandenys“ </w:t>
            </w:r>
          </w:p>
        </w:tc>
        <w:tc>
          <w:tcPr>
            <w:tcW w:w="1134" w:type="dxa"/>
          </w:tcPr>
          <w:p w:rsidR="00DA5BB3" w:rsidRPr="0006373E" w:rsidRDefault="00CC367D" w:rsidP="00A5669B">
            <w:pPr>
              <w:jc w:val="center"/>
              <w:rPr>
                <w:szCs w:val="22"/>
              </w:rPr>
            </w:pPr>
            <w:r>
              <w:rPr>
                <w:szCs w:val="22"/>
              </w:rPr>
              <w:t>-</w:t>
            </w:r>
          </w:p>
        </w:tc>
        <w:tc>
          <w:tcPr>
            <w:tcW w:w="1021" w:type="dxa"/>
          </w:tcPr>
          <w:p w:rsidR="00DA5BB3" w:rsidRPr="0006373E" w:rsidRDefault="00CC367D" w:rsidP="00A5669B">
            <w:pPr>
              <w:jc w:val="center"/>
              <w:rPr>
                <w:szCs w:val="22"/>
              </w:rPr>
            </w:pPr>
            <w:r>
              <w:rPr>
                <w:szCs w:val="22"/>
              </w:rPr>
              <w:t>-</w:t>
            </w:r>
          </w:p>
        </w:tc>
        <w:tc>
          <w:tcPr>
            <w:tcW w:w="1099" w:type="dxa"/>
          </w:tcPr>
          <w:p w:rsidR="00DA5BB3" w:rsidRPr="0006373E" w:rsidRDefault="00CC367D" w:rsidP="00A5669B">
            <w:pPr>
              <w:jc w:val="center"/>
              <w:rPr>
                <w:szCs w:val="22"/>
              </w:rPr>
            </w:pPr>
            <w:r>
              <w:rPr>
                <w:szCs w:val="22"/>
              </w:rPr>
              <w:t>150,00</w:t>
            </w: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CC367D" w:rsidP="00CC367D">
            <w:pPr>
              <w:rPr>
                <w:szCs w:val="22"/>
              </w:rPr>
            </w:pPr>
            <w:r w:rsidRPr="00CC367D">
              <w:rPr>
                <w:szCs w:val="24"/>
              </w:rPr>
              <w:t>Stungių nuotekų valymo įrenginių rekonstrukcija (biologinis valymas, azoto ir fosforo šalinimas)</w:t>
            </w:r>
          </w:p>
        </w:tc>
        <w:tc>
          <w:tcPr>
            <w:tcW w:w="2693" w:type="dxa"/>
          </w:tcPr>
          <w:p w:rsidR="00DA5BB3" w:rsidRPr="0006373E" w:rsidRDefault="00DA5BB3" w:rsidP="00A5669B">
            <w:pPr>
              <w:rPr>
                <w:szCs w:val="22"/>
              </w:rPr>
            </w:pPr>
            <w:r w:rsidRPr="0006373E">
              <w:rPr>
                <w:szCs w:val="22"/>
              </w:rPr>
              <w:t xml:space="preserve">UAB „Joniškio vandenys“ </w:t>
            </w:r>
          </w:p>
        </w:tc>
        <w:tc>
          <w:tcPr>
            <w:tcW w:w="1134" w:type="dxa"/>
          </w:tcPr>
          <w:p w:rsidR="00DA5BB3" w:rsidRPr="0006373E" w:rsidRDefault="00CC367D" w:rsidP="00A5669B">
            <w:pPr>
              <w:jc w:val="center"/>
              <w:rPr>
                <w:szCs w:val="22"/>
              </w:rPr>
            </w:pPr>
            <w:r>
              <w:rPr>
                <w:szCs w:val="22"/>
              </w:rPr>
              <w:t>-</w:t>
            </w:r>
          </w:p>
        </w:tc>
        <w:tc>
          <w:tcPr>
            <w:tcW w:w="1021" w:type="dxa"/>
          </w:tcPr>
          <w:p w:rsidR="00DA5BB3" w:rsidRPr="0006373E" w:rsidRDefault="00CC367D" w:rsidP="00A5669B">
            <w:pPr>
              <w:jc w:val="center"/>
              <w:rPr>
                <w:szCs w:val="22"/>
              </w:rPr>
            </w:pPr>
            <w:r>
              <w:rPr>
                <w:szCs w:val="22"/>
              </w:rPr>
              <w:t>-</w:t>
            </w:r>
          </w:p>
        </w:tc>
        <w:tc>
          <w:tcPr>
            <w:tcW w:w="1099" w:type="dxa"/>
          </w:tcPr>
          <w:p w:rsidR="00DA5BB3" w:rsidRPr="0006373E" w:rsidRDefault="00CC367D" w:rsidP="00A5669B">
            <w:pPr>
              <w:jc w:val="center"/>
              <w:rPr>
                <w:szCs w:val="22"/>
              </w:rPr>
            </w:pPr>
            <w:r>
              <w:rPr>
                <w:szCs w:val="22"/>
              </w:rPr>
              <w:t>100,00</w:t>
            </w:r>
          </w:p>
        </w:tc>
      </w:tr>
      <w:tr w:rsidR="00DA5BB3" w:rsidRPr="0006373E" w:rsidTr="002B6900">
        <w:tc>
          <w:tcPr>
            <w:tcW w:w="675" w:type="dxa"/>
          </w:tcPr>
          <w:p w:rsidR="00DA5BB3" w:rsidRPr="0006373E" w:rsidRDefault="00DA5BB3" w:rsidP="00A5669B">
            <w:pPr>
              <w:pStyle w:val="Sraopastraipa"/>
              <w:numPr>
                <w:ilvl w:val="0"/>
                <w:numId w:val="2"/>
              </w:numPr>
              <w:ind w:hanging="720"/>
              <w:rPr>
                <w:szCs w:val="22"/>
              </w:rPr>
            </w:pPr>
          </w:p>
        </w:tc>
        <w:tc>
          <w:tcPr>
            <w:tcW w:w="3119" w:type="dxa"/>
          </w:tcPr>
          <w:p w:rsidR="00DA5BB3" w:rsidRPr="0006373E" w:rsidRDefault="00CC367D" w:rsidP="00CC367D">
            <w:pPr>
              <w:rPr>
                <w:szCs w:val="22"/>
              </w:rPr>
            </w:pPr>
            <w:r w:rsidRPr="00CC367D">
              <w:rPr>
                <w:szCs w:val="24"/>
              </w:rPr>
              <w:t>Plikiškių nuotekų valymo įrenginių rekonstrukcija (biologinis valymas, azoto ir fosforo šalinimas)</w:t>
            </w:r>
          </w:p>
        </w:tc>
        <w:tc>
          <w:tcPr>
            <w:tcW w:w="2693" w:type="dxa"/>
          </w:tcPr>
          <w:p w:rsidR="00DA5BB3" w:rsidRPr="0006373E" w:rsidRDefault="00DA5BB3" w:rsidP="00A5669B">
            <w:pPr>
              <w:rPr>
                <w:szCs w:val="22"/>
              </w:rPr>
            </w:pPr>
            <w:r w:rsidRPr="0006373E">
              <w:rPr>
                <w:szCs w:val="22"/>
              </w:rPr>
              <w:t>UAB „Joniškio vandenys“</w:t>
            </w:r>
          </w:p>
        </w:tc>
        <w:tc>
          <w:tcPr>
            <w:tcW w:w="1134" w:type="dxa"/>
          </w:tcPr>
          <w:p w:rsidR="00DA5BB3" w:rsidRPr="0006373E" w:rsidRDefault="00CC367D" w:rsidP="00A5669B">
            <w:pPr>
              <w:jc w:val="center"/>
              <w:rPr>
                <w:szCs w:val="22"/>
              </w:rPr>
            </w:pPr>
            <w:r>
              <w:rPr>
                <w:szCs w:val="22"/>
              </w:rPr>
              <w:t>-</w:t>
            </w:r>
          </w:p>
        </w:tc>
        <w:tc>
          <w:tcPr>
            <w:tcW w:w="1021" w:type="dxa"/>
          </w:tcPr>
          <w:p w:rsidR="00DA5BB3" w:rsidRPr="0006373E" w:rsidRDefault="00CC367D" w:rsidP="00A5669B">
            <w:pPr>
              <w:jc w:val="center"/>
              <w:rPr>
                <w:szCs w:val="22"/>
              </w:rPr>
            </w:pPr>
            <w:r>
              <w:rPr>
                <w:szCs w:val="22"/>
              </w:rPr>
              <w:t>-</w:t>
            </w:r>
          </w:p>
        </w:tc>
        <w:tc>
          <w:tcPr>
            <w:tcW w:w="1099" w:type="dxa"/>
          </w:tcPr>
          <w:p w:rsidR="00DA5BB3" w:rsidRPr="0006373E" w:rsidRDefault="00CC367D" w:rsidP="00A5669B">
            <w:pPr>
              <w:jc w:val="center"/>
              <w:rPr>
                <w:szCs w:val="22"/>
              </w:rPr>
            </w:pPr>
            <w:r>
              <w:rPr>
                <w:szCs w:val="22"/>
              </w:rPr>
              <w:t>100,00</w:t>
            </w:r>
          </w:p>
        </w:tc>
      </w:tr>
    </w:tbl>
    <w:p w:rsidR="00DA5BB3" w:rsidRDefault="00DA5BB3" w:rsidP="002D1F72">
      <w:pPr>
        <w:jc w:val="center"/>
      </w:pPr>
    </w:p>
    <w:p w:rsidR="005112C4" w:rsidRDefault="002D1F72" w:rsidP="002D1F72">
      <w:pPr>
        <w:jc w:val="center"/>
      </w:pPr>
      <w:r w:rsidRPr="0006373E">
        <w:t>___________________</w:t>
      </w:r>
    </w:p>
    <w:sectPr w:rsidR="005112C4" w:rsidSect="009A1880">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04" w:rsidRDefault="00897504" w:rsidP="002D4792">
      <w:r>
        <w:separator/>
      </w:r>
    </w:p>
  </w:endnote>
  <w:endnote w:type="continuationSeparator" w:id="0">
    <w:p w:rsidR="00897504" w:rsidRDefault="00897504" w:rsidP="002D4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04" w:rsidRDefault="00897504" w:rsidP="002D4792">
      <w:r>
        <w:separator/>
      </w:r>
    </w:p>
  </w:footnote>
  <w:footnote w:type="continuationSeparator" w:id="0">
    <w:p w:rsidR="00897504" w:rsidRDefault="00897504" w:rsidP="002D4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110"/>
      <w:docPartObj>
        <w:docPartGallery w:val="Page Numbers (Top of Page)"/>
        <w:docPartUnique/>
      </w:docPartObj>
    </w:sdtPr>
    <w:sdtContent>
      <w:p w:rsidR="009A1880" w:rsidRDefault="00F27E5E">
        <w:pPr>
          <w:pStyle w:val="Antrats"/>
          <w:jc w:val="center"/>
        </w:pPr>
        <w:r>
          <w:rPr>
            <w:noProof/>
          </w:rPr>
          <w:fldChar w:fldCharType="begin"/>
        </w:r>
        <w:r w:rsidR="009A1880">
          <w:rPr>
            <w:noProof/>
          </w:rPr>
          <w:instrText>PAGE   \* MERGEFORMAT</w:instrText>
        </w:r>
        <w:r>
          <w:rPr>
            <w:noProof/>
          </w:rPr>
          <w:fldChar w:fldCharType="separate"/>
        </w:r>
        <w:r w:rsidR="00775349">
          <w:rPr>
            <w:noProof/>
          </w:rPr>
          <w:t>8</w:t>
        </w:r>
        <w:r>
          <w:rPr>
            <w:noProof/>
          </w:rPr>
          <w:fldChar w:fldCharType="end"/>
        </w:r>
      </w:p>
    </w:sdtContent>
  </w:sdt>
  <w:p w:rsidR="009A1880" w:rsidRDefault="009A188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574"/>
    <w:multiLevelType w:val="multilevel"/>
    <w:tmpl w:val="AB8808DE"/>
    <w:lvl w:ilvl="0">
      <w:start w:val="1"/>
      <w:numFmt w:val="decimal"/>
      <w:lvlText w:val="%1."/>
      <w:lvlJc w:val="left"/>
      <w:pPr>
        <w:ind w:left="1188" w:hanging="360"/>
      </w:pPr>
      <w:rPr>
        <w:rFonts w:hint="default"/>
      </w:rPr>
    </w:lvl>
    <w:lvl w:ilvl="1">
      <w:start w:val="1"/>
      <w:numFmt w:val="decimal"/>
      <w:isLgl/>
      <w:lvlText w:val="%1.%2."/>
      <w:lvlJc w:val="left"/>
      <w:pPr>
        <w:ind w:left="1259" w:hanging="408"/>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23"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812" w:hanging="1800"/>
      </w:pPr>
      <w:rPr>
        <w:rFonts w:hint="default"/>
      </w:rPr>
    </w:lvl>
  </w:abstractNum>
  <w:abstractNum w:abstractNumId="1">
    <w:nsid w:val="1AFA0D7F"/>
    <w:multiLevelType w:val="hybridMultilevel"/>
    <w:tmpl w:val="DB5C0924"/>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D650F0"/>
    <w:multiLevelType w:val="multilevel"/>
    <w:tmpl w:val="AD8A2192"/>
    <w:lvl w:ilvl="0">
      <w:start w:val="2020"/>
      <w:numFmt w:val="decimal"/>
      <w:lvlText w:val="%1"/>
      <w:lvlJc w:val="left"/>
      <w:pPr>
        <w:ind w:left="1035" w:hanging="1035"/>
      </w:pPr>
      <w:rPr>
        <w:rFonts w:hint="default"/>
      </w:rPr>
    </w:lvl>
    <w:lvl w:ilvl="1">
      <w:start w:val="2022"/>
      <w:numFmt w:val="decimal"/>
      <w:lvlText w:val="%1-%2"/>
      <w:lvlJc w:val="left"/>
      <w:pPr>
        <w:ind w:left="1886" w:hanging="1035"/>
      </w:pPr>
      <w:rPr>
        <w:rFonts w:hint="default"/>
      </w:rPr>
    </w:lvl>
    <w:lvl w:ilvl="2">
      <w:start w:val="1"/>
      <w:numFmt w:val="decimal"/>
      <w:lvlText w:val="%1-%2.%3"/>
      <w:lvlJc w:val="left"/>
      <w:pPr>
        <w:ind w:left="2737" w:hanging="1035"/>
      </w:pPr>
      <w:rPr>
        <w:rFonts w:hint="default"/>
      </w:rPr>
    </w:lvl>
    <w:lvl w:ilvl="3">
      <w:start w:val="1"/>
      <w:numFmt w:val="decimal"/>
      <w:lvlText w:val="%1-%2.%3.%4"/>
      <w:lvlJc w:val="left"/>
      <w:pPr>
        <w:ind w:left="3588" w:hanging="1035"/>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9055089"/>
    <w:multiLevelType w:val="multilevel"/>
    <w:tmpl w:val="C5A277EC"/>
    <w:lvl w:ilvl="0">
      <w:start w:val="2020"/>
      <w:numFmt w:val="decimal"/>
      <w:lvlText w:val="%1"/>
      <w:lvlJc w:val="left"/>
      <w:pPr>
        <w:ind w:left="1035" w:hanging="1035"/>
      </w:pPr>
      <w:rPr>
        <w:rFonts w:hint="default"/>
      </w:rPr>
    </w:lvl>
    <w:lvl w:ilvl="1">
      <w:start w:val="2022"/>
      <w:numFmt w:val="decimal"/>
      <w:lvlText w:val="%1-%2"/>
      <w:lvlJc w:val="left"/>
      <w:pPr>
        <w:ind w:left="1886" w:hanging="1035"/>
      </w:pPr>
      <w:rPr>
        <w:rFonts w:hint="default"/>
      </w:rPr>
    </w:lvl>
    <w:lvl w:ilvl="2">
      <w:start w:val="1"/>
      <w:numFmt w:val="decimal"/>
      <w:lvlText w:val="%1-%2.%3"/>
      <w:lvlJc w:val="left"/>
      <w:pPr>
        <w:ind w:left="2737" w:hanging="1035"/>
      </w:pPr>
      <w:rPr>
        <w:rFonts w:hint="default"/>
      </w:rPr>
    </w:lvl>
    <w:lvl w:ilvl="3">
      <w:start w:val="1"/>
      <w:numFmt w:val="decimal"/>
      <w:lvlText w:val="%1-%2.%3.%4"/>
      <w:lvlJc w:val="left"/>
      <w:pPr>
        <w:ind w:left="3588" w:hanging="1035"/>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30543F4B"/>
    <w:multiLevelType w:val="hybridMultilevel"/>
    <w:tmpl w:val="F27E862C"/>
    <w:lvl w:ilvl="0" w:tplc="0420898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5FC307B5"/>
    <w:multiLevelType w:val="hybridMultilevel"/>
    <w:tmpl w:val="4B1CF0F6"/>
    <w:lvl w:ilvl="0" w:tplc="F0A4835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9B7EA4"/>
    <w:rsid w:val="00033229"/>
    <w:rsid w:val="00036269"/>
    <w:rsid w:val="00042C90"/>
    <w:rsid w:val="000522C1"/>
    <w:rsid w:val="000539F0"/>
    <w:rsid w:val="00057777"/>
    <w:rsid w:val="00061EA2"/>
    <w:rsid w:val="0006373E"/>
    <w:rsid w:val="00076900"/>
    <w:rsid w:val="000B2BBC"/>
    <w:rsid w:val="000C24A5"/>
    <w:rsid w:val="000D0219"/>
    <w:rsid w:val="000D0B3D"/>
    <w:rsid w:val="000D1816"/>
    <w:rsid w:val="000E71A8"/>
    <w:rsid w:val="00117E28"/>
    <w:rsid w:val="00122664"/>
    <w:rsid w:val="00123A40"/>
    <w:rsid w:val="00131CA0"/>
    <w:rsid w:val="001422BE"/>
    <w:rsid w:val="001442F7"/>
    <w:rsid w:val="00144754"/>
    <w:rsid w:val="001454B7"/>
    <w:rsid w:val="00147676"/>
    <w:rsid w:val="0017094B"/>
    <w:rsid w:val="001750D5"/>
    <w:rsid w:val="00194B86"/>
    <w:rsid w:val="00197AF0"/>
    <w:rsid w:val="001A4D53"/>
    <w:rsid w:val="001A65A6"/>
    <w:rsid w:val="001A6FD7"/>
    <w:rsid w:val="001B2163"/>
    <w:rsid w:val="001B23DB"/>
    <w:rsid w:val="001B46A8"/>
    <w:rsid w:val="001E15AF"/>
    <w:rsid w:val="001E2D08"/>
    <w:rsid w:val="001F1042"/>
    <w:rsid w:val="002030BC"/>
    <w:rsid w:val="00211CFE"/>
    <w:rsid w:val="00227904"/>
    <w:rsid w:val="002349B1"/>
    <w:rsid w:val="002459B5"/>
    <w:rsid w:val="00256CF5"/>
    <w:rsid w:val="002631ED"/>
    <w:rsid w:val="00277CDD"/>
    <w:rsid w:val="00282588"/>
    <w:rsid w:val="002953FD"/>
    <w:rsid w:val="002A4AF2"/>
    <w:rsid w:val="002B6900"/>
    <w:rsid w:val="002C1A34"/>
    <w:rsid w:val="002C5008"/>
    <w:rsid w:val="002C7C50"/>
    <w:rsid w:val="002D1F72"/>
    <w:rsid w:val="002D4792"/>
    <w:rsid w:val="002F2228"/>
    <w:rsid w:val="0031404C"/>
    <w:rsid w:val="0033484E"/>
    <w:rsid w:val="0034738B"/>
    <w:rsid w:val="003507E3"/>
    <w:rsid w:val="00351518"/>
    <w:rsid w:val="00364E6B"/>
    <w:rsid w:val="00367D33"/>
    <w:rsid w:val="00376889"/>
    <w:rsid w:val="00380D6E"/>
    <w:rsid w:val="003920EE"/>
    <w:rsid w:val="00392DFE"/>
    <w:rsid w:val="003A5C5C"/>
    <w:rsid w:val="003B2481"/>
    <w:rsid w:val="003C3BC9"/>
    <w:rsid w:val="003D3F95"/>
    <w:rsid w:val="003D7B35"/>
    <w:rsid w:val="003F1D27"/>
    <w:rsid w:val="003F449A"/>
    <w:rsid w:val="004135FC"/>
    <w:rsid w:val="0041479C"/>
    <w:rsid w:val="00437844"/>
    <w:rsid w:val="00445982"/>
    <w:rsid w:val="004471D8"/>
    <w:rsid w:val="00452EE6"/>
    <w:rsid w:val="00470BA3"/>
    <w:rsid w:val="00475FD5"/>
    <w:rsid w:val="0049129C"/>
    <w:rsid w:val="00492F9F"/>
    <w:rsid w:val="0049322B"/>
    <w:rsid w:val="004954BF"/>
    <w:rsid w:val="004A25C1"/>
    <w:rsid w:val="004C2A75"/>
    <w:rsid w:val="004E1CDE"/>
    <w:rsid w:val="004E3D7C"/>
    <w:rsid w:val="00502FE7"/>
    <w:rsid w:val="00504EE3"/>
    <w:rsid w:val="005112C4"/>
    <w:rsid w:val="00535F80"/>
    <w:rsid w:val="00536F8A"/>
    <w:rsid w:val="00562DD3"/>
    <w:rsid w:val="00570465"/>
    <w:rsid w:val="005743B6"/>
    <w:rsid w:val="00587861"/>
    <w:rsid w:val="00587F2D"/>
    <w:rsid w:val="00591C58"/>
    <w:rsid w:val="005A43EB"/>
    <w:rsid w:val="005A5F58"/>
    <w:rsid w:val="005A75C0"/>
    <w:rsid w:val="005B7914"/>
    <w:rsid w:val="005D1C3F"/>
    <w:rsid w:val="005E5E2B"/>
    <w:rsid w:val="006307B2"/>
    <w:rsid w:val="00635B5C"/>
    <w:rsid w:val="00657F7B"/>
    <w:rsid w:val="00674D10"/>
    <w:rsid w:val="00681DBE"/>
    <w:rsid w:val="00682F65"/>
    <w:rsid w:val="00683336"/>
    <w:rsid w:val="00683A4D"/>
    <w:rsid w:val="006908E9"/>
    <w:rsid w:val="00692C26"/>
    <w:rsid w:val="006A03F5"/>
    <w:rsid w:val="006A75C6"/>
    <w:rsid w:val="006B30DD"/>
    <w:rsid w:val="006D419F"/>
    <w:rsid w:val="006E2921"/>
    <w:rsid w:val="006F346E"/>
    <w:rsid w:val="00707573"/>
    <w:rsid w:val="007119D9"/>
    <w:rsid w:val="00735A25"/>
    <w:rsid w:val="007466F2"/>
    <w:rsid w:val="00760899"/>
    <w:rsid w:val="00772895"/>
    <w:rsid w:val="00775349"/>
    <w:rsid w:val="00781052"/>
    <w:rsid w:val="00791159"/>
    <w:rsid w:val="00791A69"/>
    <w:rsid w:val="007B59F9"/>
    <w:rsid w:val="007E48A8"/>
    <w:rsid w:val="007E5794"/>
    <w:rsid w:val="007E709B"/>
    <w:rsid w:val="007F6FD6"/>
    <w:rsid w:val="00821BD7"/>
    <w:rsid w:val="008256BC"/>
    <w:rsid w:val="00826EC2"/>
    <w:rsid w:val="00840065"/>
    <w:rsid w:val="00852080"/>
    <w:rsid w:val="00860860"/>
    <w:rsid w:val="0088665C"/>
    <w:rsid w:val="008910C6"/>
    <w:rsid w:val="00896D1E"/>
    <w:rsid w:val="00897504"/>
    <w:rsid w:val="008A116A"/>
    <w:rsid w:val="008C3B04"/>
    <w:rsid w:val="008C5AB8"/>
    <w:rsid w:val="008F2109"/>
    <w:rsid w:val="009129E1"/>
    <w:rsid w:val="009135E8"/>
    <w:rsid w:val="00913A8B"/>
    <w:rsid w:val="0091438D"/>
    <w:rsid w:val="009146D7"/>
    <w:rsid w:val="009222F0"/>
    <w:rsid w:val="0094073E"/>
    <w:rsid w:val="009508F2"/>
    <w:rsid w:val="00961124"/>
    <w:rsid w:val="00964669"/>
    <w:rsid w:val="009820EA"/>
    <w:rsid w:val="009A1880"/>
    <w:rsid w:val="009A3C01"/>
    <w:rsid w:val="009B7EA4"/>
    <w:rsid w:val="009C442D"/>
    <w:rsid w:val="009D71EF"/>
    <w:rsid w:val="009E41A2"/>
    <w:rsid w:val="009E4552"/>
    <w:rsid w:val="009E6ACE"/>
    <w:rsid w:val="009F0C1B"/>
    <w:rsid w:val="00A109CE"/>
    <w:rsid w:val="00A10AAD"/>
    <w:rsid w:val="00A207C1"/>
    <w:rsid w:val="00A2742A"/>
    <w:rsid w:val="00A32C0B"/>
    <w:rsid w:val="00A34356"/>
    <w:rsid w:val="00A5669B"/>
    <w:rsid w:val="00A56D90"/>
    <w:rsid w:val="00A65696"/>
    <w:rsid w:val="00A754A4"/>
    <w:rsid w:val="00A7639E"/>
    <w:rsid w:val="00A840E9"/>
    <w:rsid w:val="00A90285"/>
    <w:rsid w:val="00A91FCB"/>
    <w:rsid w:val="00AA5E42"/>
    <w:rsid w:val="00AC6F5A"/>
    <w:rsid w:val="00AD1DA0"/>
    <w:rsid w:val="00AD2A44"/>
    <w:rsid w:val="00AE4306"/>
    <w:rsid w:val="00AE7127"/>
    <w:rsid w:val="00AF2F5E"/>
    <w:rsid w:val="00B11392"/>
    <w:rsid w:val="00B2610A"/>
    <w:rsid w:val="00B417D6"/>
    <w:rsid w:val="00B54498"/>
    <w:rsid w:val="00B63DD7"/>
    <w:rsid w:val="00B7207C"/>
    <w:rsid w:val="00B73417"/>
    <w:rsid w:val="00BA08CD"/>
    <w:rsid w:val="00BB1A00"/>
    <w:rsid w:val="00BC32B3"/>
    <w:rsid w:val="00BC6426"/>
    <w:rsid w:val="00BE3ED2"/>
    <w:rsid w:val="00BF2313"/>
    <w:rsid w:val="00BF2F8E"/>
    <w:rsid w:val="00BF5BE4"/>
    <w:rsid w:val="00C13FD5"/>
    <w:rsid w:val="00C14FEC"/>
    <w:rsid w:val="00C15312"/>
    <w:rsid w:val="00C1555D"/>
    <w:rsid w:val="00C1573D"/>
    <w:rsid w:val="00C24DE5"/>
    <w:rsid w:val="00C253BC"/>
    <w:rsid w:val="00C42159"/>
    <w:rsid w:val="00C50182"/>
    <w:rsid w:val="00C711BD"/>
    <w:rsid w:val="00C852CD"/>
    <w:rsid w:val="00C87398"/>
    <w:rsid w:val="00C87DA7"/>
    <w:rsid w:val="00C9674E"/>
    <w:rsid w:val="00CA7623"/>
    <w:rsid w:val="00CA79DC"/>
    <w:rsid w:val="00CB2436"/>
    <w:rsid w:val="00CB46BB"/>
    <w:rsid w:val="00CC2C19"/>
    <w:rsid w:val="00CC367D"/>
    <w:rsid w:val="00CF1819"/>
    <w:rsid w:val="00CF4DCB"/>
    <w:rsid w:val="00CF4F8D"/>
    <w:rsid w:val="00D65838"/>
    <w:rsid w:val="00D70BDA"/>
    <w:rsid w:val="00D759A0"/>
    <w:rsid w:val="00DA5BB3"/>
    <w:rsid w:val="00DB21A1"/>
    <w:rsid w:val="00DD10AE"/>
    <w:rsid w:val="00DD3C77"/>
    <w:rsid w:val="00DD7137"/>
    <w:rsid w:val="00DE0502"/>
    <w:rsid w:val="00DE5F4C"/>
    <w:rsid w:val="00DF34D7"/>
    <w:rsid w:val="00DF583D"/>
    <w:rsid w:val="00DF61D6"/>
    <w:rsid w:val="00E13094"/>
    <w:rsid w:val="00E24916"/>
    <w:rsid w:val="00E372C8"/>
    <w:rsid w:val="00E4025F"/>
    <w:rsid w:val="00E423F3"/>
    <w:rsid w:val="00E548DA"/>
    <w:rsid w:val="00E70FF9"/>
    <w:rsid w:val="00E74BD5"/>
    <w:rsid w:val="00EA2D5F"/>
    <w:rsid w:val="00EB21A0"/>
    <w:rsid w:val="00EB50F1"/>
    <w:rsid w:val="00EC1738"/>
    <w:rsid w:val="00EC65E2"/>
    <w:rsid w:val="00EF4288"/>
    <w:rsid w:val="00F07D44"/>
    <w:rsid w:val="00F27E5E"/>
    <w:rsid w:val="00F338F4"/>
    <w:rsid w:val="00F45B99"/>
    <w:rsid w:val="00F522F6"/>
    <w:rsid w:val="00F54E65"/>
    <w:rsid w:val="00F703B8"/>
    <w:rsid w:val="00F7444F"/>
    <w:rsid w:val="00F932DA"/>
    <w:rsid w:val="00F972DE"/>
    <w:rsid w:val="00FB1E01"/>
    <w:rsid w:val="00FB7C51"/>
    <w:rsid w:val="00FD03F5"/>
    <w:rsid w:val="00FD6EED"/>
    <w:rsid w:val="00FE55A6"/>
    <w:rsid w:val="00FE64AF"/>
    <w:rsid w:val="00FE7BFA"/>
    <w:rsid w:val="00FF36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EA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B7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7EA4"/>
    <w:rPr>
      <w:rFonts w:ascii="Tahoma" w:eastAsia="Times New Roman" w:hAnsi="Tahoma" w:cs="Tahoma"/>
      <w:sz w:val="16"/>
      <w:szCs w:val="16"/>
    </w:rPr>
  </w:style>
  <w:style w:type="paragraph" w:styleId="Sraopastraipa">
    <w:name w:val="List Paragraph"/>
    <w:basedOn w:val="prastasis"/>
    <w:uiPriority w:val="34"/>
    <w:qFormat/>
    <w:rsid w:val="00042C90"/>
    <w:pPr>
      <w:ind w:left="720"/>
      <w:contextualSpacing/>
    </w:pPr>
  </w:style>
  <w:style w:type="table" w:styleId="Lentelstinklelis">
    <w:name w:val="Table Grid"/>
    <w:basedOn w:val="prastojilentel"/>
    <w:uiPriority w:val="59"/>
    <w:rsid w:val="001A4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D4792"/>
    <w:pPr>
      <w:tabs>
        <w:tab w:val="center" w:pos="4819"/>
        <w:tab w:val="right" w:pos="9638"/>
      </w:tabs>
    </w:pPr>
  </w:style>
  <w:style w:type="character" w:customStyle="1" w:styleId="AntratsDiagrama">
    <w:name w:val="Antraštės Diagrama"/>
    <w:basedOn w:val="Numatytasispastraiposriftas"/>
    <w:link w:val="Antrats"/>
    <w:uiPriority w:val="99"/>
    <w:rsid w:val="002D479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D4792"/>
    <w:pPr>
      <w:tabs>
        <w:tab w:val="center" w:pos="4819"/>
        <w:tab w:val="right" w:pos="9638"/>
      </w:tabs>
    </w:pPr>
  </w:style>
  <w:style w:type="character" w:customStyle="1" w:styleId="PoratDiagrama">
    <w:name w:val="Poraštė Diagrama"/>
    <w:basedOn w:val="Numatytasispastraiposriftas"/>
    <w:link w:val="Porat"/>
    <w:uiPriority w:val="99"/>
    <w:rsid w:val="002D479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85180153">
      <w:bodyDiv w:val="1"/>
      <w:marLeft w:val="0"/>
      <w:marRight w:val="0"/>
      <w:marTop w:val="0"/>
      <w:marBottom w:val="0"/>
      <w:divBdr>
        <w:top w:val="none" w:sz="0" w:space="0" w:color="auto"/>
        <w:left w:val="none" w:sz="0" w:space="0" w:color="auto"/>
        <w:bottom w:val="none" w:sz="0" w:space="0" w:color="auto"/>
        <w:right w:val="none" w:sz="0" w:space="0" w:color="auto"/>
      </w:divBdr>
    </w:div>
    <w:div w:id="1274243078">
      <w:bodyDiv w:val="1"/>
      <w:marLeft w:val="0"/>
      <w:marRight w:val="0"/>
      <w:marTop w:val="0"/>
      <w:marBottom w:val="0"/>
      <w:divBdr>
        <w:top w:val="none" w:sz="0" w:space="0" w:color="auto"/>
        <w:left w:val="none" w:sz="0" w:space="0" w:color="auto"/>
        <w:bottom w:val="none" w:sz="0" w:space="0" w:color="auto"/>
        <w:right w:val="none" w:sz="0" w:space="0" w:color="auto"/>
      </w:divBdr>
    </w:div>
    <w:div w:id="1370255684">
      <w:bodyDiv w:val="1"/>
      <w:marLeft w:val="0"/>
      <w:marRight w:val="0"/>
      <w:marTop w:val="0"/>
      <w:marBottom w:val="0"/>
      <w:divBdr>
        <w:top w:val="none" w:sz="0" w:space="0" w:color="auto"/>
        <w:left w:val="none" w:sz="0" w:space="0" w:color="auto"/>
        <w:bottom w:val="none" w:sz="0" w:space="0" w:color="auto"/>
        <w:right w:val="none" w:sz="0" w:space="0" w:color="auto"/>
      </w:divBdr>
    </w:div>
    <w:div w:id="1422096045">
      <w:bodyDiv w:val="1"/>
      <w:marLeft w:val="0"/>
      <w:marRight w:val="0"/>
      <w:marTop w:val="0"/>
      <w:marBottom w:val="0"/>
      <w:divBdr>
        <w:top w:val="none" w:sz="0" w:space="0" w:color="auto"/>
        <w:left w:val="none" w:sz="0" w:space="0" w:color="auto"/>
        <w:bottom w:val="none" w:sz="0" w:space="0" w:color="auto"/>
        <w:right w:val="none" w:sz="0" w:space="0" w:color="auto"/>
      </w:divBdr>
    </w:div>
    <w:div w:id="1499036913">
      <w:bodyDiv w:val="1"/>
      <w:marLeft w:val="0"/>
      <w:marRight w:val="0"/>
      <w:marTop w:val="0"/>
      <w:marBottom w:val="0"/>
      <w:divBdr>
        <w:top w:val="none" w:sz="0" w:space="0" w:color="auto"/>
        <w:left w:val="none" w:sz="0" w:space="0" w:color="auto"/>
        <w:bottom w:val="none" w:sz="0" w:space="0" w:color="auto"/>
        <w:right w:val="none" w:sz="0" w:space="0" w:color="auto"/>
      </w:divBdr>
    </w:div>
    <w:div w:id="1739401359">
      <w:bodyDiv w:val="1"/>
      <w:marLeft w:val="0"/>
      <w:marRight w:val="0"/>
      <w:marTop w:val="0"/>
      <w:marBottom w:val="0"/>
      <w:divBdr>
        <w:top w:val="none" w:sz="0" w:space="0" w:color="auto"/>
        <w:left w:val="none" w:sz="0" w:space="0" w:color="auto"/>
        <w:bottom w:val="none" w:sz="0" w:space="0" w:color="auto"/>
        <w:right w:val="none" w:sz="0" w:space="0" w:color="auto"/>
      </w:divBdr>
    </w:div>
    <w:div w:id="18431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7FA44-F2D2-48D2-B6CD-8D88B9C7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13527</Words>
  <Characters>7711</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2020-08-12T08:16:00Z</cp:lastPrinted>
  <dcterms:created xsi:type="dcterms:W3CDTF">2020-09-07T06:50:00Z</dcterms:created>
  <dcterms:modified xsi:type="dcterms:W3CDTF">2020-09-07T06:50:00Z</dcterms:modified>
</cp:coreProperties>
</file>