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C1" w:rsidRPr="00671E68" w:rsidRDefault="00D17BC1" w:rsidP="00671E68">
      <w:pPr>
        <w:pStyle w:val="Betarp"/>
        <w:spacing w:line="276" w:lineRule="auto"/>
        <w:jc w:val="center"/>
        <w:rPr>
          <w:rStyle w:val="Grietas"/>
          <w:lang w:val="lt-LT"/>
        </w:rPr>
      </w:pPr>
      <w:r w:rsidRPr="00671E68">
        <w:rPr>
          <w:rStyle w:val="Grietas"/>
          <w:lang w:val="lt-LT"/>
        </w:rPr>
        <w:t xml:space="preserve">PROJEKTO </w:t>
      </w:r>
      <w:r w:rsidR="00F84BEC" w:rsidRPr="00671E68">
        <w:rPr>
          <w:rStyle w:val="Grietas"/>
          <w:b w:val="0"/>
          <w:bCs w:val="0"/>
          <w:lang w:val="lt-LT"/>
        </w:rPr>
        <w:t>“</w:t>
      </w:r>
      <w:r w:rsidR="00F84BEC" w:rsidRPr="00671E68">
        <w:rPr>
          <w:b/>
          <w:bCs/>
          <w:lang w:val="lt-LT"/>
        </w:rPr>
        <w:t>VANDENS TIEKIMO IR NUOTEKŲ TVARKYMO INFRASTRUKTŪROS PLĖTRA IR REKONSTRAVIMAS JONIŠKIO RAJONO SAVIVALDYBĖJE (II ETAPAS)</w:t>
      </w:r>
      <w:r w:rsidR="00F84BEC" w:rsidRPr="00671E68">
        <w:rPr>
          <w:rStyle w:val="Grietas"/>
          <w:b w:val="0"/>
          <w:bCs w:val="0"/>
          <w:lang w:val="lt-LT"/>
        </w:rPr>
        <w:t>”</w:t>
      </w:r>
    </w:p>
    <w:p w:rsidR="00D17BC1" w:rsidRPr="00671E68" w:rsidRDefault="00D17BC1" w:rsidP="00671E68">
      <w:pPr>
        <w:pStyle w:val="Betarp"/>
        <w:spacing w:line="276" w:lineRule="auto"/>
        <w:jc w:val="center"/>
        <w:rPr>
          <w:rStyle w:val="Grietas"/>
          <w:lang w:val="lt-LT"/>
        </w:rPr>
      </w:pPr>
      <w:r w:rsidRPr="00671E68">
        <w:rPr>
          <w:rStyle w:val="Grietas"/>
          <w:lang w:val="lt-LT"/>
        </w:rPr>
        <w:t>VIEŠINIMO STRAIPSNIS UAB “JONIŠKIO VANDENYS” INTERNETINĖJE SVETAINĖJE</w:t>
      </w:r>
    </w:p>
    <w:p w:rsidR="00721453" w:rsidRPr="00671E68" w:rsidRDefault="00721453" w:rsidP="00671E68">
      <w:pPr>
        <w:pStyle w:val="Betarp"/>
        <w:spacing w:line="276" w:lineRule="auto"/>
        <w:jc w:val="both"/>
        <w:rPr>
          <w:rStyle w:val="Grietas"/>
          <w:sz w:val="28"/>
          <w:szCs w:val="28"/>
          <w:lang w:val="lt-LT"/>
        </w:rPr>
      </w:pPr>
    </w:p>
    <w:p w:rsidR="00D17BC1" w:rsidRPr="00671E68" w:rsidRDefault="00D17BC1" w:rsidP="00671E68">
      <w:pPr>
        <w:pStyle w:val="Betarp"/>
        <w:spacing w:line="276" w:lineRule="auto"/>
        <w:ind w:firstLine="720"/>
        <w:jc w:val="both"/>
        <w:rPr>
          <w:rStyle w:val="Grietas"/>
          <w:b w:val="0"/>
          <w:bCs w:val="0"/>
          <w:lang w:val="lt-LT"/>
        </w:rPr>
      </w:pPr>
      <w:r w:rsidRPr="00671E68">
        <w:rPr>
          <w:rStyle w:val="Grietas"/>
          <w:b w:val="0"/>
          <w:bCs w:val="0"/>
          <w:noProof/>
          <w:lang w:val="lt-LT" w:eastAsia="lt-LT"/>
        </w:rPr>
        <w:drawing>
          <wp:anchor distT="0" distB="0" distL="114300" distR="114300" simplePos="0" relativeHeight="251659264" behindDoc="1" locked="0" layoutInCell="1" allowOverlap="1">
            <wp:simplePos x="0" y="0"/>
            <wp:positionH relativeFrom="column">
              <wp:posOffset>0</wp:posOffset>
            </wp:positionH>
            <wp:positionV relativeFrom="paragraph">
              <wp:posOffset>103505</wp:posOffset>
            </wp:positionV>
            <wp:extent cx="3286125" cy="2083435"/>
            <wp:effectExtent l="0" t="0" r="9525" b="0"/>
            <wp:wrapThrough wrapText="bothSides">
              <wp:wrapPolygon edited="0">
                <wp:start x="0" y="0"/>
                <wp:lineTo x="0" y="21330"/>
                <wp:lineTo x="21537" y="21330"/>
                <wp:lineTo x="21537" y="0"/>
                <wp:lineTo x="0" y="0"/>
              </wp:wrapPolygon>
            </wp:wrapThrough>
            <wp:docPr id="2" name="Paveikslėlis 2" descr="Vaizdo rezultatas pagal u&amp;zcaron;klaus&amp;aogon; „2014-2020 viesinimo 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amp;zcaron;klaus&amp;aogon; „2014-2020 viesinimo zenklas“"/>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6125" cy="2083435"/>
                    </a:xfrm>
                    <a:prstGeom prst="rect">
                      <a:avLst/>
                    </a:prstGeom>
                    <a:noFill/>
                    <a:ln>
                      <a:noFill/>
                    </a:ln>
                  </pic:spPr>
                </pic:pic>
              </a:graphicData>
            </a:graphic>
          </wp:anchor>
        </w:drawing>
      </w:r>
      <w:r w:rsidR="002B0D3E" w:rsidRPr="00671E68">
        <w:rPr>
          <w:rStyle w:val="Grietas"/>
          <w:b w:val="0"/>
          <w:bCs w:val="0"/>
          <w:lang w:val="lt-LT"/>
        </w:rPr>
        <w:t>Informuojama, kad p</w:t>
      </w:r>
      <w:r w:rsidRPr="00671E68">
        <w:rPr>
          <w:rStyle w:val="Grietas"/>
          <w:b w:val="0"/>
          <w:bCs w:val="0"/>
          <w:lang w:val="lt-LT"/>
        </w:rPr>
        <w:t xml:space="preserve">agrindinės </w:t>
      </w:r>
      <w:r w:rsidR="00966AFF" w:rsidRPr="00671E68">
        <w:rPr>
          <w:rStyle w:val="Grietas"/>
          <w:b w:val="0"/>
          <w:bCs w:val="0"/>
          <w:lang w:val="lt-LT"/>
        </w:rPr>
        <w:t>UAB „</w:t>
      </w:r>
      <w:r w:rsidRPr="00671E68">
        <w:rPr>
          <w:rStyle w:val="Grietas"/>
          <w:b w:val="0"/>
          <w:bCs w:val="0"/>
          <w:lang w:val="lt-LT"/>
        </w:rPr>
        <w:t>Joniškio vandenys</w:t>
      </w:r>
      <w:r w:rsidR="00966AFF" w:rsidRPr="00671E68">
        <w:rPr>
          <w:rStyle w:val="Grietas"/>
          <w:b w:val="0"/>
          <w:bCs w:val="0"/>
          <w:lang w:val="lt-LT"/>
        </w:rPr>
        <w:t>“</w:t>
      </w:r>
      <w:r w:rsidRPr="00671E68">
        <w:rPr>
          <w:rStyle w:val="Grietas"/>
          <w:b w:val="0"/>
          <w:bCs w:val="0"/>
          <w:lang w:val="lt-LT"/>
        </w:rPr>
        <w:t xml:space="preserve"> veiklos sritys: geriamo vandens tiekimas ir nuotekų valymas, paviršinių nuotekų tvarkymas. Bendrovė aprūpina geriamu vandeniu Joniškio ir Žagarės miestus bei 31 gyvenvietę. Vartotojams ir abonentams tiekiamas tik požeminis vanduo iš</w:t>
      </w:r>
      <w:r w:rsidR="00A828F5" w:rsidRPr="00671E68">
        <w:rPr>
          <w:rStyle w:val="Grietas"/>
          <w:b w:val="0"/>
          <w:bCs w:val="0"/>
          <w:lang w:val="lt-LT"/>
        </w:rPr>
        <w:t xml:space="preserve"> giluminių gręžinių. </w:t>
      </w:r>
      <w:r w:rsidRPr="00671E68">
        <w:rPr>
          <w:rStyle w:val="Grietas"/>
          <w:b w:val="0"/>
          <w:bCs w:val="0"/>
          <w:lang w:val="lt-LT"/>
        </w:rPr>
        <w:t>Bendrovė surenka ir išvalo Joniškio ir Žagarės miestų bei 14 gyvenviečių buitines nuotekas</w:t>
      </w:r>
      <w:r w:rsidR="00A828F5" w:rsidRPr="00671E68">
        <w:rPr>
          <w:rStyle w:val="Grietas"/>
          <w:b w:val="0"/>
          <w:bCs w:val="0"/>
          <w:lang w:val="lt-LT"/>
        </w:rPr>
        <w:t>.</w:t>
      </w:r>
    </w:p>
    <w:p w:rsidR="002B0D3E" w:rsidRPr="00671E68" w:rsidRDefault="00D17BC1" w:rsidP="00671E68">
      <w:pPr>
        <w:pStyle w:val="Betarp"/>
        <w:spacing w:line="276" w:lineRule="auto"/>
        <w:ind w:firstLine="720"/>
        <w:jc w:val="both"/>
        <w:rPr>
          <w:rStyle w:val="Grietas"/>
          <w:lang w:val="lt-LT"/>
        </w:rPr>
      </w:pPr>
      <w:r w:rsidRPr="00671E68">
        <w:rPr>
          <w:rStyle w:val="Grietas"/>
          <w:noProof/>
          <w:lang w:val="lt-LT" w:eastAsia="lt-LT"/>
        </w:rPr>
        <w:drawing>
          <wp:anchor distT="0" distB="0" distL="114300" distR="114300" simplePos="0" relativeHeight="251661312" behindDoc="0" locked="0" layoutInCell="1" allowOverlap="1">
            <wp:simplePos x="0" y="0"/>
            <wp:positionH relativeFrom="column">
              <wp:posOffset>-3810</wp:posOffset>
            </wp:positionH>
            <wp:positionV relativeFrom="paragraph">
              <wp:posOffset>126926</wp:posOffset>
            </wp:positionV>
            <wp:extent cx="3286125" cy="545465"/>
            <wp:effectExtent l="0" t="0" r="9525" b="6985"/>
            <wp:wrapThrough wrapText="bothSides">
              <wp:wrapPolygon edited="0">
                <wp:start x="0" y="0"/>
                <wp:lineTo x="0" y="21122"/>
                <wp:lineTo x="21537" y="21122"/>
                <wp:lineTo x="21537" y="0"/>
                <wp:lineTo x="0" y="0"/>
              </wp:wrapPolygon>
            </wp:wrapThrough>
            <wp:docPr id="3" name="Paveikslėlis 3" descr="APVA_logo_2_spalvos_su_LT_pavadinim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VA_logo_2_spalvos_su_LT_pavadinimu_RGB"/>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6125" cy="545465"/>
                    </a:xfrm>
                    <a:prstGeom prst="rect">
                      <a:avLst/>
                    </a:prstGeom>
                    <a:noFill/>
                    <a:ln>
                      <a:noFill/>
                    </a:ln>
                  </pic:spPr>
                </pic:pic>
              </a:graphicData>
            </a:graphic>
          </wp:anchor>
        </w:drawing>
      </w:r>
      <w:r w:rsidR="002B0D3E" w:rsidRPr="00671E68">
        <w:rPr>
          <w:rStyle w:val="Grietas"/>
          <w:lang w:val="lt-LT"/>
        </w:rPr>
        <w:t>Pažymima, kad v</w:t>
      </w:r>
      <w:r w:rsidR="00C96B1A" w:rsidRPr="00671E68">
        <w:rPr>
          <w:rStyle w:val="Grietas"/>
          <w:lang w:val="lt-LT"/>
        </w:rPr>
        <w:t>andentvarkos gerovės tikslų vedin</w:t>
      </w:r>
      <w:r w:rsidR="00721453" w:rsidRPr="00671E68">
        <w:rPr>
          <w:rStyle w:val="Grietas"/>
          <w:lang w:val="lt-LT"/>
        </w:rPr>
        <w:t>i</w:t>
      </w:r>
      <w:r w:rsidR="00C96B1A" w:rsidRPr="00671E68">
        <w:rPr>
          <w:rStyle w:val="Grietas"/>
          <w:lang w:val="lt-LT"/>
        </w:rPr>
        <w:t xml:space="preserve"> UAB „</w:t>
      </w:r>
      <w:r w:rsidR="00A828F5" w:rsidRPr="00671E68">
        <w:rPr>
          <w:rStyle w:val="Grietas"/>
          <w:lang w:val="lt-LT"/>
        </w:rPr>
        <w:t>Joniškio vandenys</w:t>
      </w:r>
      <w:r w:rsidR="00C96B1A" w:rsidRPr="00671E68">
        <w:rPr>
          <w:rStyle w:val="Grietas"/>
          <w:lang w:val="lt-LT"/>
        </w:rPr>
        <w:t>“ 201</w:t>
      </w:r>
      <w:r w:rsidR="002B0D3E" w:rsidRPr="00671E68">
        <w:rPr>
          <w:rStyle w:val="Grietas"/>
          <w:lang w:val="lt-LT"/>
        </w:rPr>
        <w:t>9</w:t>
      </w:r>
      <w:r w:rsidR="00C96B1A" w:rsidRPr="00671E68">
        <w:rPr>
          <w:rStyle w:val="Grietas"/>
          <w:lang w:val="lt-LT"/>
        </w:rPr>
        <w:t xml:space="preserve"> m. </w:t>
      </w:r>
      <w:r w:rsidR="002B0D3E" w:rsidRPr="00671E68">
        <w:rPr>
          <w:rStyle w:val="Grietas"/>
          <w:lang w:val="lt-LT"/>
        </w:rPr>
        <w:t>rugpjūčio</w:t>
      </w:r>
      <w:r w:rsidR="00A828F5" w:rsidRPr="00671E68">
        <w:rPr>
          <w:rStyle w:val="Grietas"/>
          <w:lang w:val="lt-LT"/>
        </w:rPr>
        <w:t xml:space="preserve"> 6</w:t>
      </w:r>
      <w:r w:rsidR="00C96B1A" w:rsidRPr="00671E68">
        <w:rPr>
          <w:rStyle w:val="Grietas"/>
          <w:lang w:val="lt-LT"/>
        </w:rPr>
        <w:t xml:space="preserve"> d. pasirašė finansavimo ir administravimo sutartį dėl projekto </w:t>
      </w:r>
      <w:r w:rsidR="00C96B1A" w:rsidRPr="00671E68">
        <w:rPr>
          <w:rStyle w:val="Grietas"/>
          <w:b w:val="0"/>
          <w:bCs w:val="0"/>
          <w:lang w:val="lt-LT"/>
        </w:rPr>
        <w:t>„</w:t>
      </w:r>
      <w:r w:rsidR="00F84BEC" w:rsidRPr="00671E68">
        <w:rPr>
          <w:b/>
          <w:bCs/>
          <w:lang w:val="lt-LT"/>
        </w:rPr>
        <w:t>Vandens tiekimo ir nuotekų tvarkymo infrastruktūros plėtra ir rekonstravimas Joniškio rajono savivaldybėje (II etapas)“ Nr</w:t>
      </w:r>
      <w:r w:rsidR="00F84BEC" w:rsidRPr="00671E68">
        <w:rPr>
          <w:b/>
          <w:bCs/>
          <w:i/>
          <w:lang w:val="lt-LT"/>
        </w:rPr>
        <w:t xml:space="preserve">. </w:t>
      </w:r>
      <w:r w:rsidR="00F84BEC" w:rsidRPr="00671E68">
        <w:rPr>
          <w:b/>
          <w:bCs/>
          <w:lang w:val="lt-LT"/>
        </w:rPr>
        <w:t>05.3.2-APVA-R-014-61-0010</w:t>
      </w:r>
      <w:r w:rsidR="002B0D3E" w:rsidRPr="00671E68">
        <w:rPr>
          <w:lang w:val="lt-LT"/>
        </w:rPr>
        <w:t xml:space="preserve"> </w:t>
      </w:r>
      <w:r w:rsidR="00C96B1A" w:rsidRPr="00671E68">
        <w:rPr>
          <w:rStyle w:val="Grietas"/>
          <w:lang w:val="lt-LT"/>
        </w:rPr>
        <w:t>finansavimo</w:t>
      </w:r>
      <w:r w:rsidR="00721453" w:rsidRPr="00671E68">
        <w:rPr>
          <w:rStyle w:val="Grietas"/>
          <w:lang w:val="lt-LT"/>
        </w:rPr>
        <w:t>.</w:t>
      </w:r>
      <w:r w:rsidR="00C96B1A" w:rsidRPr="00671E68">
        <w:rPr>
          <w:rStyle w:val="Grietas"/>
          <w:lang w:val="lt-LT"/>
        </w:rPr>
        <w:t xml:space="preserve"> Finansavimas skirtas pagal 2014–2020 m. Europos Sąjungos fondų investicijų veiksmų programos 5 prioriteto „Aplinkosauga, gamtos išteklių darnus naudojimas ir prisitaikymas prie klimato kaitos“ 05.3.2-APVA-R-014 įgyvendinimo priemonę „Geriamojo vandens tiekimo ir nuotekų tvarkymo sistemų renovavimas ir plėtra, įmonių valdymo tobulinimas</w:t>
      </w:r>
      <w:r w:rsidR="008C2611" w:rsidRPr="00671E68">
        <w:rPr>
          <w:rStyle w:val="Grietas"/>
          <w:lang w:val="lt-LT"/>
        </w:rPr>
        <w:t>“</w:t>
      </w:r>
      <w:r w:rsidR="00C96B1A" w:rsidRPr="00671E68">
        <w:rPr>
          <w:rStyle w:val="Grietas"/>
          <w:lang w:val="lt-LT"/>
        </w:rPr>
        <w:t xml:space="preserve">. </w:t>
      </w:r>
    </w:p>
    <w:p w:rsidR="00A828F5" w:rsidRPr="00671E68" w:rsidRDefault="00C96B1A" w:rsidP="00671E68">
      <w:pPr>
        <w:pStyle w:val="Betarp"/>
        <w:spacing w:line="276" w:lineRule="auto"/>
        <w:ind w:firstLine="720"/>
        <w:jc w:val="both"/>
        <w:rPr>
          <w:rStyle w:val="Grietas"/>
          <w:lang w:val="lt-LT"/>
        </w:rPr>
      </w:pPr>
      <w:r w:rsidRPr="00671E68">
        <w:rPr>
          <w:rStyle w:val="Grietas"/>
          <w:lang w:val="lt-LT"/>
        </w:rPr>
        <w:t xml:space="preserve">Projekto tikslas – </w:t>
      </w:r>
      <w:r w:rsidR="00A828F5" w:rsidRPr="00671E68">
        <w:rPr>
          <w:rStyle w:val="Grietas"/>
          <w:lang w:val="lt-LT"/>
        </w:rPr>
        <w:t>„</w:t>
      </w:r>
      <w:r w:rsidR="002B0D3E" w:rsidRPr="00671E68">
        <w:rPr>
          <w:rStyle w:val="Grietas"/>
          <w:lang w:val="lt-LT"/>
        </w:rPr>
        <w:t xml:space="preserve">Suteikti galimybes Joniškio miesto gyventojams prisijungti prie centralizuotų </w:t>
      </w:r>
      <w:r w:rsidR="002D317B" w:rsidRPr="00671E68">
        <w:rPr>
          <w:rStyle w:val="Grietas"/>
          <w:lang w:val="lt-LT"/>
        </w:rPr>
        <w:t xml:space="preserve">vandens tiekimo ir nuotekų tvarkymo </w:t>
      </w:r>
      <w:r w:rsidR="002B0D3E" w:rsidRPr="00671E68">
        <w:rPr>
          <w:rStyle w:val="Grietas"/>
          <w:lang w:val="lt-LT"/>
        </w:rPr>
        <w:t xml:space="preserve">sistemos bei gauti kokybiškas vandens tiekimo ir nuotekų tvarkymo paslaugas </w:t>
      </w:r>
      <w:r w:rsidR="002D317B" w:rsidRPr="00671E68">
        <w:rPr>
          <w:rStyle w:val="Grietas"/>
          <w:lang w:val="lt-LT"/>
        </w:rPr>
        <w:t xml:space="preserve">Joniškio </w:t>
      </w:r>
      <w:r w:rsidR="002B0D3E" w:rsidRPr="00671E68">
        <w:rPr>
          <w:rStyle w:val="Grietas"/>
          <w:lang w:val="lt-LT"/>
        </w:rPr>
        <w:t>mieste ir rajone</w:t>
      </w:r>
      <w:r w:rsidR="00A828F5" w:rsidRPr="00671E68">
        <w:rPr>
          <w:rStyle w:val="Grietas"/>
          <w:lang w:val="lt-LT"/>
        </w:rPr>
        <w:t>“.</w:t>
      </w:r>
    </w:p>
    <w:p w:rsidR="00863F6B" w:rsidRPr="00671E68" w:rsidRDefault="00863F6B" w:rsidP="00671E68">
      <w:pPr>
        <w:pStyle w:val="Betarp"/>
        <w:spacing w:line="276" w:lineRule="auto"/>
        <w:ind w:firstLine="720"/>
        <w:jc w:val="both"/>
        <w:rPr>
          <w:rStyle w:val="Grietas"/>
          <w:b w:val="0"/>
          <w:bCs w:val="0"/>
          <w:lang w:val="lt-LT"/>
        </w:rPr>
      </w:pPr>
      <w:r w:rsidRPr="00671E68">
        <w:rPr>
          <w:rStyle w:val="Grietas"/>
          <w:b w:val="0"/>
          <w:bCs w:val="0"/>
          <w:lang w:val="lt-LT"/>
        </w:rPr>
        <w:t xml:space="preserve">Pranešama, kad projekto tinkamų finansuoti išlaidų suma siekia </w:t>
      </w:r>
      <w:r w:rsidRPr="00671E68">
        <w:rPr>
          <w:rStyle w:val="Grietas"/>
          <w:rFonts w:eastAsia="Cambria"/>
          <w:b w:val="0"/>
          <w:bCs w:val="0"/>
          <w:lang w:val="lt-LT"/>
        </w:rPr>
        <w:t xml:space="preserve">524 937,86 </w:t>
      </w:r>
      <w:r w:rsidRPr="00671E68">
        <w:rPr>
          <w:rStyle w:val="Grietas"/>
          <w:b w:val="0"/>
          <w:bCs w:val="0"/>
          <w:lang w:val="lt-LT"/>
        </w:rPr>
        <w:t xml:space="preserve">Eur. </w:t>
      </w:r>
      <w:r w:rsidRPr="00671E68">
        <w:rPr>
          <w:rStyle w:val="Grietas"/>
          <w:rFonts w:eastAsia="Cambria"/>
          <w:b w:val="0"/>
          <w:bCs w:val="0"/>
          <w:lang w:val="lt-LT"/>
        </w:rPr>
        <w:t>E</w:t>
      </w:r>
      <w:r w:rsidR="00766FA1">
        <w:rPr>
          <w:rStyle w:val="Grietas"/>
          <w:rFonts w:eastAsia="Cambria"/>
          <w:b w:val="0"/>
          <w:bCs w:val="0"/>
          <w:lang w:val="lt-LT"/>
        </w:rPr>
        <w:t xml:space="preserve">uropos </w:t>
      </w:r>
      <w:r w:rsidRPr="00671E68">
        <w:rPr>
          <w:rStyle w:val="Grietas"/>
          <w:rFonts w:eastAsia="Cambria"/>
          <w:b w:val="0"/>
          <w:bCs w:val="0"/>
          <w:lang w:val="lt-LT"/>
        </w:rPr>
        <w:t>S</w:t>
      </w:r>
      <w:r w:rsidR="00766FA1">
        <w:rPr>
          <w:rStyle w:val="Grietas"/>
          <w:rFonts w:eastAsia="Cambria"/>
          <w:b w:val="0"/>
          <w:bCs w:val="0"/>
          <w:lang w:val="lt-LT"/>
        </w:rPr>
        <w:t>ąjungos</w:t>
      </w:r>
      <w:r w:rsidRPr="00671E68">
        <w:rPr>
          <w:rStyle w:val="Grietas"/>
          <w:rFonts w:eastAsia="Cambria"/>
          <w:b w:val="0"/>
          <w:bCs w:val="0"/>
          <w:lang w:val="lt-LT"/>
        </w:rPr>
        <w:t xml:space="preserve"> struktūrinių fondų </w:t>
      </w:r>
      <w:r w:rsidR="00814489">
        <w:rPr>
          <w:rStyle w:val="Grietas"/>
          <w:rFonts w:eastAsia="Cambria"/>
          <w:b w:val="0"/>
          <w:bCs w:val="0"/>
          <w:lang w:val="lt-LT"/>
        </w:rPr>
        <w:t xml:space="preserve">(Sanglaudos fondo) </w:t>
      </w:r>
      <w:r w:rsidRPr="00671E68">
        <w:rPr>
          <w:rStyle w:val="Grietas"/>
          <w:rFonts w:eastAsia="Cambria"/>
          <w:b w:val="0"/>
          <w:bCs w:val="0"/>
          <w:lang w:val="lt-LT"/>
        </w:rPr>
        <w:t>lėšos sudaro apie 257 984,54 Eur. Projekto vykdytojas – UAB „</w:t>
      </w:r>
      <w:r w:rsidRPr="00671E68">
        <w:rPr>
          <w:rStyle w:val="Grietas"/>
          <w:b w:val="0"/>
          <w:bCs w:val="0"/>
          <w:lang w:val="lt-LT"/>
        </w:rPr>
        <w:t>Joniškio vandenys</w:t>
      </w:r>
      <w:r w:rsidRPr="00671E68">
        <w:rPr>
          <w:rStyle w:val="Grietas"/>
          <w:rFonts w:eastAsia="Cambria"/>
          <w:b w:val="0"/>
          <w:bCs w:val="0"/>
          <w:lang w:val="lt-LT"/>
        </w:rPr>
        <w:t xml:space="preserve">“ kartu su Joniškio savivaldybe. </w:t>
      </w:r>
    </w:p>
    <w:p w:rsidR="006817D6" w:rsidRPr="00671E68" w:rsidRDefault="00721453" w:rsidP="00671E68">
      <w:pPr>
        <w:pStyle w:val="Betarp"/>
        <w:spacing w:line="276" w:lineRule="auto"/>
        <w:ind w:firstLine="720"/>
        <w:jc w:val="both"/>
        <w:rPr>
          <w:rStyle w:val="Grietas"/>
          <w:lang w:val="lt-LT"/>
        </w:rPr>
      </w:pPr>
      <w:r w:rsidRPr="00671E68">
        <w:rPr>
          <w:rStyle w:val="Grietas"/>
          <w:b w:val="0"/>
          <w:bCs w:val="0"/>
          <w:lang w:val="lt-LT"/>
        </w:rPr>
        <w:t>Pažymima, kad d</w:t>
      </w:r>
      <w:r w:rsidR="00496FAB" w:rsidRPr="00671E68">
        <w:rPr>
          <w:rStyle w:val="Grietas"/>
          <w:b w:val="0"/>
          <w:bCs w:val="0"/>
          <w:lang w:val="lt-LT"/>
        </w:rPr>
        <w:t>alis Joniškio</w:t>
      </w:r>
      <w:r w:rsidR="002B0D3E" w:rsidRPr="00671E68">
        <w:rPr>
          <w:rStyle w:val="Grietas"/>
          <w:b w:val="0"/>
          <w:bCs w:val="0"/>
          <w:lang w:val="lt-LT"/>
        </w:rPr>
        <w:t xml:space="preserve"> miesto </w:t>
      </w:r>
      <w:r w:rsidR="00496FAB" w:rsidRPr="00671E68">
        <w:rPr>
          <w:rStyle w:val="Grietas"/>
          <w:b w:val="0"/>
          <w:bCs w:val="0"/>
          <w:lang w:val="lt-LT"/>
        </w:rPr>
        <w:t xml:space="preserve">gyventojų vis dar neturi galimybės prisijungti prie centralizuotos vandens tiekimo ir nuotekų tvarkymo sistemos ir gauti viešai teikiamas kokybiškas paslaugas. Gyventojai priversti savarankiškai spręsti geriamojo vandens tiekimą ir nuotekų tvarkymą: naudoja šachtinių  šulinių vandenį, kuris dažnais atvejais yra nesaugus vartoti, nes yra užterštas nitratų, nitritų ar bakterijų. Dalis Joniškio mieste esančios nuotekų tinklų sistemos yra pasenusi, susidėvėjusi, todėl yra nebetinkama eksploatuoti. </w:t>
      </w:r>
      <w:r w:rsidR="006817D6" w:rsidRPr="00671E68">
        <w:rPr>
          <w:rStyle w:val="Grietas"/>
          <w:b w:val="0"/>
          <w:bCs w:val="0"/>
          <w:lang w:val="lt-LT"/>
        </w:rPr>
        <w:t xml:space="preserve">Apibendrintai sprendžiamą </w:t>
      </w:r>
      <w:r w:rsidR="006817D6" w:rsidRPr="00671E68">
        <w:rPr>
          <w:rStyle w:val="Grietas"/>
          <w:lang w:val="lt-LT"/>
        </w:rPr>
        <w:t>problemą</w:t>
      </w:r>
      <w:r w:rsidR="006817D6" w:rsidRPr="00671E68">
        <w:rPr>
          <w:rStyle w:val="Grietas"/>
          <w:b w:val="0"/>
          <w:bCs w:val="0"/>
          <w:lang w:val="lt-LT"/>
        </w:rPr>
        <w:t xml:space="preserve"> galima įvardinti kaip: </w:t>
      </w:r>
      <w:r w:rsidR="006817D6" w:rsidRPr="00671E68">
        <w:rPr>
          <w:rStyle w:val="Grietas"/>
          <w:lang w:val="lt-LT"/>
        </w:rPr>
        <w:t>„Kokybiškų vandens tiekimo ir nuotekų tvarkymo paslaugų Joniškio mieste trūkumas dėl esamos infrastruktūros netinkamumo ar jos nebuvimo“.</w:t>
      </w:r>
      <w:r w:rsidR="00671E68" w:rsidRPr="00671E68">
        <w:rPr>
          <w:rStyle w:val="Grietas"/>
          <w:lang w:val="lt-LT"/>
        </w:rPr>
        <w:t xml:space="preserve"> </w:t>
      </w:r>
      <w:r w:rsidR="00671E68">
        <w:rPr>
          <w:rStyle w:val="Grietas"/>
          <w:b w:val="0"/>
          <w:bCs w:val="0"/>
          <w:lang w:val="lt-LT"/>
        </w:rPr>
        <w:t xml:space="preserve">Įgyvendinus </w:t>
      </w:r>
      <w:r w:rsidR="00671E68">
        <w:rPr>
          <w:rStyle w:val="Grietas"/>
          <w:b w:val="0"/>
          <w:bCs w:val="0"/>
          <w:lang w:val="lt-LT"/>
        </w:rPr>
        <w:lastRenderedPageBreak/>
        <w:t>projektą b</w:t>
      </w:r>
      <w:r w:rsidR="00671E68" w:rsidRPr="00671E68">
        <w:rPr>
          <w:rStyle w:val="Grietas"/>
          <w:b w:val="0"/>
          <w:bCs w:val="0"/>
          <w:lang w:val="lt-LT"/>
        </w:rPr>
        <w:t>us sudarytos sąlygos gyvenamosios aplinkos kokybei gerinti – padidėjus vandens tiekimo ir nuotekų tvarkymo paslaugų patikimumui ir kokybei, bus užtikrintas ilgalaikis teigiamas poveikis žmonių sveikatai dėl naudojamo vandens kokybės bei požeminio ir paviršinio vandens taršos nutraukimo, mažės išlaidos aplinkosauginėms priemonėms, sveikatos apsaugai, pagerės rajono įvaizdis ir ekologinė būklė.</w:t>
      </w:r>
    </w:p>
    <w:p w:rsidR="00671E68" w:rsidRPr="00671E68" w:rsidRDefault="00671E68" w:rsidP="00671E68">
      <w:pPr>
        <w:pStyle w:val="Betarp"/>
        <w:spacing w:line="276" w:lineRule="auto"/>
        <w:jc w:val="both"/>
        <w:rPr>
          <w:rStyle w:val="Grietas"/>
          <w:b w:val="0"/>
          <w:bCs w:val="0"/>
          <w:lang w:val="lt-LT"/>
        </w:rPr>
      </w:pPr>
    </w:p>
    <w:p w:rsidR="00671E68" w:rsidRPr="00671E68" w:rsidRDefault="00671E68" w:rsidP="007D735F">
      <w:pPr>
        <w:pStyle w:val="Betarp"/>
        <w:spacing w:line="276" w:lineRule="auto"/>
        <w:ind w:firstLine="360"/>
        <w:jc w:val="both"/>
        <w:rPr>
          <w:rStyle w:val="Grietas"/>
          <w:b w:val="0"/>
          <w:bCs w:val="0"/>
          <w:lang w:val="lt-LT"/>
        </w:rPr>
      </w:pPr>
      <w:r w:rsidRPr="00671E68">
        <w:rPr>
          <w:rStyle w:val="Grietas"/>
          <w:b w:val="0"/>
          <w:bCs w:val="0"/>
          <w:lang w:val="lt-LT"/>
        </w:rPr>
        <w:t xml:space="preserve">Įvertinus esamą situaciją, projekto metu numatomos vykdyti šie uždaviniai su veiklomis: </w:t>
      </w:r>
    </w:p>
    <w:p w:rsidR="00671E68" w:rsidRPr="00671E68" w:rsidRDefault="00671E68" w:rsidP="007D735F">
      <w:pPr>
        <w:pStyle w:val="Betarp"/>
        <w:numPr>
          <w:ilvl w:val="0"/>
          <w:numId w:val="19"/>
        </w:numPr>
        <w:spacing w:line="276" w:lineRule="auto"/>
        <w:jc w:val="both"/>
        <w:rPr>
          <w:rStyle w:val="Grietas"/>
          <w:b w:val="0"/>
          <w:bCs w:val="0"/>
          <w:lang w:val="lt-LT"/>
        </w:rPr>
      </w:pPr>
      <w:r w:rsidRPr="00671E68">
        <w:rPr>
          <w:rStyle w:val="Grietas"/>
          <w:b w:val="0"/>
          <w:bCs w:val="0"/>
          <w:lang w:val="lt-LT"/>
        </w:rPr>
        <w:t>Teikiamų paslaugų kokybės ir prieinamumo didinimas nutiesiant nuotekų ir vandentiekio tinklus Joniškio mieste:</w:t>
      </w:r>
    </w:p>
    <w:p w:rsidR="00671E68" w:rsidRPr="00671E68" w:rsidRDefault="00671E68" w:rsidP="007D735F">
      <w:pPr>
        <w:pStyle w:val="Betarp"/>
        <w:numPr>
          <w:ilvl w:val="0"/>
          <w:numId w:val="20"/>
        </w:numPr>
        <w:spacing w:line="276" w:lineRule="auto"/>
        <w:jc w:val="both"/>
        <w:rPr>
          <w:rStyle w:val="Grietas"/>
          <w:b w:val="0"/>
          <w:bCs w:val="0"/>
          <w:lang w:val="lt-LT"/>
        </w:rPr>
      </w:pPr>
      <w:r w:rsidRPr="00671E68">
        <w:rPr>
          <w:rStyle w:val="Grietas"/>
          <w:b w:val="0"/>
          <w:bCs w:val="0"/>
          <w:lang w:val="lt-LT"/>
        </w:rPr>
        <w:t xml:space="preserve">Vandens tiekimo tinklų tiesimas Joniškio mieste (Žagarės g., Alyvų a.,  Gėlių </w:t>
      </w:r>
      <w:proofErr w:type="spellStart"/>
      <w:r w:rsidRPr="00671E68">
        <w:rPr>
          <w:rStyle w:val="Grietas"/>
          <w:b w:val="0"/>
          <w:bCs w:val="0"/>
          <w:lang w:val="lt-LT"/>
        </w:rPr>
        <w:t>tak</w:t>
      </w:r>
      <w:proofErr w:type="spellEnd"/>
      <w:r w:rsidRPr="00671E68">
        <w:rPr>
          <w:rStyle w:val="Grietas"/>
          <w:b w:val="0"/>
          <w:bCs w:val="0"/>
          <w:lang w:val="lt-LT"/>
        </w:rPr>
        <w:t>., Spaudos g.).</w:t>
      </w:r>
    </w:p>
    <w:p w:rsidR="00671E68" w:rsidRPr="00671E68" w:rsidRDefault="00671E68" w:rsidP="007D735F">
      <w:pPr>
        <w:pStyle w:val="Betarp"/>
        <w:numPr>
          <w:ilvl w:val="0"/>
          <w:numId w:val="20"/>
        </w:numPr>
        <w:spacing w:line="276" w:lineRule="auto"/>
        <w:jc w:val="both"/>
        <w:rPr>
          <w:rStyle w:val="Grietas"/>
          <w:b w:val="0"/>
          <w:bCs w:val="0"/>
          <w:lang w:val="lt-LT"/>
        </w:rPr>
      </w:pPr>
      <w:r w:rsidRPr="00671E68">
        <w:rPr>
          <w:rStyle w:val="Grietas"/>
          <w:b w:val="0"/>
          <w:bCs w:val="0"/>
          <w:lang w:val="lt-LT"/>
        </w:rPr>
        <w:t>Nuotekų tinklų tiesimas Joniškio mieste (Žagarės g., Alyvų a.).</w:t>
      </w:r>
    </w:p>
    <w:p w:rsidR="00671E68" w:rsidRPr="00671E68" w:rsidRDefault="00671E68" w:rsidP="007D735F">
      <w:pPr>
        <w:pStyle w:val="Betarp"/>
        <w:numPr>
          <w:ilvl w:val="0"/>
          <w:numId w:val="19"/>
        </w:numPr>
        <w:spacing w:line="276" w:lineRule="auto"/>
        <w:jc w:val="both"/>
        <w:rPr>
          <w:rStyle w:val="Grietas"/>
          <w:b w:val="0"/>
          <w:bCs w:val="0"/>
          <w:lang w:val="lt-LT"/>
        </w:rPr>
      </w:pPr>
      <w:r w:rsidRPr="00671E68">
        <w:rPr>
          <w:rStyle w:val="Grietas"/>
          <w:b w:val="0"/>
          <w:bCs w:val="0"/>
          <w:lang w:val="lt-LT"/>
        </w:rPr>
        <w:t>Teikiamų paslaugų kokybės ir prieinamumo didinimas rekonstruojant nuotekų tinklus Joniškio mieste:</w:t>
      </w:r>
    </w:p>
    <w:p w:rsidR="00671E68" w:rsidRPr="00671E68" w:rsidRDefault="00671E68" w:rsidP="007D735F">
      <w:pPr>
        <w:pStyle w:val="Betarp"/>
        <w:numPr>
          <w:ilvl w:val="0"/>
          <w:numId w:val="21"/>
        </w:numPr>
        <w:spacing w:line="276" w:lineRule="auto"/>
        <w:jc w:val="both"/>
        <w:rPr>
          <w:rStyle w:val="Grietas"/>
          <w:b w:val="0"/>
          <w:bCs w:val="0"/>
          <w:lang w:val="lt-LT"/>
        </w:rPr>
      </w:pPr>
      <w:r w:rsidRPr="00671E68">
        <w:rPr>
          <w:rStyle w:val="Grietas"/>
          <w:b w:val="0"/>
          <w:bCs w:val="0"/>
          <w:lang w:val="lt-LT"/>
        </w:rPr>
        <w:t>Nuotekų tinklų rekonstrukcija Joniškio mieste (Sandėlių g. ir Žemaičių g.).</w:t>
      </w:r>
    </w:p>
    <w:p w:rsidR="00671E68" w:rsidRPr="00671E68" w:rsidRDefault="00671E68" w:rsidP="007D735F">
      <w:pPr>
        <w:pStyle w:val="Betarp"/>
        <w:numPr>
          <w:ilvl w:val="0"/>
          <w:numId w:val="19"/>
        </w:numPr>
        <w:spacing w:line="276" w:lineRule="auto"/>
        <w:jc w:val="both"/>
        <w:rPr>
          <w:rStyle w:val="Grietas"/>
          <w:b w:val="0"/>
          <w:bCs w:val="0"/>
          <w:lang w:val="lt-LT"/>
        </w:rPr>
      </w:pPr>
      <w:r w:rsidRPr="00671E68">
        <w:rPr>
          <w:rStyle w:val="Grietas"/>
          <w:b w:val="0"/>
          <w:bCs w:val="0"/>
          <w:lang w:val="lt-LT"/>
        </w:rPr>
        <w:t>Teikiamų paslaugų kokybės didinimas inventorizuojant vandentiekio ir nuotekų tinklus Joniškio mieste ir rajone:</w:t>
      </w:r>
    </w:p>
    <w:p w:rsidR="00671E68" w:rsidRPr="00671E68" w:rsidRDefault="00671E68" w:rsidP="007D735F">
      <w:pPr>
        <w:pStyle w:val="Betarp"/>
        <w:numPr>
          <w:ilvl w:val="0"/>
          <w:numId w:val="22"/>
        </w:numPr>
        <w:spacing w:line="276" w:lineRule="auto"/>
        <w:jc w:val="both"/>
        <w:rPr>
          <w:rStyle w:val="Grietas"/>
          <w:b w:val="0"/>
          <w:bCs w:val="0"/>
          <w:lang w:val="lt-LT"/>
        </w:rPr>
      </w:pPr>
      <w:r w:rsidRPr="00671E68">
        <w:rPr>
          <w:rStyle w:val="Grietas"/>
          <w:b w:val="0"/>
          <w:bCs w:val="0"/>
          <w:lang w:val="lt-LT"/>
        </w:rPr>
        <w:t>Esamų vandentiekio ir nuotekų tinklų inventorizacija (atliekant kadastrinius šių tinklų matavimus bei teisinę registraciją) Joniškio rajono Kriukų mstl.</w:t>
      </w:r>
    </w:p>
    <w:p w:rsidR="00671E68" w:rsidRPr="00671E68" w:rsidRDefault="00671E68" w:rsidP="00671E68">
      <w:pPr>
        <w:pStyle w:val="Betarp"/>
        <w:spacing w:line="276" w:lineRule="auto"/>
        <w:jc w:val="both"/>
        <w:rPr>
          <w:rStyle w:val="Grietas"/>
          <w:b w:val="0"/>
          <w:bCs w:val="0"/>
          <w:lang w:val="lt-LT"/>
        </w:rPr>
      </w:pPr>
    </w:p>
    <w:p w:rsidR="00671E68" w:rsidRPr="00671E68" w:rsidRDefault="00671E68" w:rsidP="007D735F">
      <w:pPr>
        <w:pStyle w:val="Betarp"/>
        <w:spacing w:line="276" w:lineRule="auto"/>
        <w:ind w:firstLine="360"/>
        <w:jc w:val="both"/>
        <w:rPr>
          <w:rStyle w:val="Grietas"/>
          <w:b w:val="0"/>
          <w:bCs w:val="0"/>
          <w:lang w:val="lt-LT"/>
        </w:rPr>
      </w:pPr>
      <w:r w:rsidRPr="00671E68">
        <w:rPr>
          <w:rStyle w:val="Grietas"/>
          <w:b w:val="0"/>
          <w:bCs w:val="0"/>
          <w:lang w:val="lt-LT"/>
        </w:rPr>
        <w:t xml:space="preserve">Siekiami projekto rezultatai: </w:t>
      </w:r>
    </w:p>
    <w:p w:rsidR="00671E68" w:rsidRPr="00671E68" w:rsidRDefault="00671E68" w:rsidP="007D735F">
      <w:pPr>
        <w:pStyle w:val="Betarp"/>
        <w:numPr>
          <w:ilvl w:val="0"/>
          <w:numId w:val="23"/>
        </w:numPr>
        <w:spacing w:line="276" w:lineRule="auto"/>
        <w:jc w:val="both"/>
        <w:rPr>
          <w:rFonts w:cs="Arial"/>
          <w:szCs w:val="22"/>
          <w:lang w:val="lt-LT"/>
        </w:rPr>
      </w:pPr>
      <w:r w:rsidRPr="00671E68">
        <w:rPr>
          <w:rFonts w:cs="Arial"/>
          <w:szCs w:val="22"/>
          <w:lang w:val="lt-LT"/>
        </w:rPr>
        <w:t>prie vandentiekio tinklų prijungtų gyventojų skaičius – 85;</w:t>
      </w:r>
    </w:p>
    <w:p w:rsidR="00671E68" w:rsidRPr="00671E68" w:rsidRDefault="00671E68" w:rsidP="007D735F">
      <w:pPr>
        <w:pStyle w:val="Betarp"/>
        <w:numPr>
          <w:ilvl w:val="0"/>
          <w:numId w:val="23"/>
        </w:numPr>
        <w:spacing w:line="276" w:lineRule="auto"/>
        <w:jc w:val="both"/>
        <w:rPr>
          <w:rFonts w:cs="Arial"/>
          <w:szCs w:val="22"/>
          <w:lang w:val="lt-LT"/>
        </w:rPr>
      </w:pPr>
      <w:r w:rsidRPr="00671E68">
        <w:rPr>
          <w:rFonts w:cs="Arial"/>
          <w:szCs w:val="22"/>
          <w:lang w:val="lt-LT"/>
        </w:rPr>
        <w:t>prie nuotekų tinklų prijungtų gyventojų skaičius – 18;</w:t>
      </w:r>
    </w:p>
    <w:p w:rsidR="00671E68" w:rsidRPr="00671E68" w:rsidRDefault="00671E68" w:rsidP="007D735F">
      <w:pPr>
        <w:pStyle w:val="Betarp"/>
        <w:numPr>
          <w:ilvl w:val="0"/>
          <w:numId w:val="23"/>
        </w:numPr>
        <w:spacing w:line="276" w:lineRule="auto"/>
        <w:jc w:val="both"/>
        <w:rPr>
          <w:rFonts w:cs="Arial"/>
          <w:szCs w:val="22"/>
          <w:lang w:val="lt-LT"/>
        </w:rPr>
      </w:pPr>
      <w:r w:rsidRPr="00671E68">
        <w:rPr>
          <w:rFonts w:cs="Arial"/>
          <w:szCs w:val="22"/>
          <w:lang w:val="lt-LT"/>
        </w:rPr>
        <w:t>naujai nutiestų vandentiekio tinklų ilgis, km – 1,155;</w:t>
      </w:r>
    </w:p>
    <w:p w:rsidR="00671E68" w:rsidRPr="00671E68" w:rsidRDefault="00671E68" w:rsidP="007D735F">
      <w:pPr>
        <w:pStyle w:val="Betarp"/>
        <w:numPr>
          <w:ilvl w:val="0"/>
          <w:numId w:val="23"/>
        </w:numPr>
        <w:spacing w:line="276" w:lineRule="auto"/>
        <w:jc w:val="both"/>
        <w:rPr>
          <w:rFonts w:cs="Arial"/>
          <w:szCs w:val="22"/>
          <w:lang w:val="lt-LT"/>
        </w:rPr>
      </w:pPr>
      <w:r w:rsidRPr="00671E68">
        <w:rPr>
          <w:rFonts w:cs="Arial"/>
          <w:szCs w:val="22"/>
          <w:lang w:val="lt-LT"/>
        </w:rPr>
        <w:t>naujai nutiestų nuotekų tinklų ilgis, km –0,13 (</w:t>
      </w:r>
      <w:r w:rsidRPr="00671E68">
        <w:rPr>
          <w:szCs w:val="22"/>
          <w:lang w:val="lt-LT"/>
        </w:rPr>
        <w:t xml:space="preserve">iš jų 0,11 km </w:t>
      </w:r>
      <w:r w:rsidRPr="00671E68">
        <w:rPr>
          <w:snapToGrid w:val="0"/>
          <w:szCs w:val="22"/>
          <w:lang w:val="lt-LT"/>
        </w:rPr>
        <w:t xml:space="preserve">savitakinių ir </w:t>
      </w:r>
      <w:r w:rsidRPr="00671E68">
        <w:rPr>
          <w:szCs w:val="22"/>
          <w:lang w:val="lt-LT"/>
        </w:rPr>
        <w:t>0,02</w:t>
      </w:r>
      <w:r w:rsidRPr="00671E68">
        <w:rPr>
          <w:snapToGrid w:val="0"/>
          <w:szCs w:val="22"/>
          <w:lang w:val="lt-LT"/>
        </w:rPr>
        <w:t xml:space="preserve"> km slėginių</w:t>
      </w:r>
      <w:r w:rsidRPr="00671E68">
        <w:rPr>
          <w:rFonts w:cs="Arial"/>
          <w:szCs w:val="22"/>
          <w:lang w:val="lt-LT"/>
        </w:rPr>
        <w:t>);</w:t>
      </w:r>
    </w:p>
    <w:p w:rsidR="00671E68" w:rsidRPr="00671E68" w:rsidRDefault="00671E68" w:rsidP="007D735F">
      <w:pPr>
        <w:pStyle w:val="Betarp"/>
        <w:numPr>
          <w:ilvl w:val="0"/>
          <w:numId w:val="23"/>
        </w:numPr>
        <w:spacing w:line="276" w:lineRule="auto"/>
        <w:jc w:val="both"/>
        <w:rPr>
          <w:rFonts w:cs="Arial"/>
          <w:szCs w:val="22"/>
          <w:lang w:val="lt-LT"/>
        </w:rPr>
      </w:pPr>
      <w:r w:rsidRPr="00671E68">
        <w:rPr>
          <w:rFonts w:cs="Arial"/>
          <w:szCs w:val="22"/>
          <w:lang w:val="lt-LT"/>
        </w:rPr>
        <w:t xml:space="preserve">rekonstruotų nuotekų tinklų ilgis, km – 1,037 </w:t>
      </w:r>
    </w:p>
    <w:p w:rsidR="00671E68" w:rsidRPr="00671E68" w:rsidRDefault="00671E68" w:rsidP="007D735F">
      <w:pPr>
        <w:pStyle w:val="Betarp"/>
        <w:numPr>
          <w:ilvl w:val="0"/>
          <w:numId w:val="23"/>
        </w:numPr>
        <w:spacing w:line="276" w:lineRule="auto"/>
        <w:jc w:val="both"/>
        <w:rPr>
          <w:rFonts w:cs="Arial"/>
          <w:szCs w:val="22"/>
          <w:lang w:val="lt-LT"/>
        </w:rPr>
      </w:pPr>
      <w:r w:rsidRPr="00671E68">
        <w:rPr>
          <w:rFonts w:cs="Arial"/>
          <w:szCs w:val="22"/>
          <w:lang w:val="lt-LT"/>
        </w:rPr>
        <w:t xml:space="preserve">Inventorizuotų esamų vandentiekio ir nuotekų tinklų ilgis, km ~ 5. </w:t>
      </w:r>
    </w:p>
    <w:p w:rsidR="00671E68" w:rsidRPr="00671E68" w:rsidRDefault="00671E68" w:rsidP="00671E68">
      <w:pPr>
        <w:pStyle w:val="Betarp"/>
        <w:spacing w:line="276" w:lineRule="auto"/>
        <w:jc w:val="both"/>
        <w:rPr>
          <w:rStyle w:val="Grietas"/>
          <w:b w:val="0"/>
          <w:bCs w:val="0"/>
          <w:lang w:val="lt-LT"/>
        </w:rPr>
      </w:pPr>
    </w:p>
    <w:p w:rsidR="00C96B1A" w:rsidRPr="00671E68" w:rsidRDefault="00C96B1A" w:rsidP="007D735F">
      <w:pPr>
        <w:pStyle w:val="Betarp"/>
        <w:spacing w:line="276" w:lineRule="auto"/>
        <w:ind w:firstLine="360"/>
        <w:jc w:val="both"/>
        <w:rPr>
          <w:rStyle w:val="Grietas"/>
          <w:b w:val="0"/>
          <w:bCs w:val="0"/>
          <w:lang w:val="lt-LT"/>
        </w:rPr>
      </w:pPr>
      <w:r w:rsidRPr="00671E68">
        <w:rPr>
          <w:rStyle w:val="Grietas"/>
          <w:b w:val="0"/>
          <w:bCs w:val="0"/>
          <w:lang w:val="lt-LT"/>
        </w:rPr>
        <w:t>Projektui įgyvendinti pasirašytos šios rangos darbų sutartys:</w:t>
      </w:r>
    </w:p>
    <w:p w:rsidR="00496FAB" w:rsidRPr="00671E68" w:rsidRDefault="002D317B" w:rsidP="007D735F">
      <w:pPr>
        <w:pStyle w:val="Betarp"/>
        <w:numPr>
          <w:ilvl w:val="0"/>
          <w:numId w:val="24"/>
        </w:numPr>
        <w:spacing w:line="276" w:lineRule="auto"/>
        <w:jc w:val="both"/>
        <w:rPr>
          <w:rStyle w:val="Grietas"/>
          <w:b w:val="0"/>
          <w:bCs w:val="0"/>
          <w:lang w:val="lt-LT"/>
        </w:rPr>
      </w:pPr>
      <w:r w:rsidRPr="00671E68">
        <w:rPr>
          <w:rStyle w:val="Grietas"/>
          <w:b w:val="0"/>
          <w:bCs w:val="0"/>
          <w:lang w:val="lt-LT"/>
        </w:rPr>
        <w:t xml:space="preserve">Rangos sutartis </w:t>
      </w:r>
      <w:r w:rsidR="00721453" w:rsidRPr="00671E68">
        <w:rPr>
          <w:rStyle w:val="Grietas"/>
          <w:b w:val="0"/>
          <w:bCs w:val="0"/>
          <w:lang w:val="lt-LT"/>
        </w:rPr>
        <w:t>„</w:t>
      </w:r>
      <w:r w:rsidR="007D735F">
        <w:rPr>
          <w:rStyle w:val="Grietas"/>
          <w:b w:val="0"/>
          <w:bCs w:val="0"/>
          <w:lang w:val="lt-LT"/>
        </w:rPr>
        <w:t>V</w:t>
      </w:r>
      <w:r w:rsidR="00496FAB" w:rsidRPr="00671E68">
        <w:rPr>
          <w:rStyle w:val="Grietas"/>
          <w:b w:val="0"/>
          <w:bCs w:val="0"/>
          <w:lang w:val="lt-LT"/>
        </w:rPr>
        <w:t>andentiekio ir nuotekų tinklų</w:t>
      </w:r>
      <w:r w:rsidR="007D735F">
        <w:rPr>
          <w:rStyle w:val="Grietas"/>
          <w:b w:val="0"/>
          <w:bCs w:val="0"/>
          <w:lang w:val="lt-LT"/>
        </w:rPr>
        <w:t xml:space="preserve"> plėtra Joniškio mieste (II etapas)</w:t>
      </w:r>
      <w:r w:rsidRPr="00671E68">
        <w:rPr>
          <w:rStyle w:val="Grietas"/>
          <w:b w:val="0"/>
          <w:bCs w:val="0"/>
          <w:lang w:val="lt-LT"/>
        </w:rPr>
        <w:t>”</w:t>
      </w:r>
      <w:r w:rsidR="00496FAB" w:rsidRPr="00671E68">
        <w:rPr>
          <w:rStyle w:val="Grietas"/>
          <w:b w:val="0"/>
          <w:bCs w:val="0"/>
          <w:lang w:val="lt-LT"/>
        </w:rPr>
        <w:t>, rangovas -</w:t>
      </w:r>
      <w:r w:rsidR="00721453" w:rsidRPr="00671E68">
        <w:rPr>
          <w:rStyle w:val="Grietas"/>
          <w:b w:val="0"/>
          <w:bCs w:val="0"/>
          <w:lang w:val="lt-LT"/>
        </w:rPr>
        <w:t xml:space="preserve"> </w:t>
      </w:r>
      <w:r w:rsidR="00496FAB" w:rsidRPr="00671E68">
        <w:rPr>
          <w:rStyle w:val="Grietas"/>
          <w:b w:val="0"/>
          <w:bCs w:val="0"/>
          <w:lang w:val="lt-LT"/>
        </w:rPr>
        <w:t>UAB “</w:t>
      </w:r>
      <w:proofErr w:type="spellStart"/>
      <w:r w:rsidR="00496FAB" w:rsidRPr="00671E68">
        <w:rPr>
          <w:rStyle w:val="Grietas"/>
          <w:b w:val="0"/>
          <w:bCs w:val="0"/>
          <w:lang w:val="lt-LT"/>
        </w:rPr>
        <w:t>Ge</w:t>
      </w:r>
      <w:r w:rsidR="007D735F">
        <w:rPr>
          <w:rStyle w:val="Grietas"/>
          <w:b w:val="0"/>
          <w:bCs w:val="0"/>
          <w:lang w:val="lt-LT"/>
        </w:rPr>
        <w:t>ovizija</w:t>
      </w:r>
      <w:proofErr w:type="spellEnd"/>
      <w:r w:rsidR="00496FAB" w:rsidRPr="00671E68">
        <w:rPr>
          <w:rStyle w:val="Grietas"/>
          <w:b w:val="0"/>
          <w:bCs w:val="0"/>
          <w:lang w:val="lt-LT"/>
        </w:rPr>
        <w:t>”;</w:t>
      </w:r>
    </w:p>
    <w:p w:rsidR="002D317B" w:rsidRDefault="002D317B" w:rsidP="007D735F">
      <w:pPr>
        <w:pStyle w:val="Betarp"/>
        <w:numPr>
          <w:ilvl w:val="0"/>
          <w:numId w:val="24"/>
        </w:numPr>
        <w:spacing w:line="276" w:lineRule="auto"/>
        <w:jc w:val="both"/>
        <w:rPr>
          <w:rStyle w:val="Grietas"/>
          <w:b w:val="0"/>
          <w:bCs w:val="0"/>
          <w:lang w:val="lt-LT"/>
        </w:rPr>
      </w:pPr>
      <w:r w:rsidRPr="00671E68">
        <w:rPr>
          <w:rStyle w:val="Grietas"/>
          <w:b w:val="0"/>
          <w:bCs w:val="0"/>
          <w:lang w:val="lt-LT"/>
        </w:rPr>
        <w:t>Rangos sutartis “</w:t>
      </w:r>
      <w:r w:rsidR="007D735F">
        <w:rPr>
          <w:rStyle w:val="Grietas"/>
          <w:b w:val="0"/>
          <w:bCs w:val="0"/>
          <w:lang w:val="lt-LT"/>
        </w:rPr>
        <w:t xml:space="preserve">Nuotekų tinklų rekonstravimas </w:t>
      </w:r>
      <w:r w:rsidRPr="00671E68">
        <w:rPr>
          <w:rStyle w:val="Grietas"/>
          <w:b w:val="0"/>
          <w:bCs w:val="0"/>
          <w:lang w:val="lt-LT"/>
        </w:rPr>
        <w:t>Joniškio miest</w:t>
      </w:r>
      <w:r w:rsidR="007D735F">
        <w:rPr>
          <w:rStyle w:val="Grietas"/>
          <w:b w:val="0"/>
          <w:bCs w:val="0"/>
          <w:lang w:val="lt-LT"/>
        </w:rPr>
        <w:t>e (II etapas)“</w:t>
      </w:r>
      <w:r w:rsidRPr="00671E68">
        <w:rPr>
          <w:rStyle w:val="Grietas"/>
          <w:b w:val="0"/>
          <w:bCs w:val="0"/>
          <w:lang w:val="lt-LT"/>
        </w:rPr>
        <w:t>, rangovas – UAB “SROS”</w:t>
      </w:r>
      <w:r w:rsidR="007D735F">
        <w:rPr>
          <w:rStyle w:val="Grietas"/>
          <w:b w:val="0"/>
          <w:bCs w:val="0"/>
          <w:lang w:val="lt-LT"/>
        </w:rPr>
        <w:t>;</w:t>
      </w:r>
    </w:p>
    <w:p w:rsidR="00314FE2" w:rsidRPr="00671E68" w:rsidRDefault="00314FE2" w:rsidP="007D735F">
      <w:pPr>
        <w:pStyle w:val="Betarp"/>
        <w:numPr>
          <w:ilvl w:val="0"/>
          <w:numId w:val="24"/>
        </w:numPr>
        <w:spacing w:line="276" w:lineRule="auto"/>
        <w:jc w:val="both"/>
        <w:rPr>
          <w:rStyle w:val="Grietas"/>
          <w:b w:val="0"/>
          <w:bCs w:val="0"/>
          <w:lang w:val="lt-LT"/>
        </w:rPr>
      </w:pPr>
      <w:r>
        <w:rPr>
          <w:rStyle w:val="Grietas"/>
          <w:b w:val="0"/>
          <w:bCs w:val="0"/>
          <w:lang w:val="lt-LT"/>
        </w:rPr>
        <w:t>Inventorizacijos ir teisinės registracijos paslaugas teikia Kęstutis Martišauskas;</w:t>
      </w:r>
    </w:p>
    <w:p w:rsidR="007D735F" w:rsidRDefault="00C96B1A" w:rsidP="007D735F">
      <w:pPr>
        <w:pStyle w:val="Betarp"/>
        <w:numPr>
          <w:ilvl w:val="0"/>
          <w:numId w:val="24"/>
        </w:numPr>
        <w:spacing w:line="276" w:lineRule="auto"/>
        <w:jc w:val="both"/>
        <w:rPr>
          <w:rStyle w:val="Grietas"/>
          <w:b w:val="0"/>
          <w:bCs w:val="0"/>
          <w:lang w:val="lt-LT"/>
        </w:rPr>
      </w:pPr>
      <w:r w:rsidRPr="00671E68">
        <w:rPr>
          <w:rStyle w:val="Grietas"/>
          <w:b w:val="0"/>
          <w:bCs w:val="0"/>
          <w:lang w:val="lt-LT"/>
        </w:rPr>
        <w:t>Techninės priežiūros paslaugas teikia</w:t>
      </w:r>
      <w:r w:rsidR="007D735F">
        <w:rPr>
          <w:rStyle w:val="Grietas"/>
          <w:b w:val="0"/>
          <w:bCs w:val="0"/>
          <w:lang w:val="lt-LT"/>
        </w:rPr>
        <w:t xml:space="preserve"> -</w:t>
      </w:r>
      <w:r w:rsidR="00EF1985" w:rsidRPr="00671E68">
        <w:rPr>
          <w:rStyle w:val="Grietas"/>
          <w:b w:val="0"/>
          <w:bCs w:val="0"/>
          <w:lang w:val="lt-LT"/>
        </w:rPr>
        <w:t xml:space="preserve"> </w:t>
      </w:r>
      <w:r w:rsidR="007D735F" w:rsidRPr="00671E68">
        <w:rPr>
          <w:rStyle w:val="Grietas"/>
          <w:b w:val="0"/>
          <w:bCs w:val="0"/>
          <w:lang w:val="lt-LT"/>
        </w:rPr>
        <w:t>UAB „Pro Bonus“</w:t>
      </w:r>
      <w:r w:rsidR="007D735F">
        <w:rPr>
          <w:rStyle w:val="Grietas"/>
          <w:b w:val="0"/>
          <w:bCs w:val="0"/>
          <w:lang w:val="lt-LT"/>
        </w:rPr>
        <w:t>;</w:t>
      </w:r>
    </w:p>
    <w:p w:rsidR="00C96B1A" w:rsidRPr="00671E68" w:rsidRDefault="007D735F" w:rsidP="007D735F">
      <w:pPr>
        <w:pStyle w:val="Betarp"/>
        <w:numPr>
          <w:ilvl w:val="0"/>
          <w:numId w:val="24"/>
        </w:numPr>
        <w:spacing w:line="276" w:lineRule="auto"/>
        <w:jc w:val="both"/>
        <w:rPr>
          <w:rStyle w:val="Grietas"/>
          <w:b w:val="0"/>
          <w:bCs w:val="0"/>
          <w:lang w:val="lt-LT"/>
        </w:rPr>
      </w:pPr>
      <w:r>
        <w:rPr>
          <w:rStyle w:val="Grietas"/>
          <w:b w:val="0"/>
          <w:bCs w:val="0"/>
          <w:lang w:val="lt-LT"/>
        </w:rPr>
        <w:t xml:space="preserve">Projekto administravimo paslaugas teikia </w:t>
      </w:r>
      <w:r w:rsidR="00C96B1A" w:rsidRPr="00671E68">
        <w:rPr>
          <w:rStyle w:val="Grietas"/>
          <w:b w:val="0"/>
          <w:bCs w:val="0"/>
          <w:lang w:val="lt-LT"/>
        </w:rPr>
        <w:t>- UAB „Teisa“.</w:t>
      </w:r>
    </w:p>
    <w:p w:rsidR="00721453" w:rsidRPr="00671E68" w:rsidRDefault="00721453" w:rsidP="00671E68">
      <w:pPr>
        <w:pStyle w:val="Betarp"/>
        <w:spacing w:line="276" w:lineRule="auto"/>
        <w:jc w:val="both"/>
        <w:rPr>
          <w:rStyle w:val="Grietas"/>
          <w:b w:val="0"/>
          <w:bCs w:val="0"/>
          <w:lang w:val="lt-LT"/>
        </w:rPr>
      </w:pPr>
    </w:p>
    <w:p w:rsidR="00314FE2" w:rsidRDefault="007D735F" w:rsidP="007D735F">
      <w:pPr>
        <w:pStyle w:val="Betarp"/>
        <w:spacing w:line="276" w:lineRule="auto"/>
        <w:ind w:firstLine="720"/>
        <w:jc w:val="both"/>
        <w:rPr>
          <w:rStyle w:val="Grietas"/>
          <w:b w:val="0"/>
          <w:bCs w:val="0"/>
          <w:lang w:val="lt-LT"/>
        </w:rPr>
      </w:pPr>
      <w:r w:rsidRPr="00671E68">
        <w:rPr>
          <w:rStyle w:val="Grietas"/>
          <w:b w:val="0"/>
          <w:bCs w:val="0"/>
          <w:lang w:val="lt-LT"/>
        </w:rPr>
        <w:t xml:space="preserve">Įgyvendinus </w:t>
      </w:r>
      <w:r w:rsidR="00314FE2">
        <w:rPr>
          <w:rStyle w:val="Grietas"/>
          <w:b w:val="0"/>
          <w:bCs w:val="0"/>
          <w:lang w:val="lt-LT"/>
        </w:rPr>
        <w:t xml:space="preserve">projektą, </w:t>
      </w:r>
      <w:r w:rsidRPr="00671E68">
        <w:rPr>
          <w:rStyle w:val="Grietas"/>
          <w:b w:val="0"/>
          <w:bCs w:val="0"/>
          <w:lang w:val="lt-LT"/>
        </w:rPr>
        <w:t xml:space="preserve">aukščiau nurodytas veiklas, bus sukurtos tinkamos vandens tiekimo ir nuotekų tvarkymo sąlygos Joniškio miesto bei rajono gyvenviečių gyventojams. Neįgyvendinus projekto, probleminė situacija išliktų nepakitusi. </w:t>
      </w:r>
    </w:p>
    <w:p w:rsidR="007D735F" w:rsidRPr="00671E68" w:rsidRDefault="00314FE2" w:rsidP="007D735F">
      <w:pPr>
        <w:pStyle w:val="Betarp"/>
        <w:spacing w:line="276" w:lineRule="auto"/>
        <w:ind w:firstLine="720"/>
        <w:jc w:val="both"/>
        <w:rPr>
          <w:rStyle w:val="Grietas"/>
          <w:b w:val="0"/>
          <w:bCs w:val="0"/>
          <w:lang w:val="lt-LT"/>
        </w:rPr>
      </w:pPr>
      <w:r w:rsidRPr="00671E68">
        <w:rPr>
          <w:rStyle w:val="Grietas"/>
          <w:b w:val="0"/>
          <w:bCs w:val="0"/>
          <w:lang w:val="lt-LT"/>
        </w:rPr>
        <w:lastRenderedPageBreak/>
        <w:t xml:space="preserve">Pažymima, kad be Europos </w:t>
      </w:r>
      <w:r w:rsidR="00766FA1">
        <w:rPr>
          <w:rStyle w:val="Grietas"/>
          <w:b w:val="0"/>
          <w:bCs w:val="0"/>
          <w:lang w:val="lt-LT"/>
        </w:rPr>
        <w:t>Sąjungos s</w:t>
      </w:r>
      <w:r w:rsidRPr="00671E68">
        <w:rPr>
          <w:rStyle w:val="Grietas"/>
          <w:b w:val="0"/>
          <w:bCs w:val="0"/>
          <w:lang w:val="lt-LT"/>
        </w:rPr>
        <w:t>t</w:t>
      </w:r>
      <w:r w:rsidR="001D30BE">
        <w:rPr>
          <w:rStyle w:val="Grietas"/>
          <w:b w:val="0"/>
          <w:bCs w:val="0"/>
          <w:lang w:val="lt-LT"/>
        </w:rPr>
        <w:t>r</w:t>
      </w:r>
      <w:r w:rsidRPr="00671E68">
        <w:rPr>
          <w:rStyle w:val="Grietas"/>
          <w:b w:val="0"/>
          <w:bCs w:val="0"/>
          <w:lang w:val="lt-LT"/>
        </w:rPr>
        <w:t xml:space="preserve">uktūrinių fondų </w:t>
      </w:r>
      <w:r w:rsidR="00814489">
        <w:rPr>
          <w:rStyle w:val="Grietas"/>
          <w:b w:val="0"/>
          <w:bCs w:val="0"/>
          <w:lang w:val="lt-LT"/>
        </w:rPr>
        <w:t xml:space="preserve">(Sanglaudos fondo) </w:t>
      </w:r>
      <w:r w:rsidRPr="00671E68">
        <w:rPr>
          <w:rStyle w:val="Grietas"/>
          <w:b w:val="0"/>
          <w:bCs w:val="0"/>
          <w:lang w:val="lt-LT"/>
        </w:rPr>
        <w:t>paramos</w:t>
      </w:r>
      <w:r w:rsidR="00766FA1">
        <w:rPr>
          <w:rStyle w:val="Grietas"/>
          <w:b w:val="0"/>
          <w:bCs w:val="0"/>
          <w:lang w:val="lt-LT"/>
        </w:rPr>
        <w:t>,</w:t>
      </w:r>
      <w:r w:rsidRPr="00671E68">
        <w:rPr>
          <w:rStyle w:val="Grietas"/>
          <w:b w:val="0"/>
          <w:bCs w:val="0"/>
          <w:lang w:val="lt-LT"/>
        </w:rPr>
        <w:t xml:space="preserve"> tokios apimties projektas negalėtų būti įgyvendinamas</w:t>
      </w:r>
      <w:r>
        <w:rPr>
          <w:rStyle w:val="Grietas"/>
          <w:b w:val="0"/>
          <w:bCs w:val="0"/>
          <w:lang w:val="lt-LT"/>
        </w:rPr>
        <w:t xml:space="preserve">, nes </w:t>
      </w:r>
      <w:r w:rsidR="007D735F" w:rsidRPr="00671E68">
        <w:rPr>
          <w:rStyle w:val="Grietas"/>
          <w:b w:val="0"/>
          <w:bCs w:val="0"/>
          <w:lang w:val="lt-LT"/>
        </w:rPr>
        <w:t xml:space="preserve">UAB „Joniškio vandenys“ neturi pakankamai lėšų projektą vykdyti </w:t>
      </w:r>
      <w:r>
        <w:rPr>
          <w:rStyle w:val="Grietas"/>
          <w:b w:val="0"/>
          <w:bCs w:val="0"/>
          <w:lang w:val="lt-LT"/>
        </w:rPr>
        <w:t xml:space="preserve">tik </w:t>
      </w:r>
      <w:r w:rsidR="007D735F" w:rsidRPr="00671E68">
        <w:rPr>
          <w:rStyle w:val="Grietas"/>
          <w:b w:val="0"/>
          <w:bCs w:val="0"/>
          <w:lang w:val="lt-LT"/>
        </w:rPr>
        <w:t>savo lėšomis.</w:t>
      </w:r>
    </w:p>
    <w:p w:rsidR="007D735F" w:rsidRPr="00671E68" w:rsidRDefault="007D735F" w:rsidP="00671E68">
      <w:pPr>
        <w:pStyle w:val="Betarp"/>
        <w:spacing w:line="276" w:lineRule="auto"/>
        <w:jc w:val="both"/>
        <w:rPr>
          <w:rStyle w:val="Grietas"/>
          <w:b w:val="0"/>
          <w:bCs w:val="0"/>
          <w:lang w:val="lt-LT"/>
        </w:rPr>
      </w:pPr>
    </w:p>
    <w:p w:rsidR="001E297B" w:rsidRPr="00671E68" w:rsidRDefault="001E297B" w:rsidP="00671E68">
      <w:pPr>
        <w:pStyle w:val="Betarp"/>
        <w:spacing w:line="276" w:lineRule="auto"/>
        <w:jc w:val="both"/>
        <w:rPr>
          <w:rStyle w:val="Grietas"/>
          <w:b w:val="0"/>
          <w:bCs w:val="0"/>
          <w:lang w:val="lt-LT"/>
        </w:rPr>
      </w:pPr>
    </w:p>
    <w:sectPr w:rsidR="001E297B" w:rsidRPr="00671E68" w:rsidSect="0035531E">
      <w:headerReference w:type="even" r:id="rId11"/>
      <w:headerReference w:type="default" r:id="rId12"/>
      <w:footerReference w:type="even" r:id="rId13"/>
      <w:footerReference w:type="default" r:id="rId14"/>
      <w:headerReference w:type="first" r:id="rId15"/>
      <w:footerReference w:type="first" r:id="rId16"/>
      <w:pgSz w:w="11907" w:h="16840" w:code="9"/>
      <w:pgMar w:top="1843" w:right="567" w:bottom="1701"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8B6" w:rsidRDefault="002778B6">
      <w:r>
        <w:separator/>
      </w:r>
    </w:p>
  </w:endnote>
  <w:endnote w:type="continuationSeparator" w:id="0">
    <w:p w:rsidR="002778B6" w:rsidRDefault="002778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5F" w:rsidRDefault="00E0615F">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5F" w:rsidRDefault="00E0615F">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5F" w:rsidRDefault="00E0615F">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8B6" w:rsidRDefault="002778B6">
      <w:r>
        <w:separator/>
      </w:r>
    </w:p>
  </w:footnote>
  <w:footnote w:type="continuationSeparator" w:id="0">
    <w:p w:rsidR="002778B6" w:rsidRDefault="00277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5F" w:rsidRDefault="00E0615F">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74" w:rsidRDefault="00E0615F">
    <w:pPr>
      <w:pStyle w:val="Antrats"/>
    </w:pPr>
    <w:r>
      <w:rPr>
        <w:noProof/>
        <w:lang w:val="lt-LT" w:eastAsia="lt-LT"/>
      </w:rPr>
      <w:drawing>
        <wp:anchor distT="0" distB="0" distL="114300" distR="114300" simplePos="0" relativeHeight="251659264" behindDoc="1" locked="0" layoutInCell="1" allowOverlap="1">
          <wp:simplePos x="0" y="0"/>
          <wp:positionH relativeFrom="column">
            <wp:posOffset>-1025718</wp:posOffset>
          </wp:positionH>
          <wp:positionV relativeFrom="paragraph">
            <wp:posOffset>-103367</wp:posOffset>
          </wp:positionV>
          <wp:extent cx="7562215" cy="10691495"/>
          <wp:effectExtent l="0" t="0" r="635" b="0"/>
          <wp:wrapNone/>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isa_blankas_koreguota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2215" cy="1069149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5F" w:rsidRDefault="00E0615F">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B34"/>
    <w:multiLevelType w:val="hybridMultilevel"/>
    <w:tmpl w:val="6416F6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E5D2878"/>
    <w:multiLevelType w:val="hybridMultilevel"/>
    <w:tmpl w:val="64F467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3461567"/>
    <w:multiLevelType w:val="hybridMultilevel"/>
    <w:tmpl w:val="6AFE31EE"/>
    <w:lvl w:ilvl="0" w:tplc="BB5075F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6AC6DFC"/>
    <w:multiLevelType w:val="hybridMultilevel"/>
    <w:tmpl w:val="39E8CA44"/>
    <w:lvl w:ilvl="0" w:tplc="BB5075F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7793DE1"/>
    <w:multiLevelType w:val="hybridMultilevel"/>
    <w:tmpl w:val="5762A1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8DB4038"/>
    <w:multiLevelType w:val="hybridMultilevel"/>
    <w:tmpl w:val="E224FB9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FFB22F8"/>
    <w:multiLevelType w:val="hybridMultilevel"/>
    <w:tmpl w:val="5CE4048E"/>
    <w:lvl w:ilvl="0" w:tplc="BB5075F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20F44A2"/>
    <w:multiLevelType w:val="hybridMultilevel"/>
    <w:tmpl w:val="560A30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A995F66"/>
    <w:multiLevelType w:val="hybridMultilevel"/>
    <w:tmpl w:val="2E420E4E"/>
    <w:lvl w:ilvl="0" w:tplc="BB5075FC">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348E6BE8"/>
    <w:multiLevelType w:val="hybridMultilevel"/>
    <w:tmpl w:val="BF082DB4"/>
    <w:lvl w:ilvl="0" w:tplc="BB5075FC">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3C0302B6"/>
    <w:multiLevelType w:val="hybridMultilevel"/>
    <w:tmpl w:val="F2CE5C0A"/>
    <w:lvl w:ilvl="0" w:tplc="04270005">
      <w:start w:val="1"/>
      <w:numFmt w:val="bullet"/>
      <w:lvlText w:val=""/>
      <w:lvlJc w:val="left"/>
      <w:pPr>
        <w:ind w:left="644"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3066E37"/>
    <w:multiLevelType w:val="hybridMultilevel"/>
    <w:tmpl w:val="1752265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2">
    <w:nsid w:val="46D80DEB"/>
    <w:multiLevelType w:val="hybridMultilevel"/>
    <w:tmpl w:val="37343D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8C6162F"/>
    <w:multiLevelType w:val="hybridMultilevel"/>
    <w:tmpl w:val="47B20CCC"/>
    <w:lvl w:ilvl="0" w:tplc="296C87B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nsid w:val="56456676"/>
    <w:multiLevelType w:val="hybridMultilevel"/>
    <w:tmpl w:val="08B672EC"/>
    <w:lvl w:ilvl="0" w:tplc="BB5075F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7354441"/>
    <w:multiLevelType w:val="hybridMultilevel"/>
    <w:tmpl w:val="707E04BA"/>
    <w:lvl w:ilvl="0" w:tplc="112664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9D50B6F"/>
    <w:multiLevelType w:val="multilevel"/>
    <w:tmpl w:val="07F80946"/>
    <w:lvl w:ilvl="0">
      <w:start w:val="1"/>
      <w:numFmt w:val="decimal"/>
      <w:lvlText w:val="%1."/>
      <w:lvlJc w:val="left"/>
      <w:pPr>
        <w:ind w:left="1440" w:hanging="360"/>
      </w:pPr>
    </w:lvl>
    <w:lvl w:ilvl="1">
      <w:start w:val="1"/>
      <w:numFmt w:val="decimal"/>
      <w:isLgl/>
      <w:lvlText w:val="%1.%2."/>
      <w:lvlJc w:val="left"/>
      <w:pPr>
        <w:ind w:left="1500" w:hanging="42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7">
    <w:nsid w:val="680D1138"/>
    <w:multiLevelType w:val="hybridMultilevel"/>
    <w:tmpl w:val="966AF8C8"/>
    <w:lvl w:ilvl="0" w:tplc="BB5075F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912289D"/>
    <w:multiLevelType w:val="hybridMultilevel"/>
    <w:tmpl w:val="718A19A6"/>
    <w:lvl w:ilvl="0" w:tplc="BB5075F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9510B53"/>
    <w:multiLevelType w:val="hybridMultilevel"/>
    <w:tmpl w:val="4CD88430"/>
    <w:lvl w:ilvl="0" w:tplc="BB5075FC">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nsid w:val="6EEE02D6"/>
    <w:multiLevelType w:val="hybridMultilevel"/>
    <w:tmpl w:val="0900B10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nsid w:val="713E2621"/>
    <w:multiLevelType w:val="hybridMultilevel"/>
    <w:tmpl w:val="EA7C5CD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5CF4BB2"/>
    <w:multiLevelType w:val="hybridMultilevel"/>
    <w:tmpl w:val="BD84F6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BF0046A"/>
    <w:multiLevelType w:val="hybridMultilevel"/>
    <w:tmpl w:val="1C36976E"/>
    <w:lvl w:ilvl="0" w:tplc="BB5075F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11"/>
  </w:num>
  <w:num w:numId="6">
    <w:abstractNumId w:val="20"/>
  </w:num>
  <w:num w:numId="7">
    <w:abstractNumId w:val="21"/>
  </w:num>
  <w:num w:numId="8">
    <w:abstractNumId w:val="5"/>
  </w:num>
  <w:num w:numId="9">
    <w:abstractNumId w:val="1"/>
  </w:num>
  <w:num w:numId="10">
    <w:abstractNumId w:val="0"/>
  </w:num>
  <w:num w:numId="11">
    <w:abstractNumId w:val="4"/>
  </w:num>
  <w:num w:numId="12">
    <w:abstractNumId w:val="17"/>
  </w:num>
  <w:num w:numId="13">
    <w:abstractNumId w:val="6"/>
  </w:num>
  <w:num w:numId="14">
    <w:abstractNumId w:val="18"/>
  </w:num>
  <w:num w:numId="15">
    <w:abstractNumId w:val="10"/>
  </w:num>
  <w:num w:numId="16">
    <w:abstractNumId w:val="23"/>
  </w:num>
  <w:num w:numId="17">
    <w:abstractNumId w:val="3"/>
  </w:num>
  <w:num w:numId="18">
    <w:abstractNumId w:val="12"/>
  </w:num>
  <w:num w:numId="19">
    <w:abstractNumId w:val="22"/>
  </w:num>
  <w:num w:numId="20">
    <w:abstractNumId w:val="8"/>
  </w:num>
  <w:num w:numId="21">
    <w:abstractNumId w:val="9"/>
  </w:num>
  <w:num w:numId="22">
    <w:abstractNumId w:val="19"/>
  </w:num>
  <w:num w:numId="23">
    <w:abstractNumId w:val="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96"/>
  <w:characterSpacingControl w:val="doNotCompress"/>
  <w:hdrShapeDefaults>
    <o:shapedefaults v:ext="edit" spidmax="5122"/>
  </w:hdrShapeDefaults>
  <w:footnotePr>
    <w:footnote w:id="-1"/>
    <w:footnote w:id="0"/>
  </w:footnotePr>
  <w:endnotePr>
    <w:endnote w:id="-1"/>
    <w:endnote w:id="0"/>
  </w:endnotePr>
  <w:compat/>
  <w:rsids>
    <w:rsidRoot w:val="000A151C"/>
    <w:rsid w:val="000004DD"/>
    <w:rsid w:val="000006AA"/>
    <w:rsid w:val="00002206"/>
    <w:rsid w:val="00002290"/>
    <w:rsid w:val="0000401E"/>
    <w:rsid w:val="00004449"/>
    <w:rsid w:val="00004CCD"/>
    <w:rsid w:val="0000589E"/>
    <w:rsid w:val="0000678B"/>
    <w:rsid w:val="00006EEA"/>
    <w:rsid w:val="0000706E"/>
    <w:rsid w:val="000076B0"/>
    <w:rsid w:val="00011AD4"/>
    <w:rsid w:val="00012C81"/>
    <w:rsid w:val="00013092"/>
    <w:rsid w:val="000138C8"/>
    <w:rsid w:val="0001431A"/>
    <w:rsid w:val="000156AF"/>
    <w:rsid w:val="0001642D"/>
    <w:rsid w:val="00020900"/>
    <w:rsid w:val="00020AA5"/>
    <w:rsid w:val="00020CC7"/>
    <w:rsid w:val="00021CE9"/>
    <w:rsid w:val="00023852"/>
    <w:rsid w:val="00023D58"/>
    <w:rsid w:val="00023FA5"/>
    <w:rsid w:val="000254BB"/>
    <w:rsid w:val="000254E1"/>
    <w:rsid w:val="0002587A"/>
    <w:rsid w:val="0003147D"/>
    <w:rsid w:val="0003232D"/>
    <w:rsid w:val="0003310D"/>
    <w:rsid w:val="00033C9F"/>
    <w:rsid w:val="000365B8"/>
    <w:rsid w:val="0003719D"/>
    <w:rsid w:val="00037639"/>
    <w:rsid w:val="0003764C"/>
    <w:rsid w:val="00037C43"/>
    <w:rsid w:val="00037ED3"/>
    <w:rsid w:val="000401BE"/>
    <w:rsid w:val="000404CC"/>
    <w:rsid w:val="00040A0D"/>
    <w:rsid w:val="000416C0"/>
    <w:rsid w:val="000422F5"/>
    <w:rsid w:val="00044975"/>
    <w:rsid w:val="00044B3E"/>
    <w:rsid w:val="00047347"/>
    <w:rsid w:val="00047EB1"/>
    <w:rsid w:val="000502CB"/>
    <w:rsid w:val="00050F5D"/>
    <w:rsid w:val="0005201B"/>
    <w:rsid w:val="00052A4C"/>
    <w:rsid w:val="00052C31"/>
    <w:rsid w:val="0005325C"/>
    <w:rsid w:val="00053B3F"/>
    <w:rsid w:val="00053E9D"/>
    <w:rsid w:val="00054108"/>
    <w:rsid w:val="00054DB0"/>
    <w:rsid w:val="000555D9"/>
    <w:rsid w:val="000558DB"/>
    <w:rsid w:val="00057436"/>
    <w:rsid w:val="00057915"/>
    <w:rsid w:val="000604B0"/>
    <w:rsid w:val="00060F59"/>
    <w:rsid w:val="0006112D"/>
    <w:rsid w:val="0006224D"/>
    <w:rsid w:val="00063632"/>
    <w:rsid w:val="000639AD"/>
    <w:rsid w:val="0006483B"/>
    <w:rsid w:val="00065BEC"/>
    <w:rsid w:val="00065C86"/>
    <w:rsid w:val="00066620"/>
    <w:rsid w:val="00066E45"/>
    <w:rsid w:val="000708A4"/>
    <w:rsid w:val="00071F6A"/>
    <w:rsid w:val="0007212E"/>
    <w:rsid w:val="000728D2"/>
    <w:rsid w:val="00073A48"/>
    <w:rsid w:val="000741CA"/>
    <w:rsid w:val="00074548"/>
    <w:rsid w:val="0007470F"/>
    <w:rsid w:val="00075C18"/>
    <w:rsid w:val="000811B5"/>
    <w:rsid w:val="00084711"/>
    <w:rsid w:val="00084814"/>
    <w:rsid w:val="00090D85"/>
    <w:rsid w:val="000918C2"/>
    <w:rsid w:val="00092F52"/>
    <w:rsid w:val="00094C9E"/>
    <w:rsid w:val="00095A74"/>
    <w:rsid w:val="00096EEE"/>
    <w:rsid w:val="000976E4"/>
    <w:rsid w:val="000979BC"/>
    <w:rsid w:val="00097F0D"/>
    <w:rsid w:val="000A0366"/>
    <w:rsid w:val="000A151C"/>
    <w:rsid w:val="000A3461"/>
    <w:rsid w:val="000A3628"/>
    <w:rsid w:val="000A3657"/>
    <w:rsid w:val="000A44DF"/>
    <w:rsid w:val="000A4D4C"/>
    <w:rsid w:val="000A54AC"/>
    <w:rsid w:val="000A58D8"/>
    <w:rsid w:val="000A592E"/>
    <w:rsid w:val="000A6191"/>
    <w:rsid w:val="000A6639"/>
    <w:rsid w:val="000A790B"/>
    <w:rsid w:val="000A7E36"/>
    <w:rsid w:val="000B05CF"/>
    <w:rsid w:val="000B240A"/>
    <w:rsid w:val="000B2546"/>
    <w:rsid w:val="000B2C6D"/>
    <w:rsid w:val="000B34F8"/>
    <w:rsid w:val="000B3BB4"/>
    <w:rsid w:val="000B3FAA"/>
    <w:rsid w:val="000B542A"/>
    <w:rsid w:val="000C006D"/>
    <w:rsid w:val="000C0889"/>
    <w:rsid w:val="000C2392"/>
    <w:rsid w:val="000C28CD"/>
    <w:rsid w:val="000C43E5"/>
    <w:rsid w:val="000C595C"/>
    <w:rsid w:val="000D08E8"/>
    <w:rsid w:val="000D261C"/>
    <w:rsid w:val="000D26B0"/>
    <w:rsid w:val="000D27A7"/>
    <w:rsid w:val="000D3506"/>
    <w:rsid w:val="000D38AA"/>
    <w:rsid w:val="000D4B7E"/>
    <w:rsid w:val="000D4BB6"/>
    <w:rsid w:val="000D4F13"/>
    <w:rsid w:val="000D5213"/>
    <w:rsid w:val="000D632F"/>
    <w:rsid w:val="000D7043"/>
    <w:rsid w:val="000E0FA1"/>
    <w:rsid w:val="000E1DE1"/>
    <w:rsid w:val="000E3D9B"/>
    <w:rsid w:val="000E3F85"/>
    <w:rsid w:val="000E45A9"/>
    <w:rsid w:val="000E52C7"/>
    <w:rsid w:val="000E5712"/>
    <w:rsid w:val="000E58CE"/>
    <w:rsid w:val="000F0415"/>
    <w:rsid w:val="000F1369"/>
    <w:rsid w:val="000F3170"/>
    <w:rsid w:val="000F4A6B"/>
    <w:rsid w:val="00101A49"/>
    <w:rsid w:val="00102935"/>
    <w:rsid w:val="00102956"/>
    <w:rsid w:val="00103347"/>
    <w:rsid w:val="001047D5"/>
    <w:rsid w:val="00104D46"/>
    <w:rsid w:val="00105007"/>
    <w:rsid w:val="001061D1"/>
    <w:rsid w:val="00107CBC"/>
    <w:rsid w:val="00111C2B"/>
    <w:rsid w:val="0011215E"/>
    <w:rsid w:val="001134D7"/>
    <w:rsid w:val="00113646"/>
    <w:rsid w:val="00114515"/>
    <w:rsid w:val="00116E67"/>
    <w:rsid w:val="00117140"/>
    <w:rsid w:val="00117953"/>
    <w:rsid w:val="0012087C"/>
    <w:rsid w:val="00120A0D"/>
    <w:rsid w:val="00122B20"/>
    <w:rsid w:val="00123137"/>
    <w:rsid w:val="001234AA"/>
    <w:rsid w:val="00123C2B"/>
    <w:rsid w:val="00123DBC"/>
    <w:rsid w:val="00126CF7"/>
    <w:rsid w:val="001273AE"/>
    <w:rsid w:val="001275C6"/>
    <w:rsid w:val="00127DA7"/>
    <w:rsid w:val="00130175"/>
    <w:rsid w:val="001301D6"/>
    <w:rsid w:val="001314A3"/>
    <w:rsid w:val="00131553"/>
    <w:rsid w:val="00131ABF"/>
    <w:rsid w:val="00132141"/>
    <w:rsid w:val="0013285A"/>
    <w:rsid w:val="00133859"/>
    <w:rsid w:val="0013405E"/>
    <w:rsid w:val="00135D46"/>
    <w:rsid w:val="001366CD"/>
    <w:rsid w:val="00136EE5"/>
    <w:rsid w:val="00136F79"/>
    <w:rsid w:val="0013757F"/>
    <w:rsid w:val="00137919"/>
    <w:rsid w:val="001408D7"/>
    <w:rsid w:val="001421FF"/>
    <w:rsid w:val="0014221E"/>
    <w:rsid w:val="00142F18"/>
    <w:rsid w:val="00143163"/>
    <w:rsid w:val="00146204"/>
    <w:rsid w:val="001477A0"/>
    <w:rsid w:val="0015011B"/>
    <w:rsid w:val="00150412"/>
    <w:rsid w:val="00152A1A"/>
    <w:rsid w:val="00153939"/>
    <w:rsid w:val="00153CD6"/>
    <w:rsid w:val="00154D35"/>
    <w:rsid w:val="001554A9"/>
    <w:rsid w:val="00155506"/>
    <w:rsid w:val="00156610"/>
    <w:rsid w:val="001567AF"/>
    <w:rsid w:val="0015685D"/>
    <w:rsid w:val="00157B29"/>
    <w:rsid w:val="001602CF"/>
    <w:rsid w:val="00161588"/>
    <w:rsid w:val="001617EF"/>
    <w:rsid w:val="001618DA"/>
    <w:rsid w:val="001619AD"/>
    <w:rsid w:val="001621DB"/>
    <w:rsid w:val="001628A5"/>
    <w:rsid w:val="00162B25"/>
    <w:rsid w:val="00163C50"/>
    <w:rsid w:val="0016419A"/>
    <w:rsid w:val="00164AC7"/>
    <w:rsid w:val="00164C0D"/>
    <w:rsid w:val="0016530D"/>
    <w:rsid w:val="001659A2"/>
    <w:rsid w:val="00166CD2"/>
    <w:rsid w:val="00170DC5"/>
    <w:rsid w:val="00170E04"/>
    <w:rsid w:val="00171DB2"/>
    <w:rsid w:val="00172069"/>
    <w:rsid w:val="0017229D"/>
    <w:rsid w:val="001722CF"/>
    <w:rsid w:val="00172AE1"/>
    <w:rsid w:val="00172DDA"/>
    <w:rsid w:val="0017334B"/>
    <w:rsid w:val="00174394"/>
    <w:rsid w:val="00174CAA"/>
    <w:rsid w:val="00175E19"/>
    <w:rsid w:val="00176828"/>
    <w:rsid w:val="00176F71"/>
    <w:rsid w:val="00177E4B"/>
    <w:rsid w:val="001804CC"/>
    <w:rsid w:val="00180DD4"/>
    <w:rsid w:val="001820FE"/>
    <w:rsid w:val="00182756"/>
    <w:rsid w:val="00184F06"/>
    <w:rsid w:val="001852B8"/>
    <w:rsid w:val="001862D5"/>
    <w:rsid w:val="001872DF"/>
    <w:rsid w:val="001913E2"/>
    <w:rsid w:val="0019195D"/>
    <w:rsid w:val="0019495B"/>
    <w:rsid w:val="00194A97"/>
    <w:rsid w:val="00194C5B"/>
    <w:rsid w:val="00195A8E"/>
    <w:rsid w:val="0019618A"/>
    <w:rsid w:val="00197C3A"/>
    <w:rsid w:val="00197CAC"/>
    <w:rsid w:val="001A0C18"/>
    <w:rsid w:val="001A274D"/>
    <w:rsid w:val="001A2A54"/>
    <w:rsid w:val="001A35CC"/>
    <w:rsid w:val="001A4157"/>
    <w:rsid w:val="001A493D"/>
    <w:rsid w:val="001A4BF9"/>
    <w:rsid w:val="001A69B6"/>
    <w:rsid w:val="001A7B0D"/>
    <w:rsid w:val="001A7B5B"/>
    <w:rsid w:val="001B1023"/>
    <w:rsid w:val="001B1105"/>
    <w:rsid w:val="001B2AD8"/>
    <w:rsid w:val="001B437E"/>
    <w:rsid w:val="001B5424"/>
    <w:rsid w:val="001B607D"/>
    <w:rsid w:val="001B6ACB"/>
    <w:rsid w:val="001B6BCD"/>
    <w:rsid w:val="001B6E76"/>
    <w:rsid w:val="001B785D"/>
    <w:rsid w:val="001C058C"/>
    <w:rsid w:val="001C0BC1"/>
    <w:rsid w:val="001C1111"/>
    <w:rsid w:val="001C1423"/>
    <w:rsid w:val="001C25FB"/>
    <w:rsid w:val="001C3237"/>
    <w:rsid w:val="001C43E0"/>
    <w:rsid w:val="001C53F0"/>
    <w:rsid w:val="001C5AEC"/>
    <w:rsid w:val="001C6548"/>
    <w:rsid w:val="001C69AC"/>
    <w:rsid w:val="001C6E7F"/>
    <w:rsid w:val="001C6FBD"/>
    <w:rsid w:val="001C7CD0"/>
    <w:rsid w:val="001D21E1"/>
    <w:rsid w:val="001D2C38"/>
    <w:rsid w:val="001D30BE"/>
    <w:rsid w:val="001D46F7"/>
    <w:rsid w:val="001D6981"/>
    <w:rsid w:val="001E0D52"/>
    <w:rsid w:val="001E114B"/>
    <w:rsid w:val="001E297B"/>
    <w:rsid w:val="001E31D0"/>
    <w:rsid w:val="001E345F"/>
    <w:rsid w:val="001E386F"/>
    <w:rsid w:val="001E45E8"/>
    <w:rsid w:val="001E4ACD"/>
    <w:rsid w:val="001E5154"/>
    <w:rsid w:val="001E6485"/>
    <w:rsid w:val="001E73BB"/>
    <w:rsid w:val="001E78D4"/>
    <w:rsid w:val="001F06A7"/>
    <w:rsid w:val="001F1723"/>
    <w:rsid w:val="001F2096"/>
    <w:rsid w:val="001F6424"/>
    <w:rsid w:val="001F68E6"/>
    <w:rsid w:val="001F7097"/>
    <w:rsid w:val="00200559"/>
    <w:rsid w:val="002007E2"/>
    <w:rsid w:val="0020105F"/>
    <w:rsid w:val="002032F4"/>
    <w:rsid w:val="00205584"/>
    <w:rsid w:val="00205FC4"/>
    <w:rsid w:val="002062B8"/>
    <w:rsid w:val="0020642E"/>
    <w:rsid w:val="00207482"/>
    <w:rsid w:val="0021000F"/>
    <w:rsid w:val="002111F9"/>
    <w:rsid w:val="002117B3"/>
    <w:rsid w:val="002119F6"/>
    <w:rsid w:val="00211B50"/>
    <w:rsid w:val="00212868"/>
    <w:rsid w:val="00212B6E"/>
    <w:rsid w:val="00212F06"/>
    <w:rsid w:val="00213227"/>
    <w:rsid w:val="00214993"/>
    <w:rsid w:val="00214BF7"/>
    <w:rsid w:val="002159A4"/>
    <w:rsid w:val="002176CE"/>
    <w:rsid w:val="00217E28"/>
    <w:rsid w:val="00220119"/>
    <w:rsid w:val="00222A38"/>
    <w:rsid w:val="00222AE1"/>
    <w:rsid w:val="00223C25"/>
    <w:rsid w:val="00224A3F"/>
    <w:rsid w:val="00225103"/>
    <w:rsid w:val="0022544E"/>
    <w:rsid w:val="00226466"/>
    <w:rsid w:val="00226827"/>
    <w:rsid w:val="002272E9"/>
    <w:rsid w:val="00227899"/>
    <w:rsid w:val="0023008D"/>
    <w:rsid w:val="00230E51"/>
    <w:rsid w:val="00231126"/>
    <w:rsid w:val="002332A7"/>
    <w:rsid w:val="00234533"/>
    <w:rsid w:val="00235A0A"/>
    <w:rsid w:val="002363B3"/>
    <w:rsid w:val="002371F5"/>
    <w:rsid w:val="00237348"/>
    <w:rsid w:val="00240DE2"/>
    <w:rsid w:val="00240F07"/>
    <w:rsid w:val="00241815"/>
    <w:rsid w:val="00241FB6"/>
    <w:rsid w:val="00242BAC"/>
    <w:rsid w:val="00243218"/>
    <w:rsid w:val="00243AB6"/>
    <w:rsid w:val="002442BB"/>
    <w:rsid w:val="00245A2E"/>
    <w:rsid w:val="0025082E"/>
    <w:rsid w:val="002519FA"/>
    <w:rsid w:val="00251AA9"/>
    <w:rsid w:val="002521FA"/>
    <w:rsid w:val="002528F2"/>
    <w:rsid w:val="00252F2C"/>
    <w:rsid w:val="00253088"/>
    <w:rsid w:val="002541DE"/>
    <w:rsid w:val="00254A1C"/>
    <w:rsid w:val="00254C3E"/>
    <w:rsid w:val="002553B2"/>
    <w:rsid w:val="00255C3D"/>
    <w:rsid w:val="00255C6D"/>
    <w:rsid w:val="00255ECC"/>
    <w:rsid w:val="00256170"/>
    <w:rsid w:val="0025625E"/>
    <w:rsid w:val="002563B7"/>
    <w:rsid w:val="00256F83"/>
    <w:rsid w:val="00257224"/>
    <w:rsid w:val="0025761E"/>
    <w:rsid w:val="002578AE"/>
    <w:rsid w:val="00260F6C"/>
    <w:rsid w:val="00262463"/>
    <w:rsid w:val="00263378"/>
    <w:rsid w:val="002637C5"/>
    <w:rsid w:val="002638B4"/>
    <w:rsid w:val="002639D1"/>
    <w:rsid w:val="00264C06"/>
    <w:rsid w:val="00265015"/>
    <w:rsid w:val="00266134"/>
    <w:rsid w:val="002671F8"/>
    <w:rsid w:val="00267EE2"/>
    <w:rsid w:val="002704C4"/>
    <w:rsid w:val="002708F2"/>
    <w:rsid w:val="00271F68"/>
    <w:rsid w:val="00272E73"/>
    <w:rsid w:val="002735E2"/>
    <w:rsid w:val="00273716"/>
    <w:rsid w:val="00274309"/>
    <w:rsid w:val="00274449"/>
    <w:rsid w:val="00274567"/>
    <w:rsid w:val="00275753"/>
    <w:rsid w:val="002763D4"/>
    <w:rsid w:val="00276486"/>
    <w:rsid w:val="00276E89"/>
    <w:rsid w:val="00277164"/>
    <w:rsid w:val="0027745C"/>
    <w:rsid w:val="002778B6"/>
    <w:rsid w:val="00277914"/>
    <w:rsid w:val="00277E22"/>
    <w:rsid w:val="00277F2E"/>
    <w:rsid w:val="0028204B"/>
    <w:rsid w:val="00282E92"/>
    <w:rsid w:val="00283A4E"/>
    <w:rsid w:val="00283B18"/>
    <w:rsid w:val="00284E66"/>
    <w:rsid w:val="002853D3"/>
    <w:rsid w:val="00285F76"/>
    <w:rsid w:val="002868A3"/>
    <w:rsid w:val="0028748E"/>
    <w:rsid w:val="00291246"/>
    <w:rsid w:val="002917E5"/>
    <w:rsid w:val="00291BD1"/>
    <w:rsid w:val="00292083"/>
    <w:rsid w:val="00292F7B"/>
    <w:rsid w:val="00293045"/>
    <w:rsid w:val="002934D2"/>
    <w:rsid w:val="0029607C"/>
    <w:rsid w:val="00297F03"/>
    <w:rsid w:val="002A12CC"/>
    <w:rsid w:val="002A1D9C"/>
    <w:rsid w:val="002A51AC"/>
    <w:rsid w:val="002B0C1A"/>
    <w:rsid w:val="002B0D3E"/>
    <w:rsid w:val="002B1D36"/>
    <w:rsid w:val="002B3AB6"/>
    <w:rsid w:val="002B5454"/>
    <w:rsid w:val="002B5517"/>
    <w:rsid w:val="002B6E74"/>
    <w:rsid w:val="002B7B7E"/>
    <w:rsid w:val="002B7E2C"/>
    <w:rsid w:val="002C11FA"/>
    <w:rsid w:val="002C28E8"/>
    <w:rsid w:val="002C463F"/>
    <w:rsid w:val="002C5D7E"/>
    <w:rsid w:val="002C5ECF"/>
    <w:rsid w:val="002C6A9C"/>
    <w:rsid w:val="002D073C"/>
    <w:rsid w:val="002D0A5F"/>
    <w:rsid w:val="002D15D9"/>
    <w:rsid w:val="002D1B16"/>
    <w:rsid w:val="002D24C2"/>
    <w:rsid w:val="002D2B38"/>
    <w:rsid w:val="002D2F5F"/>
    <w:rsid w:val="002D3066"/>
    <w:rsid w:val="002D317B"/>
    <w:rsid w:val="002D3BFD"/>
    <w:rsid w:val="002D3DAE"/>
    <w:rsid w:val="002D4B2D"/>
    <w:rsid w:val="002D5417"/>
    <w:rsid w:val="002D6763"/>
    <w:rsid w:val="002D6D3B"/>
    <w:rsid w:val="002D74CD"/>
    <w:rsid w:val="002E026E"/>
    <w:rsid w:val="002E08CD"/>
    <w:rsid w:val="002E1C3A"/>
    <w:rsid w:val="002E2C74"/>
    <w:rsid w:val="002E300A"/>
    <w:rsid w:val="002E4378"/>
    <w:rsid w:val="002E5170"/>
    <w:rsid w:val="002E558D"/>
    <w:rsid w:val="002E6A21"/>
    <w:rsid w:val="002E6E14"/>
    <w:rsid w:val="002E7901"/>
    <w:rsid w:val="002E7EFC"/>
    <w:rsid w:val="002E7F33"/>
    <w:rsid w:val="002F3A9D"/>
    <w:rsid w:val="002F3B3F"/>
    <w:rsid w:val="002F4D17"/>
    <w:rsid w:val="002F741B"/>
    <w:rsid w:val="002F7C98"/>
    <w:rsid w:val="00301267"/>
    <w:rsid w:val="0030138D"/>
    <w:rsid w:val="003014B9"/>
    <w:rsid w:val="003016B7"/>
    <w:rsid w:val="0030290E"/>
    <w:rsid w:val="00302EF9"/>
    <w:rsid w:val="00303BDE"/>
    <w:rsid w:val="003049A4"/>
    <w:rsid w:val="00305D0B"/>
    <w:rsid w:val="00307680"/>
    <w:rsid w:val="00307DBF"/>
    <w:rsid w:val="00307E27"/>
    <w:rsid w:val="00312BAC"/>
    <w:rsid w:val="00313CA3"/>
    <w:rsid w:val="00314FE2"/>
    <w:rsid w:val="00315303"/>
    <w:rsid w:val="003165C7"/>
    <w:rsid w:val="003178A5"/>
    <w:rsid w:val="003178A6"/>
    <w:rsid w:val="003201A7"/>
    <w:rsid w:val="0032029A"/>
    <w:rsid w:val="00320915"/>
    <w:rsid w:val="00320A4E"/>
    <w:rsid w:val="00320AEC"/>
    <w:rsid w:val="00321D08"/>
    <w:rsid w:val="0032248F"/>
    <w:rsid w:val="003249EE"/>
    <w:rsid w:val="0032584E"/>
    <w:rsid w:val="00325F01"/>
    <w:rsid w:val="003308D6"/>
    <w:rsid w:val="003309EA"/>
    <w:rsid w:val="00331241"/>
    <w:rsid w:val="00333A37"/>
    <w:rsid w:val="00334D5A"/>
    <w:rsid w:val="003355D3"/>
    <w:rsid w:val="00335D3D"/>
    <w:rsid w:val="00335EFC"/>
    <w:rsid w:val="003371A2"/>
    <w:rsid w:val="003373C7"/>
    <w:rsid w:val="003376DA"/>
    <w:rsid w:val="003402A7"/>
    <w:rsid w:val="003408E3"/>
    <w:rsid w:val="00341103"/>
    <w:rsid w:val="00343B56"/>
    <w:rsid w:val="00343CB9"/>
    <w:rsid w:val="00344764"/>
    <w:rsid w:val="00345A03"/>
    <w:rsid w:val="003511A4"/>
    <w:rsid w:val="003516A9"/>
    <w:rsid w:val="003521AE"/>
    <w:rsid w:val="0035284C"/>
    <w:rsid w:val="0035287D"/>
    <w:rsid w:val="0035312F"/>
    <w:rsid w:val="003538A3"/>
    <w:rsid w:val="00355047"/>
    <w:rsid w:val="00355253"/>
    <w:rsid w:val="0035531E"/>
    <w:rsid w:val="0035658A"/>
    <w:rsid w:val="00356884"/>
    <w:rsid w:val="0035730C"/>
    <w:rsid w:val="00360127"/>
    <w:rsid w:val="003617A4"/>
    <w:rsid w:val="0036188A"/>
    <w:rsid w:val="0036390F"/>
    <w:rsid w:val="0036447D"/>
    <w:rsid w:val="00364FD3"/>
    <w:rsid w:val="00365385"/>
    <w:rsid w:val="00365E2C"/>
    <w:rsid w:val="003662B2"/>
    <w:rsid w:val="00370745"/>
    <w:rsid w:val="0037080F"/>
    <w:rsid w:val="0037243E"/>
    <w:rsid w:val="00372A46"/>
    <w:rsid w:val="003732BF"/>
    <w:rsid w:val="00374B78"/>
    <w:rsid w:val="00374F84"/>
    <w:rsid w:val="003752DE"/>
    <w:rsid w:val="00375A70"/>
    <w:rsid w:val="00377535"/>
    <w:rsid w:val="00381123"/>
    <w:rsid w:val="00384E8A"/>
    <w:rsid w:val="003853DB"/>
    <w:rsid w:val="00385C01"/>
    <w:rsid w:val="00385C3F"/>
    <w:rsid w:val="00385EC9"/>
    <w:rsid w:val="00386BA7"/>
    <w:rsid w:val="00387944"/>
    <w:rsid w:val="00387EC2"/>
    <w:rsid w:val="003911D7"/>
    <w:rsid w:val="00391BFD"/>
    <w:rsid w:val="00391DCB"/>
    <w:rsid w:val="0039202F"/>
    <w:rsid w:val="00392087"/>
    <w:rsid w:val="00394B54"/>
    <w:rsid w:val="0039537A"/>
    <w:rsid w:val="0039732F"/>
    <w:rsid w:val="003975E7"/>
    <w:rsid w:val="00397AD4"/>
    <w:rsid w:val="00397DA0"/>
    <w:rsid w:val="003A07B5"/>
    <w:rsid w:val="003A145F"/>
    <w:rsid w:val="003A1A2B"/>
    <w:rsid w:val="003A2E2F"/>
    <w:rsid w:val="003A2ECC"/>
    <w:rsid w:val="003A318D"/>
    <w:rsid w:val="003A3378"/>
    <w:rsid w:val="003A36E0"/>
    <w:rsid w:val="003A43CA"/>
    <w:rsid w:val="003A4FBB"/>
    <w:rsid w:val="003B095D"/>
    <w:rsid w:val="003B0B43"/>
    <w:rsid w:val="003B0D76"/>
    <w:rsid w:val="003B0F57"/>
    <w:rsid w:val="003B1530"/>
    <w:rsid w:val="003B39AD"/>
    <w:rsid w:val="003B439D"/>
    <w:rsid w:val="003B4927"/>
    <w:rsid w:val="003B4EB0"/>
    <w:rsid w:val="003B6051"/>
    <w:rsid w:val="003B6423"/>
    <w:rsid w:val="003B7361"/>
    <w:rsid w:val="003B781A"/>
    <w:rsid w:val="003C06C2"/>
    <w:rsid w:val="003C080E"/>
    <w:rsid w:val="003C237D"/>
    <w:rsid w:val="003C392C"/>
    <w:rsid w:val="003C3D1B"/>
    <w:rsid w:val="003C4E11"/>
    <w:rsid w:val="003C5956"/>
    <w:rsid w:val="003C70E6"/>
    <w:rsid w:val="003D06D9"/>
    <w:rsid w:val="003D2FA6"/>
    <w:rsid w:val="003D3470"/>
    <w:rsid w:val="003D375B"/>
    <w:rsid w:val="003D46FD"/>
    <w:rsid w:val="003D5304"/>
    <w:rsid w:val="003D6A72"/>
    <w:rsid w:val="003E07FF"/>
    <w:rsid w:val="003E0C8B"/>
    <w:rsid w:val="003E1054"/>
    <w:rsid w:val="003E188E"/>
    <w:rsid w:val="003E1CA7"/>
    <w:rsid w:val="003E22C6"/>
    <w:rsid w:val="003E232E"/>
    <w:rsid w:val="003E3040"/>
    <w:rsid w:val="003E466A"/>
    <w:rsid w:val="003E4E41"/>
    <w:rsid w:val="003F0447"/>
    <w:rsid w:val="003F04E7"/>
    <w:rsid w:val="003F1D19"/>
    <w:rsid w:val="003F428C"/>
    <w:rsid w:val="003F48B0"/>
    <w:rsid w:val="003F4C89"/>
    <w:rsid w:val="003F5AC7"/>
    <w:rsid w:val="003F5EA1"/>
    <w:rsid w:val="003F644F"/>
    <w:rsid w:val="003F69F6"/>
    <w:rsid w:val="003F6A2E"/>
    <w:rsid w:val="003F7BDA"/>
    <w:rsid w:val="003F7C28"/>
    <w:rsid w:val="0040006E"/>
    <w:rsid w:val="004002BD"/>
    <w:rsid w:val="00400A20"/>
    <w:rsid w:val="00400A31"/>
    <w:rsid w:val="00401A4A"/>
    <w:rsid w:val="00404C77"/>
    <w:rsid w:val="00404C88"/>
    <w:rsid w:val="00405361"/>
    <w:rsid w:val="00406585"/>
    <w:rsid w:val="00406AA3"/>
    <w:rsid w:val="0040735F"/>
    <w:rsid w:val="004104B3"/>
    <w:rsid w:val="00410942"/>
    <w:rsid w:val="00411442"/>
    <w:rsid w:val="004120B8"/>
    <w:rsid w:val="004121D0"/>
    <w:rsid w:val="004122CA"/>
    <w:rsid w:val="0041286F"/>
    <w:rsid w:val="00412B74"/>
    <w:rsid w:val="00412DEA"/>
    <w:rsid w:val="004145E8"/>
    <w:rsid w:val="004151F1"/>
    <w:rsid w:val="0041574E"/>
    <w:rsid w:val="004162AC"/>
    <w:rsid w:val="004175FA"/>
    <w:rsid w:val="00417607"/>
    <w:rsid w:val="004204BA"/>
    <w:rsid w:val="004208CF"/>
    <w:rsid w:val="00420FA6"/>
    <w:rsid w:val="00421E8B"/>
    <w:rsid w:val="004220E1"/>
    <w:rsid w:val="00422A51"/>
    <w:rsid w:val="00423DCD"/>
    <w:rsid w:val="004240D4"/>
    <w:rsid w:val="00424CFC"/>
    <w:rsid w:val="004260EB"/>
    <w:rsid w:val="00430332"/>
    <w:rsid w:val="00430358"/>
    <w:rsid w:val="0043078D"/>
    <w:rsid w:val="00431C84"/>
    <w:rsid w:val="00431CB7"/>
    <w:rsid w:val="0043277D"/>
    <w:rsid w:val="00433EC0"/>
    <w:rsid w:val="00434509"/>
    <w:rsid w:val="00434692"/>
    <w:rsid w:val="0043512E"/>
    <w:rsid w:val="00435206"/>
    <w:rsid w:val="004352A5"/>
    <w:rsid w:val="00436E9A"/>
    <w:rsid w:val="004371E0"/>
    <w:rsid w:val="00437FAD"/>
    <w:rsid w:val="00441DB1"/>
    <w:rsid w:val="004428EC"/>
    <w:rsid w:val="00442B9F"/>
    <w:rsid w:val="00443B5D"/>
    <w:rsid w:val="00444477"/>
    <w:rsid w:val="004466FC"/>
    <w:rsid w:val="0044671F"/>
    <w:rsid w:val="00446A06"/>
    <w:rsid w:val="00446E84"/>
    <w:rsid w:val="00447189"/>
    <w:rsid w:val="0045120C"/>
    <w:rsid w:val="0045139E"/>
    <w:rsid w:val="004513DB"/>
    <w:rsid w:val="00451AD7"/>
    <w:rsid w:val="004527F1"/>
    <w:rsid w:val="00452EF2"/>
    <w:rsid w:val="004532B0"/>
    <w:rsid w:val="00454111"/>
    <w:rsid w:val="0045469A"/>
    <w:rsid w:val="00454CFB"/>
    <w:rsid w:val="00455F45"/>
    <w:rsid w:val="0045638B"/>
    <w:rsid w:val="00456A53"/>
    <w:rsid w:val="00456BFC"/>
    <w:rsid w:val="00457366"/>
    <w:rsid w:val="004573F4"/>
    <w:rsid w:val="00460449"/>
    <w:rsid w:val="00461590"/>
    <w:rsid w:val="00464249"/>
    <w:rsid w:val="00464AE7"/>
    <w:rsid w:val="0046662C"/>
    <w:rsid w:val="00466FEE"/>
    <w:rsid w:val="004678F9"/>
    <w:rsid w:val="0046795C"/>
    <w:rsid w:val="00470524"/>
    <w:rsid w:val="004706E7"/>
    <w:rsid w:val="0047179F"/>
    <w:rsid w:val="00472473"/>
    <w:rsid w:val="00472C4A"/>
    <w:rsid w:val="00473385"/>
    <w:rsid w:val="0047348C"/>
    <w:rsid w:val="00473B77"/>
    <w:rsid w:val="00474D9C"/>
    <w:rsid w:val="00476E54"/>
    <w:rsid w:val="00480290"/>
    <w:rsid w:val="00480AC6"/>
    <w:rsid w:val="00482ABD"/>
    <w:rsid w:val="004834F2"/>
    <w:rsid w:val="0048543E"/>
    <w:rsid w:val="00485FB2"/>
    <w:rsid w:val="004860E8"/>
    <w:rsid w:val="00486134"/>
    <w:rsid w:val="004873A2"/>
    <w:rsid w:val="00487571"/>
    <w:rsid w:val="00490014"/>
    <w:rsid w:val="004904D9"/>
    <w:rsid w:val="00490EFC"/>
    <w:rsid w:val="004913CC"/>
    <w:rsid w:val="004915A8"/>
    <w:rsid w:val="00491CC3"/>
    <w:rsid w:val="0049243A"/>
    <w:rsid w:val="004949A9"/>
    <w:rsid w:val="00494CA5"/>
    <w:rsid w:val="00495ACF"/>
    <w:rsid w:val="00495D25"/>
    <w:rsid w:val="00496FAB"/>
    <w:rsid w:val="00497461"/>
    <w:rsid w:val="0049757E"/>
    <w:rsid w:val="004A0FD0"/>
    <w:rsid w:val="004A113A"/>
    <w:rsid w:val="004A1516"/>
    <w:rsid w:val="004A159F"/>
    <w:rsid w:val="004A2039"/>
    <w:rsid w:val="004A286C"/>
    <w:rsid w:val="004A382D"/>
    <w:rsid w:val="004A4579"/>
    <w:rsid w:val="004A4767"/>
    <w:rsid w:val="004A56B2"/>
    <w:rsid w:val="004A5ABB"/>
    <w:rsid w:val="004A65C8"/>
    <w:rsid w:val="004A72FB"/>
    <w:rsid w:val="004A735D"/>
    <w:rsid w:val="004A7A96"/>
    <w:rsid w:val="004B251C"/>
    <w:rsid w:val="004B355E"/>
    <w:rsid w:val="004B4E86"/>
    <w:rsid w:val="004B55E8"/>
    <w:rsid w:val="004B5E2E"/>
    <w:rsid w:val="004B5F69"/>
    <w:rsid w:val="004B6534"/>
    <w:rsid w:val="004B6638"/>
    <w:rsid w:val="004B66DE"/>
    <w:rsid w:val="004B7FE9"/>
    <w:rsid w:val="004C0700"/>
    <w:rsid w:val="004C3287"/>
    <w:rsid w:val="004C4923"/>
    <w:rsid w:val="004C546D"/>
    <w:rsid w:val="004C5994"/>
    <w:rsid w:val="004C6548"/>
    <w:rsid w:val="004C70A6"/>
    <w:rsid w:val="004D0341"/>
    <w:rsid w:val="004D296A"/>
    <w:rsid w:val="004D29DC"/>
    <w:rsid w:val="004D3589"/>
    <w:rsid w:val="004D3EF7"/>
    <w:rsid w:val="004D444D"/>
    <w:rsid w:val="004D5624"/>
    <w:rsid w:val="004D741F"/>
    <w:rsid w:val="004D7C36"/>
    <w:rsid w:val="004E0395"/>
    <w:rsid w:val="004E1B08"/>
    <w:rsid w:val="004E1DC9"/>
    <w:rsid w:val="004E37B0"/>
    <w:rsid w:val="004E3A1F"/>
    <w:rsid w:val="004E3EB9"/>
    <w:rsid w:val="004E4B6A"/>
    <w:rsid w:val="004E4C30"/>
    <w:rsid w:val="004E5F0C"/>
    <w:rsid w:val="004E5FBF"/>
    <w:rsid w:val="004E6D2C"/>
    <w:rsid w:val="004F02D8"/>
    <w:rsid w:val="004F052E"/>
    <w:rsid w:val="004F0E77"/>
    <w:rsid w:val="004F191A"/>
    <w:rsid w:val="004F1A64"/>
    <w:rsid w:val="004F2B90"/>
    <w:rsid w:val="004F73E9"/>
    <w:rsid w:val="004F7E70"/>
    <w:rsid w:val="0050159A"/>
    <w:rsid w:val="00501CF3"/>
    <w:rsid w:val="00503C93"/>
    <w:rsid w:val="0050474B"/>
    <w:rsid w:val="005053EE"/>
    <w:rsid w:val="00505622"/>
    <w:rsid w:val="00505B19"/>
    <w:rsid w:val="00507674"/>
    <w:rsid w:val="0051018B"/>
    <w:rsid w:val="00510C98"/>
    <w:rsid w:val="00511562"/>
    <w:rsid w:val="00511861"/>
    <w:rsid w:val="0051606F"/>
    <w:rsid w:val="005168CB"/>
    <w:rsid w:val="005168D0"/>
    <w:rsid w:val="005200E0"/>
    <w:rsid w:val="005203B1"/>
    <w:rsid w:val="0052161F"/>
    <w:rsid w:val="00521FFF"/>
    <w:rsid w:val="00523B45"/>
    <w:rsid w:val="00525292"/>
    <w:rsid w:val="005258C5"/>
    <w:rsid w:val="005260E8"/>
    <w:rsid w:val="00527563"/>
    <w:rsid w:val="0053113A"/>
    <w:rsid w:val="0053113E"/>
    <w:rsid w:val="0053136C"/>
    <w:rsid w:val="00531BEF"/>
    <w:rsid w:val="005324BD"/>
    <w:rsid w:val="00532F1F"/>
    <w:rsid w:val="00534652"/>
    <w:rsid w:val="0053547C"/>
    <w:rsid w:val="005363AB"/>
    <w:rsid w:val="00536463"/>
    <w:rsid w:val="00536934"/>
    <w:rsid w:val="00536B7C"/>
    <w:rsid w:val="00537F7C"/>
    <w:rsid w:val="00540C45"/>
    <w:rsid w:val="005415FC"/>
    <w:rsid w:val="00541CF6"/>
    <w:rsid w:val="0054224C"/>
    <w:rsid w:val="005424F6"/>
    <w:rsid w:val="00543BC8"/>
    <w:rsid w:val="00544452"/>
    <w:rsid w:val="005464E4"/>
    <w:rsid w:val="00546D1F"/>
    <w:rsid w:val="00547BA3"/>
    <w:rsid w:val="005520F5"/>
    <w:rsid w:val="00552787"/>
    <w:rsid w:val="005531BD"/>
    <w:rsid w:val="00553EB8"/>
    <w:rsid w:val="005545FA"/>
    <w:rsid w:val="00554752"/>
    <w:rsid w:val="00554895"/>
    <w:rsid w:val="00554977"/>
    <w:rsid w:val="005554DB"/>
    <w:rsid w:val="005571F2"/>
    <w:rsid w:val="00557311"/>
    <w:rsid w:val="005573E3"/>
    <w:rsid w:val="00557507"/>
    <w:rsid w:val="005604D0"/>
    <w:rsid w:val="005627E4"/>
    <w:rsid w:val="00563220"/>
    <w:rsid w:val="00563C5D"/>
    <w:rsid w:val="00565E82"/>
    <w:rsid w:val="00567DAC"/>
    <w:rsid w:val="00570223"/>
    <w:rsid w:val="00571140"/>
    <w:rsid w:val="00571E66"/>
    <w:rsid w:val="00572E1F"/>
    <w:rsid w:val="00573158"/>
    <w:rsid w:val="00574280"/>
    <w:rsid w:val="00574C77"/>
    <w:rsid w:val="00576629"/>
    <w:rsid w:val="005769C2"/>
    <w:rsid w:val="00576B04"/>
    <w:rsid w:val="005801B3"/>
    <w:rsid w:val="00580656"/>
    <w:rsid w:val="005816A5"/>
    <w:rsid w:val="005816F5"/>
    <w:rsid w:val="00582885"/>
    <w:rsid w:val="00583668"/>
    <w:rsid w:val="005836CC"/>
    <w:rsid w:val="0058381A"/>
    <w:rsid w:val="00584369"/>
    <w:rsid w:val="00584A71"/>
    <w:rsid w:val="00584B30"/>
    <w:rsid w:val="00585083"/>
    <w:rsid w:val="0058541C"/>
    <w:rsid w:val="0058550F"/>
    <w:rsid w:val="00585F4E"/>
    <w:rsid w:val="00586F00"/>
    <w:rsid w:val="00592949"/>
    <w:rsid w:val="00595F00"/>
    <w:rsid w:val="005969D5"/>
    <w:rsid w:val="00597E3D"/>
    <w:rsid w:val="005A014E"/>
    <w:rsid w:val="005A0598"/>
    <w:rsid w:val="005A12C0"/>
    <w:rsid w:val="005A1A75"/>
    <w:rsid w:val="005A1AC2"/>
    <w:rsid w:val="005A399F"/>
    <w:rsid w:val="005A3FF0"/>
    <w:rsid w:val="005A4082"/>
    <w:rsid w:val="005A475B"/>
    <w:rsid w:val="005A5446"/>
    <w:rsid w:val="005A5A50"/>
    <w:rsid w:val="005B092B"/>
    <w:rsid w:val="005B0C57"/>
    <w:rsid w:val="005B10EF"/>
    <w:rsid w:val="005B167B"/>
    <w:rsid w:val="005B19B2"/>
    <w:rsid w:val="005B293A"/>
    <w:rsid w:val="005B3616"/>
    <w:rsid w:val="005B364D"/>
    <w:rsid w:val="005B40CF"/>
    <w:rsid w:val="005B5662"/>
    <w:rsid w:val="005B77E6"/>
    <w:rsid w:val="005C1B01"/>
    <w:rsid w:val="005C1F2D"/>
    <w:rsid w:val="005C22B3"/>
    <w:rsid w:val="005C257C"/>
    <w:rsid w:val="005C32BA"/>
    <w:rsid w:val="005C3A36"/>
    <w:rsid w:val="005C5231"/>
    <w:rsid w:val="005C72E1"/>
    <w:rsid w:val="005C7656"/>
    <w:rsid w:val="005D0AFE"/>
    <w:rsid w:val="005D1B94"/>
    <w:rsid w:val="005D2295"/>
    <w:rsid w:val="005D3060"/>
    <w:rsid w:val="005D3250"/>
    <w:rsid w:val="005D33EA"/>
    <w:rsid w:val="005D4CD6"/>
    <w:rsid w:val="005D5AF2"/>
    <w:rsid w:val="005D67E2"/>
    <w:rsid w:val="005E0016"/>
    <w:rsid w:val="005E0639"/>
    <w:rsid w:val="005E0F38"/>
    <w:rsid w:val="005E1778"/>
    <w:rsid w:val="005E2A54"/>
    <w:rsid w:val="005E3AF6"/>
    <w:rsid w:val="005E3D71"/>
    <w:rsid w:val="005E409B"/>
    <w:rsid w:val="005E63F2"/>
    <w:rsid w:val="005E6E23"/>
    <w:rsid w:val="005E707F"/>
    <w:rsid w:val="005E753E"/>
    <w:rsid w:val="005E79F9"/>
    <w:rsid w:val="005E7FCA"/>
    <w:rsid w:val="005F06A0"/>
    <w:rsid w:val="005F133B"/>
    <w:rsid w:val="005F144A"/>
    <w:rsid w:val="005F183E"/>
    <w:rsid w:val="005F1C52"/>
    <w:rsid w:val="005F324B"/>
    <w:rsid w:val="005F5E24"/>
    <w:rsid w:val="005F6227"/>
    <w:rsid w:val="005F6553"/>
    <w:rsid w:val="005F66F4"/>
    <w:rsid w:val="005F6A57"/>
    <w:rsid w:val="005F7341"/>
    <w:rsid w:val="005F76D0"/>
    <w:rsid w:val="005F7D89"/>
    <w:rsid w:val="00601EE4"/>
    <w:rsid w:val="006022A0"/>
    <w:rsid w:val="006036AB"/>
    <w:rsid w:val="0060401E"/>
    <w:rsid w:val="006049D5"/>
    <w:rsid w:val="00604FA0"/>
    <w:rsid w:val="00606C84"/>
    <w:rsid w:val="00607A6D"/>
    <w:rsid w:val="006103B4"/>
    <w:rsid w:val="00612617"/>
    <w:rsid w:val="00612759"/>
    <w:rsid w:val="006127F7"/>
    <w:rsid w:val="006130DD"/>
    <w:rsid w:val="00614E1B"/>
    <w:rsid w:val="006218D3"/>
    <w:rsid w:val="00622651"/>
    <w:rsid w:val="006263B5"/>
    <w:rsid w:val="00626ED8"/>
    <w:rsid w:val="00627218"/>
    <w:rsid w:val="006274D9"/>
    <w:rsid w:val="006307A6"/>
    <w:rsid w:val="0063111C"/>
    <w:rsid w:val="0063128F"/>
    <w:rsid w:val="00635712"/>
    <w:rsid w:val="00635EFF"/>
    <w:rsid w:val="00637AB6"/>
    <w:rsid w:val="006401F0"/>
    <w:rsid w:val="00642EE7"/>
    <w:rsid w:val="006443C7"/>
    <w:rsid w:val="00644D03"/>
    <w:rsid w:val="00645128"/>
    <w:rsid w:val="00645442"/>
    <w:rsid w:val="00646DD5"/>
    <w:rsid w:val="00647912"/>
    <w:rsid w:val="00651921"/>
    <w:rsid w:val="00651AC6"/>
    <w:rsid w:val="006526A7"/>
    <w:rsid w:val="00653425"/>
    <w:rsid w:val="00653A11"/>
    <w:rsid w:val="006545A8"/>
    <w:rsid w:val="0065498E"/>
    <w:rsid w:val="0065511A"/>
    <w:rsid w:val="00656EF0"/>
    <w:rsid w:val="00657351"/>
    <w:rsid w:val="00660E02"/>
    <w:rsid w:val="0066198B"/>
    <w:rsid w:val="00663782"/>
    <w:rsid w:val="00663BAB"/>
    <w:rsid w:val="006643F3"/>
    <w:rsid w:val="00664925"/>
    <w:rsid w:val="00664E68"/>
    <w:rsid w:val="006655F0"/>
    <w:rsid w:val="0066560F"/>
    <w:rsid w:val="006674B1"/>
    <w:rsid w:val="00667DFC"/>
    <w:rsid w:val="00670052"/>
    <w:rsid w:val="0067018C"/>
    <w:rsid w:val="0067046C"/>
    <w:rsid w:val="00670745"/>
    <w:rsid w:val="00670A0B"/>
    <w:rsid w:val="00670B57"/>
    <w:rsid w:val="00670BA9"/>
    <w:rsid w:val="00670F92"/>
    <w:rsid w:val="00671E68"/>
    <w:rsid w:val="00672C73"/>
    <w:rsid w:val="00672E47"/>
    <w:rsid w:val="00675ADC"/>
    <w:rsid w:val="00676295"/>
    <w:rsid w:val="00676B21"/>
    <w:rsid w:val="00676D7E"/>
    <w:rsid w:val="00677AA5"/>
    <w:rsid w:val="00677DC8"/>
    <w:rsid w:val="006801F1"/>
    <w:rsid w:val="006803E1"/>
    <w:rsid w:val="006817D6"/>
    <w:rsid w:val="0068250C"/>
    <w:rsid w:val="00682AD1"/>
    <w:rsid w:val="00683EB5"/>
    <w:rsid w:val="00684B6C"/>
    <w:rsid w:val="006852FD"/>
    <w:rsid w:val="00686D4D"/>
    <w:rsid w:val="00686E08"/>
    <w:rsid w:val="006876DA"/>
    <w:rsid w:val="00690A98"/>
    <w:rsid w:val="00692CE3"/>
    <w:rsid w:val="00693BDD"/>
    <w:rsid w:val="00694170"/>
    <w:rsid w:val="0069424E"/>
    <w:rsid w:val="00694610"/>
    <w:rsid w:val="006950A3"/>
    <w:rsid w:val="00695116"/>
    <w:rsid w:val="006964EE"/>
    <w:rsid w:val="00696C65"/>
    <w:rsid w:val="006978E2"/>
    <w:rsid w:val="00697A7F"/>
    <w:rsid w:val="006A03E8"/>
    <w:rsid w:val="006A0462"/>
    <w:rsid w:val="006A2412"/>
    <w:rsid w:val="006A3ADA"/>
    <w:rsid w:val="006A4E07"/>
    <w:rsid w:val="006A6859"/>
    <w:rsid w:val="006A6BAD"/>
    <w:rsid w:val="006B0B09"/>
    <w:rsid w:val="006B1437"/>
    <w:rsid w:val="006B158C"/>
    <w:rsid w:val="006B18E0"/>
    <w:rsid w:val="006B3B7E"/>
    <w:rsid w:val="006B3E62"/>
    <w:rsid w:val="006B518F"/>
    <w:rsid w:val="006B539D"/>
    <w:rsid w:val="006C0B6B"/>
    <w:rsid w:val="006C387A"/>
    <w:rsid w:val="006C47E5"/>
    <w:rsid w:val="006C546F"/>
    <w:rsid w:val="006C5AC3"/>
    <w:rsid w:val="006C5D72"/>
    <w:rsid w:val="006C5E55"/>
    <w:rsid w:val="006C6F99"/>
    <w:rsid w:val="006C7108"/>
    <w:rsid w:val="006D0146"/>
    <w:rsid w:val="006D1115"/>
    <w:rsid w:val="006D3E78"/>
    <w:rsid w:val="006D3FE3"/>
    <w:rsid w:val="006D4C77"/>
    <w:rsid w:val="006D5E34"/>
    <w:rsid w:val="006D6BF5"/>
    <w:rsid w:val="006D7B65"/>
    <w:rsid w:val="006D7EB3"/>
    <w:rsid w:val="006E11D9"/>
    <w:rsid w:val="006E2C6C"/>
    <w:rsid w:val="006E2D0F"/>
    <w:rsid w:val="006E2ED1"/>
    <w:rsid w:val="006E3DCB"/>
    <w:rsid w:val="006E6820"/>
    <w:rsid w:val="006E7E2C"/>
    <w:rsid w:val="006E7F9F"/>
    <w:rsid w:val="006F17C4"/>
    <w:rsid w:val="006F3008"/>
    <w:rsid w:val="006F46EC"/>
    <w:rsid w:val="006F5889"/>
    <w:rsid w:val="006F6DCF"/>
    <w:rsid w:val="006F7806"/>
    <w:rsid w:val="006F78A3"/>
    <w:rsid w:val="00701EF2"/>
    <w:rsid w:val="0070236A"/>
    <w:rsid w:val="007032D9"/>
    <w:rsid w:val="00704183"/>
    <w:rsid w:val="00704341"/>
    <w:rsid w:val="00704902"/>
    <w:rsid w:val="00704952"/>
    <w:rsid w:val="0070545F"/>
    <w:rsid w:val="00705C20"/>
    <w:rsid w:val="00705EF7"/>
    <w:rsid w:val="0070646C"/>
    <w:rsid w:val="00707888"/>
    <w:rsid w:val="0071168C"/>
    <w:rsid w:val="00711B9B"/>
    <w:rsid w:val="00712887"/>
    <w:rsid w:val="0071433C"/>
    <w:rsid w:val="00714834"/>
    <w:rsid w:val="007159EB"/>
    <w:rsid w:val="00715D7B"/>
    <w:rsid w:val="007164BA"/>
    <w:rsid w:val="00716B88"/>
    <w:rsid w:val="007170B1"/>
    <w:rsid w:val="00717819"/>
    <w:rsid w:val="007207BD"/>
    <w:rsid w:val="00720B51"/>
    <w:rsid w:val="00720C1D"/>
    <w:rsid w:val="00720DF4"/>
    <w:rsid w:val="0072118E"/>
    <w:rsid w:val="00721453"/>
    <w:rsid w:val="007215ED"/>
    <w:rsid w:val="00721A94"/>
    <w:rsid w:val="00721C27"/>
    <w:rsid w:val="00722BB4"/>
    <w:rsid w:val="00724379"/>
    <w:rsid w:val="0072447C"/>
    <w:rsid w:val="00724FA8"/>
    <w:rsid w:val="00725247"/>
    <w:rsid w:val="007252D0"/>
    <w:rsid w:val="00726590"/>
    <w:rsid w:val="007279BC"/>
    <w:rsid w:val="00730FC1"/>
    <w:rsid w:val="00730FD0"/>
    <w:rsid w:val="0073347F"/>
    <w:rsid w:val="007349C3"/>
    <w:rsid w:val="00735D54"/>
    <w:rsid w:val="007365FD"/>
    <w:rsid w:val="0073673C"/>
    <w:rsid w:val="0073679C"/>
    <w:rsid w:val="00737146"/>
    <w:rsid w:val="007377A8"/>
    <w:rsid w:val="00737DCB"/>
    <w:rsid w:val="00740A33"/>
    <w:rsid w:val="0074149C"/>
    <w:rsid w:val="0074161E"/>
    <w:rsid w:val="00742366"/>
    <w:rsid w:val="00742C0E"/>
    <w:rsid w:val="00742E1C"/>
    <w:rsid w:val="00742EDD"/>
    <w:rsid w:val="00743FC2"/>
    <w:rsid w:val="00745327"/>
    <w:rsid w:val="00745811"/>
    <w:rsid w:val="0074684E"/>
    <w:rsid w:val="00746DB9"/>
    <w:rsid w:val="00747E4F"/>
    <w:rsid w:val="0075017A"/>
    <w:rsid w:val="007501E6"/>
    <w:rsid w:val="00750297"/>
    <w:rsid w:val="007507F7"/>
    <w:rsid w:val="00751C6B"/>
    <w:rsid w:val="00752C29"/>
    <w:rsid w:val="007533A9"/>
    <w:rsid w:val="0075375C"/>
    <w:rsid w:val="00754204"/>
    <w:rsid w:val="0075459F"/>
    <w:rsid w:val="00754779"/>
    <w:rsid w:val="007552E0"/>
    <w:rsid w:val="00756669"/>
    <w:rsid w:val="00757209"/>
    <w:rsid w:val="00757A25"/>
    <w:rsid w:val="00757AA1"/>
    <w:rsid w:val="0076119C"/>
    <w:rsid w:val="00761480"/>
    <w:rsid w:val="00761706"/>
    <w:rsid w:val="0076179E"/>
    <w:rsid w:val="0076285A"/>
    <w:rsid w:val="00763368"/>
    <w:rsid w:val="00763FFF"/>
    <w:rsid w:val="00764053"/>
    <w:rsid w:val="007669FA"/>
    <w:rsid w:val="00766FA1"/>
    <w:rsid w:val="00771E38"/>
    <w:rsid w:val="00775269"/>
    <w:rsid w:val="007776B2"/>
    <w:rsid w:val="00780A27"/>
    <w:rsid w:val="007826F5"/>
    <w:rsid w:val="007836D8"/>
    <w:rsid w:val="00783E11"/>
    <w:rsid w:val="00783EBF"/>
    <w:rsid w:val="00784210"/>
    <w:rsid w:val="007845FB"/>
    <w:rsid w:val="00784FF3"/>
    <w:rsid w:val="00786991"/>
    <w:rsid w:val="00786D15"/>
    <w:rsid w:val="00786FCE"/>
    <w:rsid w:val="007875AA"/>
    <w:rsid w:val="00787ECF"/>
    <w:rsid w:val="007907A0"/>
    <w:rsid w:val="007909A3"/>
    <w:rsid w:val="0079152D"/>
    <w:rsid w:val="00791927"/>
    <w:rsid w:val="00792248"/>
    <w:rsid w:val="007930E5"/>
    <w:rsid w:val="00794A63"/>
    <w:rsid w:val="00794B7A"/>
    <w:rsid w:val="00795FC9"/>
    <w:rsid w:val="007A376B"/>
    <w:rsid w:val="007A5174"/>
    <w:rsid w:val="007A5B56"/>
    <w:rsid w:val="007A5B8E"/>
    <w:rsid w:val="007A67D5"/>
    <w:rsid w:val="007B01B4"/>
    <w:rsid w:val="007B1188"/>
    <w:rsid w:val="007B1CB1"/>
    <w:rsid w:val="007B24B0"/>
    <w:rsid w:val="007B2BF1"/>
    <w:rsid w:val="007B4163"/>
    <w:rsid w:val="007B4833"/>
    <w:rsid w:val="007B5D96"/>
    <w:rsid w:val="007B5DC8"/>
    <w:rsid w:val="007B6A5C"/>
    <w:rsid w:val="007B7C5F"/>
    <w:rsid w:val="007B7F92"/>
    <w:rsid w:val="007C099A"/>
    <w:rsid w:val="007C2897"/>
    <w:rsid w:val="007C3271"/>
    <w:rsid w:val="007C35BB"/>
    <w:rsid w:val="007C3A29"/>
    <w:rsid w:val="007C449C"/>
    <w:rsid w:val="007C46C7"/>
    <w:rsid w:val="007C4E9B"/>
    <w:rsid w:val="007D0F0D"/>
    <w:rsid w:val="007D0FC4"/>
    <w:rsid w:val="007D37D4"/>
    <w:rsid w:val="007D3CF0"/>
    <w:rsid w:val="007D41EB"/>
    <w:rsid w:val="007D440E"/>
    <w:rsid w:val="007D48D5"/>
    <w:rsid w:val="007D5788"/>
    <w:rsid w:val="007D5CF6"/>
    <w:rsid w:val="007D6BD5"/>
    <w:rsid w:val="007D70AB"/>
    <w:rsid w:val="007D735F"/>
    <w:rsid w:val="007D77BB"/>
    <w:rsid w:val="007D7D39"/>
    <w:rsid w:val="007E07D2"/>
    <w:rsid w:val="007E144A"/>
    <w:rsid w:val="007E1D16"/>
    <w:rsid w:val="007E1E46"/>
    <w:rsid w:val="007E2AC9"/>
    <w:rsid w:val="007E2BAD"/>
    <w:rsid w:val="007E2F6A"/>
    <w:rsid w:val="007E3B12"/>
    <w:rsid w:val="007E5434"/>
    <w:rsid w:val="007E5D2B"/>
    <w:rsid w:val="007E689D"/>
    <w:rsid w:val="007E6905"/>
    <w:rsid w:val="007E7364"/>
    <w:rsid w:val="007E73EA"/>
    <w:rsid w:val="007F013F"/>
    <w:rsid w:val="007F136B"/>
    <w:rsid w:val="007F2F8D"/>
    <w:rsid w:val="007F3B57"/>
    <w:rsid w:val="007F45D8"/>
    <w:rsid w:val="007F4CD5"/>
    <w:rsid w:val="007F5563"/>
    <w:rsid w:val="007F6376"/>
    <w:rsid w:val="007F7EE7"/>
    <w:rsid w:val="0080011C"/>
    <w:rsid w:val="00800C5F"/>
    <w:rsid w:val="00801B1C"/>
    <w:rsid w:val="0080372B"/>
    <w:rsid w:val="00804524"/>
    <w:rsid w:val="00806A21"/>
    <w:rsid w:val="0080719A"/>
    <w:rsid w:val="00810851"/>
    <w:rsid w:val="00811F05"/>
    <w:rsid w:val="00812650"/>
    <w:rsid w:val="00812C13"/>
    <w:rsid w:val="00813F2A"/>
    <w:rsid w:val="00814489"/>
    <w:rsid w:val="008146EC"/>
    <w:rsid w:val="00815F47"/>
    <w:rsid w:val="00816116"/>
    <w:rsid w:val="00816851"/>
    <w:rsid w:val="00816A2B"/>
    <w:rsid w:val="00816D01"/>
    <w:rsid w:val="008171B9"/>
    <w:rsid w:val="00817597"/>
    <w:rsid w:val="00817821"/>
    <w:rsid w:val="00817AC6"/>
    <w:rsid w:val="008205AA"/>
    <w:rsid w:val="00820C44"/>
    <w:rsid w:val="00822961"/>
    <w:rsid w:val="00822CCF"/>
    <w:rsid w:val="008243B3"/>
    <w:rsid w:val="00826E9B"/>
    <w:rsid w:val="00827441"/>
    <w:rsid w:val="008279C9"/>
    <w:rsid w:val="00831ED7"/>
    <w:rsid w:val="00832BD1"/>
    <w:rsid w:val="00832F32"/>
    <w:rsid w:val="00835CDC"/>
    <w:rsid w:val="00836CCA"/>
    <w:rsid w:val="00837186"/>
    <w:rsid w:val="00842163"/>
    <w:rsid w:val="00843D9F"/>
    <w:rsid w:val="00843E46"/>
    <w:rsid w:val="0084527C"/>
    <w:rsid w:val="00845707"/>
    <w:rsid w:val="00846689"/>
    <w:rsid w:val="0084698E"/>
    <w:rsid w:val="0085044E"/>
    <w:rsid w:val="00850D39"/>
    <w:rsid w:val="00851C9B"/>
    <w:rsid w:val="00852348"/>
    <w:rsid w:val="00853A5F"/>
    <w:rsid w:val="00853B64"/>
    <w:rsid w:val="008546C7"/>
    <w:rsid w:val="00854F1A"/>
    <w:rsid w:val="00855D8C"/>
    <w:rsid w:val="008560B4"/>
    <w:rsid w:val="008563F3"/>
    <w:rsid w:val="0085654E"/>
    <w:rsid w:val="00857407"/>
    <w:rsid w:val="00857D32"/>
    <w:rsid w:val="008625CD"/>
    <w:rsid w:val="008625CF"/>
    <w:rsid w:val="00863F6B"/>
    <w:rsid w:val="00865862"/>
    <w:rsid w:val="00866427"/>
    <w:rsid w:val="008674B9"/>
    <w:rsid w:val="00867769"/>
    <w:rsid w:val="00867B3E"/>
    <w:rsid w:val="008723E3"/>
    <w:rsid w:val="0087247F"/>
    <w:rsid w:val="00875637"/>
    <w:rsid w:val="00875CA9"/>
    <w:rsid w:val="00876218"/>
    <w:rsid w:val="0087721F"/>
    <w:rsid w:val="00877FB7"/>
    <w:rsid w:val="00880B89"/>
    <w:rsid w:val="00881ED1"/>
    <w:rsid w:val="00882D81"/>
    <w:rsid w:val="0088391D"/>
    <w:rsid w:val="00883D2E"/>
    <w:rsid w:val="00884C84"/>
    <w:rsid w:val="00884E99"/>
    <w:rsid w:val="0088539D"/>
    <w:rsid w:val="00886F3D"/>
    <w:rsid w:val="00887DA2"/>
    <w:rsid w:val="00890C16"/>
    <w:rsid w:val="0089200F"/>
    <w:rsid w:val="00892E40"/>
    <w:rsid w:val="00893301"/>
    <w:rsid w:val="00894752"/>
    <w:rsid w:val="008948C5"/>
    <w:rsid w:val="00894CAA"/>
    <w:rsid w:val="00895341"/>
    <w:rsid w:val="00897AF8"/>
    <w:rsid w:val="00897C7E"/>
    <w:rsid w:val="008A022A"/>
    <w:rsid w:val="008A07EC"/>
    <w:rsid w:val="008A0D11"/>
    <w:rsid w:val="008A1049"/>
    <w:rsid w:val="008A22C6"/>
    <w:rsid w:val="008A22DC"/>
    <w:rsid w:val="008A30E2"/>
    <w:rsid w:val="008A34BB"/>
    <w:rsid w:val="008A4076"/>
    <w:rsid w:val="008A467E"/>
    <w:rsid w:val="008A576C"/>
    <w:rsid w:val="008A5C90"/>
    <w:rsid w:val="008A5E38"/>
    <w:rsid w:val="008A5F78"/>
    <w:rsid w:val="008A737A"/>
    <w:rsid w:val="008B0C83"/>
    <w:rsid w:val="008B0E66"/>
    <w:rsid w:val="008B5C11"/>
    <w:rsid w:val="008B6399"/>
    <w:rsid w:val="008B6511"/>
    <w:rsid w:val="008B657A"/>
    <w:rsid w:val="008B70BF"/>
    <w:rsid w:val="008B70E1"/>
    <w:rsid w:val="008B7125"/>
    <w:rsid w:val="008C0415"/>
    <w:rsid w:val="008C082E"/>
    <w:rsid w:val="008C0AE5"/>
    <w:rsid w:val="008C0FDB"/>
    <w:rsid w:val="008C2611"/>
    <w:rsid w:val="008C290E"/>
    <w:rsid w:val="008C389B"/>
    <w:rsid w:val="008C4694"/>
    <w:rsid w:val="008C5906"/>
    <w:rsid w:val="008C5B11"/>
    <w:rsid w:val="008C63C7"/>
    <w:rsid w:val="008C69F7"/>
    <w:rsid w:val="008D0607"/>
    <w:rsid w:val="008D0C5D"/>
    <w:rsid w:val="008D339B"/>
    <w:rsid w:val="008D53A5"/>
    <w:rsid w:val="008D6179"/>
    <w:rsid w:val="008D6815"/>
    <w:rsid w:val="008D6935"/>
    <w:rsid w:val="008D6F06"/>
    <w:rsid w:val="008D7898"/>
    <w:rsid w:val="008E12FA"/>
    <w:rsid w:val="008E1870"/>
    <w:rsid w:val="008E44FC"/>
    <w:rsid w:val="008E4642"/>
    <w:rsid w:val="008E5040"/>
    <w:rsid w:val="008E51A1"/>
    <w:rsid w:val="008E73A3"/>
    <w:rsid w:val="008E772F"/>
    <w:rsid w:val="008E7DDD"/>
    <w:rsid w:val="008F081A"/>
    <w:rsid w:val="008F1332"/>
    <w:rsid w:val="008F162F"/>
    <w:rsid w:val="008F2494"/>
    <w:rsid w:val="008F2F06"/>
    <w:rsid w:val="008F3EF3"/>
    <w:rsid w:val="008F79AB"/>
    <w:rsid w:val="0090064B"/>
    <w:rsid w:val="009007E9"/>
    <w:rsid w:val="009015B0"/>
    <w:rsid w:val="009022ED"/>
    <w:rsid w:val="00902369"/>
    <w:rsid w:val="00902D0A"/>
    <w:rsid w:val="00903785"/>
    <w:rsid w:val="00905F65"/>
    <w:rsid w:val="009072A1"/>
    <w:rsid w:val="009074A1"/>
    <w:rsid w:val="00907C0F"/>
    <w:rsid w:val="00907C4D"/>
    <w:rsid w:val="00907FFC"/>
    <w:rsid w:val="00910B25"/>
    <w:rsid w:val="00911C9D"/>
    <w:rsid w:val="00912716"/>
    <w:rsid w:val="00912FDE"/>
    <w:rsid w:val="00913207"/>
    <w:rsid w:val="0091402F"/>
    <w:rsid w:val="0091412E"/>
    <w:rsid w:val="009143F9"/>
    <w:rsid w:val="00916AC4"/>
    <w:rsid w:val="00916E81"/>
    <w:rsid w:val="0091743A"/>
    <w:rsid w:val="00917748"/>
    <w:rsid w:val="00917D48"/>
    <w:rsid w:val="00917EF4"/>
    <w:rsid w:val="009206E4"/>
    <w:rsid w:val="00920AE0"/>
    <w:rsid w:val="00920C93"/>
    <w:rsid w:val="0092137A"/>
    <w:rsid w:val="009242FF"/>
    <w:rsid w:val="009246FC"/>
    <w:rsid w:val="00924B0D"/>
    <w:rsid w:val="00924C87"/>
    <w:rsid w:val="0092591F"/>
    <w:rsid w:val="0092617C"/>
    <w:rsid w:val="009268EB"/>
    <w:rsid w:val="00926BB0"/>
    <w:rsid w:val="0092714A"/>
    <w:rsid w:val="00930CAF"/>
    <w:rsid w:val="00931619"/>
    <w:rsid w:val="009321E9"/>
    <w:rsid w:val="009365DB"/>
    <w:rsid w:val="00936856"/>
    <w:rsid w:val="00940184"/>
    <w:rsid w:val="009402DF"/>
    <w:rsid w:val="00940AA4"/>
    <w:rsid w:val="00940AE1"/>
    <w:rsid w:val="009410EF"/>
    <w:rsid w:val="00941786"/>
    <w:rsid w:val="00942384"/>
    <w:rsid w:val="00943904"/>
    <w:rsid w:val="00943A13"/>
    <w:rsid w:val="00944B01"/>
    <w:rsid w:val="00945418"/>
    <w:rsid w:val="009463E6"/>
    <w:rsid w:val="00946987"/>
    <w:rsid w:val="0094776D"/>
    <w:rsid w:val="00951D7D"/>
    <w:rsid w:val="00953272"/>
    <w:rsid w:val="00953A8C"/>
    <w:rsid w:val="00953DC3"/>
    <w:rsid w:val="00954071"/>
    <w:rsid w:val="009553AF"/>
    <w:rsid w:val="00955565"/>
    <w:rsid w:val="00957160"/>
    <w:rsid w:val="00957871"/>
    <w:rsid w:val="0096088F"/>
    <w:rsid w:val="00960C5D"/>
    <w:rsid w:val="0096101F"/>
    <w:rsid w:val="0096144D"/>
    <w:rsid w:val="0096157E"/>
    <w:rsid w:val="00961BE0"/>
    <w:rsid w:val="0096302B"/>
    <w:rsid w:val="00965D28"/>
    <w:rsid w:val="009664B9"/>
    <w:rsid w:val="00966739"/>
    <w:rsid w:val="00966A70"/>
    <w:rsid w:val="00966AFF"/>
    <w:rsid w:val="00966FF8"/>
    <w:rsid w:val="009676BD"/>
    <w:rsid w:val="009709B1"/>
    <w:rsid w:val="0097350E"/>
    <w:rsid w:val="00973C81"/>
    <w:rsid w:val="0097419A"/>
    <w:rsid w:val="00974E64"/>
    <w:rsid w:val="00974FCC"/>
    <w:rsid w:val="00975138"/>
    <w:rsid w:val="009772C1"/>
    <w:rsid w:val="00977B49"/>
    <w:rsid w:val="00977BDC"/>
    <w:rsid w:val="009812F7"/>
    <w:rsid w:val="00981383"/>
    <w:rsid w:val="00982FEC"/>
    <w:rsid w:val="0098359D"/>
    <w:rsid w:val="00984569"/>
    <w:rsid w:val="009856FF"/>
    <w:rsid w:val="00985AE2"/>
    <w:rsid w:val="00990217"/>
    <w:rsid w:val="00990B35"/>
    <w:rsid w:val="00992B33"/>
    <w:rsid w:val="0099496D"/>
    <w:rsid w:val="00995E95"/>
    <w:rsid w:val="009972EC"/>
    <w:rsid w:val="00997A60"/>
    <w:rsid w:val="00997E22"/>
    <w:rsid w:val="009A0E5A"/>
    <w:rsid w:val="009A1D6D"/>
    <w:rsid w:val="009A26D9"/>
    <w:rsid w:val="009A32DF"/>
    <w:rsid w:val="009A66F9"/>
    <w:rsid w:val="009A6B9A"/>
    <w:rsid w:val="009A6F3B"/>
    <w:rsid w:val="009B01EB"/>
    <w:rsid w:val="009B02D8"/>
    <w:rsid w:val="009B1020"/>
    <w:rsid w:val="009B1F07"/>
    <w:rsid w:val="009B2D78"/>
    <w:rsid w:val="009B3BD0"/>
    <w:rsid w:val="009B4B47"/>
    <w:rsid w:val="009B783D"/>
    <w:rsid w:val="009C14CC"/>
    <w:rsid w:val="009C16D5"/>
    <w:rsid w:val="009C230B"/>
    <w:rsid w:val="009C4F63"/>
    <w:rsid w:val="009C4F79"/>
    <w:rsid w:val="009C5D5A"/>
    <w:rsid w:val="009C6318"/>
    <w:rsid w:val="009C6FCF"/>
    <w:rsid w:val="009C7615"/>
    <w:rsid w:val="009C7A3B"/>
    <w:rsid w:val="009D0B68"/>
    <w:rsid w:val="009D1BBB"/>
    <w:rsid w:val="009D3C6B"/>
    <w:rsid w:val="009D7291"/>
    <w:rsid w:val="009D7B6F"/>
    <w:rsid w:val="009E028C"/>
    <w:rsid w:val="009E0453"/>
    <w:rsid w:val="009E0561"/>
    <w:rsid w:val="009E23B4"/>
    <w:rsid w:val="009E3A9D"/>
    <w:rsid w:val="009E3D49"/>
    <w:rsid w:val="009E3DB5"/>
    <w:rsid w:val="009E4F2A"/>
    <w:rsid w:val="009E5653"/>
    <w:rsid w:val="009F0965"/>
    <w:rsid w:val="009F127A"/>
    <w:rsid w:val="009F1851"/>
    <w:rsid w:val="009F2C8B"/>
    <w:rsid w:val="009F4037"/>
    <w:rsid w:val="009F4775"/>
    <w:rsid w:val="009F4C61"/>
    <w:rsid w:val="009F4FAF"/>
    <w:rsid w:val="009F5652"/>
    <w:rsid w:val="009F5724"/>
    <w:rsid w:val="009F5F28"/>
    <w:rsid w:val="009F6C09"/>
    <w:rsid w:val="009F7772"/>
    <w:rsid w:val="00A00048"/>
    <w:rsid w:val="00A0118B"/>
    <w:rsid w:val="00A012B9"/>
    <w:rsid w:val="00A01744"/>
    <w:rsid w:val="00A027F5"/>
    <w:rsid w:val="00A06CC4"/>
    <w:rsid w:val="00A07416"/>
    <w:rsid w:val="00A129EA"/>
    <w:rsid w:val="00A13761"/>
    <w:rsid w:val="00A160AE"/>
    <w:rsid w:val="00A16153"/>
    <w:rsid w:val="00A2079D"/>
    <w:rsid w:val="00A207D0"/>
    <w:rsid w:val="00A20993"/>
    <w:rsid w:val="00A220ED"/>
    <w:rsid w:val="00A2230F"/>
    <w:rsid w:val="00A22318"/>
    <w:rsid w:val="00A22BAC"/>
    <w:rsid w:val="00A22BF9"/>
    <w:rsid w:val="00A233BF"/>
    <w:rsid w:val="00A2538E"/>
    <w:rsid w:val="00A25718"/>
    <w:rsid w:val="00A26AE6"/>
    <w:rsid w:val="00A26FA3"/>
    <w:rsid w:val="00A271DE"/>
    <w:rsid w:val="00A27A38"/>
    <w:rsid w:val="00A319AB"/>
    <w:rsid w:val="00A31B10"/>
    <w:rsid w:val="00A33600"/>
    <w:rsid w:val="00A33ECE"/>
    <w:rsid w:val="00A34FB8"/>
    <w:rsid w:val="00A355DC"/>
    <w:rsid w:val="00A36170"/>
    <w:rsid w:val="00A36230"/>
    <w:rsid w:val="00A36406"/>
    <w:rsid w:val="00A36423"/>
    <w:rsid w:val="00A366C2"/>
    <w:rsid w:val="00A36DE2"/>
    <w:rsid w:val="00A37C02"/>
    <w:rsid w:val="00A4019A"/>
    <w:rsid w:val="00A415E5"/>
    <w:rsid w:val="00A433BA"/>
    <w:rsid w:val="00A447C3"/>
    <w:rsid w:val="00A44B40"/>
    <w:rsid w:val="00A45F2C"/>
    <w:rsid w:val="00A47D35"/>
    <w:rsid w:val="00A510BF"/>
    <w:rsid w:val="00A51689"/>
    <w:rsid w:val="00A52629"/>
    <w:rsid w:val="00A53926"/>
    <w:rsid w:val="00A54D80"/>
    <w:rsid w:val="00A55940"/>
    <w:rsid w:val="00A55CD4"/>
    <w:rsid w:val="00A6103A"/>
    <w:rsid w:val="00A629E2"/>
    <w:rsid w:val="00A64041"/>
    <w:rsid w:val="00A644FF"/>
    <w:rsid w:val="00A65214"/>
    <w:rsid w:val="00A66812"/>
    <w:rsid w:val="00A6773C"/>
    <w:rsid w:val="00A67829"/>
    <w:rsid w:val="00A706A1"/>
    <w:rsid w:val="00A718A0"/>
    <w:rsid w:val="00A71A51"/>
    <w:rsid w:val="00A72D33"/>
    <w:rsid w:val="00A73F42"/>
    <w:rsid w:val="00A76AF8"/>
    <w:rsid w:val="00A7765B"/>
    <w:rsid w:val="00A80280"/>
    <w:rsid w:val="00A8053D"/>
    <w:rsid w:val="00A80A78"/>
    <w:rsid w:val="00A828F5"/>
    <w:rsid w:val="00A82B2B"/>
    <w:rsid w:val="00A82BFA"/>
    <w:rsid w:val="00A850C7"/>
    <w:rsid w:val="00A8527B"/>
    <w:rsid w:val="00A870D7"/>
    <w:rsid w:val="00A870E7"/>
    <w:rsid w:val="00A87C75"/>
    <w:rsid w:val="00A87CC3"/>
    <w:rsid w:val="00A9075D"/>
    <w:rsid w:val="00A90B93"/>
    <w:rsid w:val="00A9141A"/>
    <w:rsid w:val="00A91A2B"/>
    <w:rsid w:val="00A9319F"/>
    <w:rsid w:val="00A93388"/>
    <w:rsid w:val="00A94A34"/>
    <w:rsid w:val="00A94E51"/>
    <w:rsid w:val="00A94F14"/>
    <w:rsid w:val="00A97871"/>
    <w:rsid w:val="00AA0AA0"/>
    <w:rsid w:val="00AA11BA"/>
    <w:rsid w:val="00AA2A9A"/>
    <w:rsid w:val="00AA4CB9"/>
    <w:rsid w:val="00AA4F33"/>
    <w:rsid w:val="00AA51CB"/>
    <w:rsid w:val="00AA5592"/>
    <w:rsid w:val="00AA6C48"/>
    <w:rsid w:val="00AB1B0E"/>
    <w:rsid w:val="00AB22F4"/>
    <w:rsid w:val="00AB233C"/>
    <w:rsid w:val="00AB3036"/>
    <w:rsid w:val="00AB5939"/>
    <w:rsid w:val="00AB660F"/>
    <w:rsid w:val="00AB76E8"/>
    <w:rsid w:val="00AB7DA6"/>
    <w:rsid w:val="00AB7E80"/>
    <w:rsid w:val="00AB7EA4"/>
    <w:rsid w:val="00AC26F3"/>
    <w:rsid w:val="00AC311C"/>
    <w:rsid w:val="00AC35D9"/>
    <w:rsid w:val="00AC5E74"/>
    <w:rsid w:val="00AC66D0"/>
    <w:rsid w:val="00AD0901"/>
    <w:rsid w:val="00AD094D"/>
    <w:rsid w:val="00AD24C7"/>
    <w:rsid w:val="00AD2C44"/>
    <w:rsid w:val="00AD47A8"/>
    <w:rsid w:val="00AD5160"/>
    <w:rsid w:val="00AD5A34"/>
    <w:rsid w:val="00AD6213"/>
    <w:rsid w:val="00AD7577"/>
    <w:rsid w:val="00AD77D6"/>
    <w:rsid w:val="00AE171F"/>
    <w:rsid w:val="00AE24CF"/>
    <w:rsid w:val="00AE3BB6"/>
    <w:rsid w:val="00AE3F20"/>
    <w:rsid w:val="00AE47B6"/>
    <w:rsid w:val="00AE49B7"/>
    <w:rsid w:val="00AE4F3B"/>
    <w:rsid w:val="00AE57E4"/>
    <w:rsid w:val="00AE5810"/>
    <w:rsid w:val="00AE6501"/>
    <w:rsid w:val="00AE6547"/>
    <w:rsid w:val="00AE6F64"/>
    <w:rsid w:val="00AE76C9"/>
    <w:rsid w:val="00AE79C0"/>
    <w:rsid w:val="00AF01DE"/>
    <w:rsid w:val="00AF1704"/>
    <w:rsid w:val="00AF2B88"/>
    <w:rsid w:val="00AF3403"/>
    <w:rsid w:val="00AF3B59"/>
    <w:rsid w:val="00AF4E7C"/>
    <w:rsid w:val="00AF6812"/>
    <w:rsid w:val="00AF6A71"/>
    <w:rsid w:val="00AF6EC2"/>
    <w:rsid w:val="00AF70D3"/>
    <w:rsid w:val="00AF71F0"/>
    <w:rsid w:val="00AF7346"/>
    <w:rsid w:val="00AF786E"/>
    <w:rsid w:val="00AF7A63"/>
    <w:rsid w:val="00B00926"/>
    <w:rsid w:val="00B023FD"/>
    <w:rsid w:val="00B027E1"/>
    <w:rsid w:val="00B0341F"/>
    <w:rsid w:val="00B04882"/>
    <w:rsid w:val="00B15FCB"/>
    <w:rsid w:val="00B1685A"/>
    <w:rsid w:val="00B16A34"/>
    <w:rsid w:val="00B17C6A"/>
    <w:rsid w:val="00B2022A"/>
    <w:rsid w:val="00B21190"/>
    <w:rsid w:val="00B21283"/>
    <w:rsid w:val="00B21A27"/>
    <w:rsid w:val="00B2324C"/>
    <w:rsid w:val="00B235DB"/>
    <w:rsid w:val="00B23F6C"/>
    <w:rsid w:val="00B2409A"/>
    <w:rsid w:val="00B24B3F"/>
    <w:rsid w:val="00B262A5"/>
    <w:rsid w:val="00B27608"/>
    <w:rsid w:val="00B27BE5"/>
    <w:rsid w:val="00B27F3D"/>
    <w:rsid w:val="00B31BBC"/>
    <w:rsid w:val="00B32172"/>
    <w:rsid w:val="00B33FD9"/>
    <w:rsid w:val="00B3491D"/>
    <w:rsid w:val="00B34976"/>
    <w:rsid w:val="00B353F2"/>
    <w:rsid w:val="00B35B48"/>
    <w:rsid w:val="00B379F3"/>
    <w:rsid w:val="00B37A52"/>
    <w:rsid w:val="00B37DEB"/>
    <w:rsid w:val="00B4093A"/>
    <w:rsid w:val="00B415A5"/>
    <w:rsid w:val="00B4318E"/>
    <w:rsid w:val="00B431DC"/>
    <w:rsid w:val="00B453EB"/>
    <w:rsid w:val="00B46D5A"/>
    <w:rsid w:val="00B478E2"/>
    <w:rsid w:val="00B51CD0"/>
    <w:rsid w:val="00B52663"/>
    <w:rsid w:val="00B528EE"/>
    <w:rsid w:val="00B52930"/>
    <w:rsid w:val="00B5313E"/>
    <w:rsid w:val="00B554FA"/>
    <w:rsid w:val="00B556B5"/>
    <w:rsid w:val="00B55740"/>
    <w:rsid w:val="00B5645F"/>
    <w:rsid w:val="00B571E6"/>
    <w:rsid w:val="00B60095"/>
    <w:rsid w:val="00B600D3"/>
    <w:rsid w:val="00B60BCB"/>
    <w:rsid w:val="00B62887"/>
    <w:rsid w:val="00B635C5"/>
    <w:rsid w:val="00B6391F"/>
    <w:rsid w:val="00B646F7"/>
    <w:rsid w:val="00B6548E"/>
    <w:rsid w:val="00B66332"/>
    <w:rsid w:val="00B6688A"/>
    <w:rsid w:val="00B6691E"/>
    <w:rsid w:val="00B66FB2"/>
    <w:rsid w:val="00B67B74"/>
    <w:rsid w:val="00B70BFA"/>
    <w:rsid w:val="00B71D30"/>
    <w:rsid w:val="00B73214"/>
    <w:rsid w:val="00B73783"/>
    <w:rsid w:val="00B744E7"/>
    <w:rsid w:val="00B761EE"/>
    <w:rsid w:val="00B801B4"/>
    <w:rsid w:val="00B81E0F"/>
    <w:rsid w:val="00B82082"/>
    <w:rsid w:val="00B8287A"/>
    <w:rsid w:val="00B82AB1"/>
    <w:rsid w:val="00B833E5"/>
    <w:rsid w:val="00B83DEB"/>
    <w:rsid w:val="00B84C2A"/>
    <w:rsid w:val="00B8623D"/>
    <w:rsid w:val="00B8675E"/>
    <w:rsid w:val="00B86DFA"/>
    <w:rsid w:val="00B86EA8"/>
    <w:rsid w:val="00B870D5"/>
    <w:rsid w:val="00B87701"/>
    <w:rsid w:val="00B87C7A"/>
    <w:rsid w:val="00B87C90"/>
    <w:rsid w:val="00B87F84"/>
    <w:rsid w:val="00B9041B"/>
    <w:rsid w:val="00B9121E"/>
    <w:rsid w:val="00B91B28"/>
    <w:rsid w:val="00B94400"/>
    <w:rsid w:val="00B97794"/>
    <w:rsid w:val="00BA0C55"/>
    <w:rsid w:val="00BA25BF"/>
    <w:rsid w:val="00BA479A"/>
    <w:rsid w:val="00BA4C1D"/>
    <w:rsid w:val="00BA5BF8"/>
    <w:rsid w:val="00BA5D8B"/>
    <w:rsid w:val="00BA6015"/>
    <w:rsid w:val="00BA650C"/>
    <w:rsid w:val="00BA7107"/>
    <w:rsid w:val="00BA7187"/>
    <w:rsid w:val="00BA7277"/>
    <w:rsid w:val="00BA7561"/>
    <w:rsid w:val="00BB24A2"/>
    <w:rsid w:val="00BB28BF"/>
    <w:rsid w:val="00BB2934"/>
    <w:rsid w:val="00BB38D0"/>
    <w:rsid w:val="00BB3C46"/>
    <w:rsid w:val="00BB4449"/>
    <w:rsid w:val="00BB449A"/>
    <w:rsid w:val="00BB7C11"/>
    <w:rsid w:val="00BC07CE"/>
    <w:rsid w:val="00BC0C81"/>
    <w:rsid w:val="00BC2A07"/>
    <w:rsid w:val="00BC2E04"/>
    <w:rsid w:val="00BC2F45"/>
    <w:rsid w:val="00BC3638"/>
    <w:rsid w:val="00BC428C"/>
    <w:rsid w:val="00BC4458"/>
    <w:rsid w:val="00BC5475"/>
    <w:rsid w:val="00BC5A01"/>
    <w:rsid w:val="00BC7165"/>
    <w:rsid w:val="00BD05E8"/>
    <w:rsid w:val="00BD11D6"/>
    <w:rsid w:val="00BD1451"/>
    <w:rsid w:val="00BD1749"/>
    <w:rsid w:val="00BD229E"/>
    <w:rsid w:val="00BD29FC"/>
    <w:rsid w:val="00BD3214"/>
    <w:rsid w:val="00BD3D0F"/>
    <w:rsid w:val="00BE0479"/>
    <w:rsid w:val="00BE0E05"/>
    <w:rsid w:val="00BE2414"/>
    <w:rsid w:val="00BE251A"/>
    <w:rsid w:val="00BE418E"/>
    <w:rsid w:val="00BE51D1"/>
    <w:rsid w:val="00BE5B6E"/>
    <w:rsid w:val="00BE5BB5"/>
    <w:rsid w:val="00BE5C97"/>
    <w:rsid w:val="00BE6BD5"/>
    <w:rsid w:val="00BE6C1D"/>
    <w:rsid w:val="00BE6D40"/>
    <w:rsid w:val="00BE765A"/>
    <w:rsid w:val="00BF2C30"/>
    <w:rsid w:val="00BF32DA"/>
    <w:rsid w:val="00BF34AD"/>
    <w:rsid w:val="00BF3E6D"/>
    <w:rsid w:val="00BF4821"/>
    <w:rsid w:val="00BF58E2"/>
    <w:rsid w:val="00BF6E2F"/>
    <w:rsid w:val="00BF7256"/>
    <w:rsid w:val="00BF730B"/>
    <w:rsid w:val="00BF73E1"/>
    <w:rsid w:val="00C00D49"/>
    <w:rsid w:val="00C035A0"/>
    <w:rsid w:val="00C03B9D"/>
    <w:rsid w:val="00C04C7B"/>
    <w:rsid w:val="00C050B0"/>
    <w:rsid w:val="00C0520D"/>
    <w:rsid w:val="00C0559D"/>
    <w:rsid w:val="00C058AE"/>
    <w:rsid w:val="00C06605"/>
    <w:rsid w:val="00C066D9"/>
    <w:rsid w:val="00C07299"/>
    <w:rsid w:val="00C10A26"/>
    <w:rsid w:val="00C10BF5"/>
    <w:rsid w:val="00C10D51"/>
    <w:rsid w:val="00C12CC5"/>
    <w:rsid w:val="00C12F86"/>
    <w:rsid w:val="00C13206"/>
    <w:rsid w:val="00C13D3E"/>
    <w:rsid w:val="00C14652"/>
    <w:rsid w:val="00C16F26"/>
    <w:rsid w:val="00C17151"/>
    <w:rsid w:val="00C1795A"/>
    <w:rsid w:val="00C20DBD"/>
    <w:rsid w:val="00C217CF"/>
    <w:rsid w:val="00C2249A"/>
    <w:rsid w:val="00C24061"/>
    <w:rsid w:val="00C245B3"/>
    <w:rsid w:val="00C2468C"/>
    <w:rsid w:val="00C24B35"/>
    <w:rsid w:val="00C24DD2"/>
    <w:rsid w:val="00C25A60"/>
    <w:rsid w:val="00C25E8D"/>
    <w:rsid w:val="00C26064"/>
    <w:rsid w:val="00C26753"/>
    <w:rsid w:val="00C31C90"/>
    <w:rsid w:val="00C3291A"/>
    <w:rsid w:val="00C34268"/>
    <w:rsid w:val="00C3718B"/>
    <w:rsid w:val="00C3793F"/>
    <w:rsid w:val="00C37ADF"/>
    <w:rsid w:val="00C401D5"/>
    <w:rsid w:val="00C40F0C"/>
    <w:rsid w:val="00C418E1"/>
    <w:rsid w:val="00C423CC"/>
    <w:rsid w:val="00C4382B"/>
    <w:rsid w:val="00C44286"/>
    <w:rsid w:val="00C44B54"/>
    <w:rsid w:val="00C4558C"/>
    <w:rsid w:val="00C470C4"/>
    <w:rsid w:val="00C5012A"/>
    <w:rsid w:val="00C50B16"/>
    <w:rsid w:val="00C516FB"/>
    <w:rsid w:val="00C517D3"/>
    <w:rsid w:val="00C5292B"/>
    <w:rsid w:val="00C52F51"/>
    <w:rsid w:val="00C54637"/>
    <w:rsid w:val="00C547A6"/>
    <w:rsid w:val="00C54D73"/>
    <w:rsid w:val="00C54E5D"/>
    <w:rsid w:val="00C5501E"/>
    <w:rsid w:val="00C55864"/>
    <w:rsid w:val="00C56CC7"/>
    <w:rsid w:val="00C606A1"/>
    <w:rsid w:val="00C61347"/>
    <w:rsid w:val="00C61A19"/>
    <w:rsid w:val="00C6229E"/>
    <w:rsid w:val="00C62912"/>
    <w:rsid w:val="00C63EFB"/>
    <w:rsid w:val="00C6406D"/>
    <w:rsid w:val="00C64424"/>
    <w:rsid w:val="00C66238"/>
    <w:rsid w:val="00C6726D"/>
    <w:rsid w:val="00C67AAD"/>
    <w:rsid w:val="00C704BD"/>
    <w:rsid w:val="00C704D8"/>
    <w:rsid w:val="00C70C3B"/>
    <w:rsid w:val="00C71DFB"/>
    <w:rsid w:val="00C72C3B"/>
    <w:rsid w:val="00C7378F"/>
    <w:rsid w:val="00C74DCE"/>
    <w:rsid w:val="00C751FF"/>
    <w:rsid w:val="00C75346"/>
    <w:rsid w:val="00C75B51"/>
    <w:rsid w:val="00C76BCB"/>
    <w:rsid w:val="00C770E3"/>
    <w:rsid w:val="00C7713A"/>
    <w:rsid w:val="00C772E5"/>
    <w:rsid w:val="00C7736B"/>
    <w:rsid w:val="00C7785D"/>
    <w:rsid w:val="00C77E64"/>
    <w:rsid w:val="00C802DD"/>
    <w:rsid w:val="00C804E4"/>
    <w:rsid w:val="00C805C2"/>
    <w:rsid w:val="00C80F3F"/>
    <w:rsid w:val="00C81103"/>
    <w:rsid w:val="00C813F5"/>
    <w:rsid w:val="00C818D0"/>
    <w:rsid w:val="00C81D69"/>
    <w:rsid w:val="00C82AA2"/>
    <w:rsid w:val="00C83046"/>
    <w:rsid w:val="00C834C7"/>
    <w:rsid w:val="00C84721"/>
    <w:rsid w:val="00C86F0D"/>
    <w:rsid w:val="00C87E9E"/>
    <w:rsid w:val="00C902B4"/>
    <w:rsid w:val="00C905AA"/>
    <w:rsid w:val="00C90A87"/>
    <w:rsid w:val="00C92939"/>
    <w:rsid w:val="00C9524D"/>
    <w:rsid w:val="00C95D77"/>
    <w:rsid w:val="00C95E8C"/>
    <w:rsid w:val="00C95FEC"/>
    <w:rsid w:val="00C96B1A"/>
    <w:rsid w:val="00C96FFE"/>
    <w:rsid w:val="00C973B3"/>
    <w:rsid w:val="00C97ED0"/>
    <w:rsid w:val="00CA119E"/>
    <w:rsid w:val="00CA1798"/>
    <w:rsid w:val="00CA1C47"/>
    <w:rsid w:val="00CA24E8"/>
    <w:rsid w:val="00CA2546"/>
    <w:rsid w:val="00CA37AE"/>
    <w:rsid w:val="00CA3CF7"/>
    <w:rsid w:val="00CA43ED"/>
    <w:rsid w:val="00CA56B1"/>
    <w:rsid w:val="00CA790E"/>
    <w:rsid w:val="00CA7A2A"/>
    <w:rsid w:val="00CB0FEE"/>
    <w:rsid w:val="00CB1311"/>
    <w:rsid w:val="00CB30A7"/>
    <w:rsid w:val="00CB30C7"/>
    <w:rsid w:val="00CB3EAA"/>
    <w:rsid w:val="00CB42B9"/>
    <w:rsid w:val="00CB42FD"/>
    <w:rsid w:val="00CB4BD4"/>
    <w:rsid w:val="00CB4D7A"/>
    <w:rsid w:val="00CB6B87"/>
    <w:rsid w:val="00CB7380"/>
    <w:rsid w:val="00CC14EF"/>
    <w:rsid w:val="00CC3685"/>
    <w:rsid w:val="00CC39DF"/>
    <w:rsid w:val="00CC3EB0"/>
    <w:rsid w:val="00CC45C9"/>
    <w:rsid w:val="00CC4BBB"/>
    <w:rsid w:val="00CC4D96"/>
    <w:rsid w:val="00CC5EB6"/>
    <w:rsid w:val="00CC625A"/>
    <w:rsid w:val="00CC667E"/>
    <w:rsid w:val="00CC68B1"/>
    <w:rsid w:val="00CC7F58"/>
    <w:rsid w:val="00CD000C"/>
    <w:rsid w:val="00CD01D1"/>
    <w:rsid w:val="00CD235A"/>
    <w:rsid w:val="00CD240A"/>
    <w:rsid w:val="00CD252F"/>
    <w:rsid w:val="00CD3158"/>
    <w:rsid w:val="00CD3318"/>
    <w:rsid w:val="00CD3850"/>
    <w:rsid w:val="00CD43FA"/>
    <w:rsid w:val="00CD6110"/>
    <w:rsid w:val="00CD7255"/>
    <w:rsid w:val="00CE0803"/>
    <w:rsid w:val="00CE2E04"/>
    <w:rsid w:val="00CE3ED8"/>
    <w:rsid w:val="00CE40F7"/>
    <w:rsid w:val="00CE5818"/>
    <w:rsid w:val="00CE62A5"/>
    <w:rsid w:val="00CE6561"/>
    <w:rsid w:val="00CE69BE"/>
    <w:rsid w:val="00CE7423"/>
    <w:rsid w:val="00CF22D5"/>
    <w:rsid w:val="00CF2477"/>
    <w:rsid w:val="00CF2A90"/>
    <w:rsid w:val="00CF2E1C"/>
    <w:rsid w:val="00CF2E63"/>
    <w:rsid w:val="00CF5623"/>
    <w:rsid w:val="00D011E4"/>
    <w:rsid w:val="00D03970"/>
    <w:rsid w:val="00D043FC"/>
    <w:rsid w:val="00D04993"/>
    <w:rsid w:val="00D078D0"/>
    <w:rsid w:val="00D102E9"/>
    <w:rsid w:val="00D11508"/>
    <w:rsid w:val="00D135DE"/>
    <w:rsid w:val="00D13704"/>
    <w:rsid w:val="00D15C58"/>
    <w:rsid w:val="00D1701F"/>
    <w:rsid w:val="00D17BC1"/>
    <w:rsid w:val="00D20D20"/>
    <w:rsid w:val="00D21043"/>
    <w:rsid w:val="00D2179B"/>
    <w:rsid w:val="00D225BA"/>
    <w:rsid w:val="00D2422C"/>
    <w:rsid w:val="00D24589"/>
    <w:rsid w:val="00D2499E"/>
    <w:rsid w:val="00D24B61"/>
    <w:rsid w:val="00D25104"/>
    <w:rsid w:val="00D26BB1"/>
    <w:rsid w:val="00D2789F"/>
    <w:rsid w:val="00D27ED9"/>
    <w:rsid w:val="00D315F3"/>
    <w:rsid w:val="00D339A1"/>
    <w:rsid w:val="00D33AE5"/>
    <w:rsid w:val="00D358F4"/>
    <w:rsid w:val="00D35C88"/>
    <w:rsid w:val="00D35F93"/>
    <w:rsid w:val="00D362FE"/>
    <w:rsid w:val="00D36410"/>
    <w:rsid w:val="00D367F4"/>
    <w:rsid w:val="00D36D3E"/>
    <w:rsid w:val="00D36E3E"/>
    <w:rsid w:val="00D3730E"/>
    <w:rsid w:val="00D37527"/>
    <w:rsid w:val="00D37915"/>
    <w:rsid w:val="00D37985"/>
    <w:rsid w:val="00D42BC8"/>
    <w:rsid w:val="00D43377"/>
    <w:rsid w:val="00D44FA7"/>
    <w:rsid w:val="00D45B8C"/>
    <w:rsid w:val="00D4746A"/>
    <w:rsid w:val="00D477F3"/>
    <w:rsid w:val="00D47E33"/>
    <w:rsid w:val="00D50A33"/>
    <w:rsid w:val="00D51298"/>
    <w:rsid w:val="00D51380"/>
    <w:rsid w:val="00D5206E"/>
    <w:rsid w:val="00D52807"/>
    <w:rsid w:val="00D53488"/>
    <w:rsid w:val="00D54BF9"/>
    <w:rsid w:val="00D55288"/>
    <w:rsid w:val="00D556E8"/>
    <w:rsid w:val="00D556FE"/>
    <w:rsid w:val="00D57B7B"/>
    <w:rsid w:val="00D6011D"/>
    <w:rsid w:val="00D612BD"/>
    <w:rsid w:val="00D61A6A"/>
    <w:rsid w:val="00D62A71"/>
    <w:rsid w:val="00D63218"/>
    <w:rsid w:val="00D63675"/>
    <w:rsid w:val="00D64449"/>
    <w:rsid w:val="00D6488D"/>
    <w:rsid w:val="00D64FED"/>
    <w:rsid w:val="00D653AB"/>
    <w:rsid w:val="00D656D5"/>
    <w:rsid w:val="00D66DF2"/>
    <w:rsid w:val="00D66E1C"/>
    <w:rsid w:val="00D66FDE"/>
    <w:rsid w:val="00D70729"/>
    <w:rsid w:val="00D70E71"/>
    <w:rsid w:val="00D714CD"/>
    <w:rsid w:val="00D7292A"/>
    <w:rsid w:val="00D738BE"/>
    <w:rsid w:val="00D738C0"/>
    <w:rsid w:val="00D76582"/>
    <w:rsid w:val="00D76915"/>
    <w:rsid w:val="00D76BBF"/>
    <w:rsid w:val="00D8015D"/>
    <w:rsid w:val="00D80A5B"/>
    <w:rsid w:val="00D81C46"/>
    <w:rsid w:val="00D84441"/>
    <w:rsid w:val="00D86170"/>
    <w:rsid w:val="00D87D3F"/>
    <w:rsid w:val="00D905C8"/>
    <w:rsid w:val="00D917D7"/>
    <w:rsid w:val="00D91C34"/>
    <w:rsid w:val="00D922BB"/>
    <w:rsid w:val="00D923B5"/>
    <w:rsid w:val="00D93525"/>
    <w:rsid w:val="00D95629"/>
    <w:rsid w:val="00D9645E"/>
    <w:rsid w:val="00D97BAE"/>
    <w:rsid w:val="00DA0FA6"/>
    <w:rsid w:val="00DA2C61"/>
    <w:rsid w:val="00DA55DF"/>
    <w:rsid w:val="00DA6887"/>
    <w:rsid w:val="00DA73F3"/>
    <w:rsid w:val="00DA7E18"/>
    <w:rsid w:val="00DB0DC1"/>
    <w:rsid w:val="00DB23E5"/>
    <w:rsid w:val="00DB2717"/>
    <w:rsid w:val="00DB4FE6"/>
    <w:rsid w:val="00DB58C5"/>
    <w:rsid w:val="00DB67D6"/>
    <w:rsid w:val="00DB6A3A"/>
    <w:rsid w:val="00DB728C"/>
    <w:rsid w:val="00DC080D"/>
    <w:rsid w:val="00DC160E"/>
    <w:rsid w:val="00DC250C"/>
    <w:rsid w:val="00DC27D2"/>
    <w:rsid w:val="00DC4695"/>
    <w:rsid w:val="00DC56DD"/>
    <w:rsid w:val="00DC5E85"/>
    <w:rsid w:val="00DC5F6F"/>
    <w:rsid w:val="00DC723D"/>
    <w:rsid w:val="00DD0D80"/>
    <w:rsid w:val="00DD3246"/>
    <w:rsid w:val="00DD3721"/>
    <w:rsid w:val="00DD570D"/>
    <w:rsid w:val="00DD58AD"/>
    <w:rsid w:val="00DD68C6"/>
    <w:rsid w:val="00DD6D82"/>
    <w:rsid w:val="00DD7746"/>
    <w:rsid w:val="00DD7F22"/>
    <w:rsid w:val="00DE082D"/>
    <w:rsid w:val="00DE0CDF"/>
    <w:rsid w:val="00DE13D5"/>
    <w:rsid w:val="00DE1BB2"/>
    <w:rsid w:val="00DE234D"/>
    <w:rsid w:val="00DE26A4"/>
    <w:rsid w:val="00DE3435"/>
    <w:rsid w:val="00DE57E5"/>
    <w:rsid w:val="00DE6247"/>
    <w:rsid w:val="00DE6375"/>
    <w:rsid w:val="00DE6FED"/>
    <w:rsid w:val="00DE7EF5"/>
    <w:rsid w:val="00DF1388"/>
    <w:rsid w:val="00DF1706"/>
    <w:rsid w:val="00DF1BD6"/>
    <w:rsid w:val="00DF264E"/>
    <w:rsid w:val="00DF3666"/>
    <w:rsid w:val="00DF4FA9"/>
    <w:rsid w:val="00DF542E"/>
    <w:rsid w:val="00DF565E"/>
    <w:rsid w:val="00DF749C"/>
    <w:rsid w:val="00E00F32"/>
    <w:rsid w:val="00E01125"/>
    <w:rsid w:val="00E01755"/>
    <w:rsid w:val="00E01FF0"/>
    <w:rsid w:val="00E02EB4"/>
    <w:rsid w:val="00E03295"/>
    <w:rsid w:val="00E03CD0"/>
    <w:rsid w:val="00E04A03"/>
    <w:rsid w:val="00E04D8D"/>
    <w:rsid w:val="00E05740"/>
    <w:rsid w:val="00E0615F"/>
    <w:rsid w:val="00E06736"/>
    <w:rsid w:val="00E0740E"/>
    <w:rsid w:val="00E10F2F"/>
    <w:rsid w:val="00E10F8E"/>
    <w:rsid w:val="00E130C2"/>
    <w:rsid w:val="00E14E3E"/>
    <w:rsid w:val="00E15A98"/>
    <w:rsid w:val="00E15DC6"/>
    <w:rsid w:val="00E167CA"/>
    <w:rsid w:val="00E20650"/>
    <w:rsid w:val="00E209F7"/>
    <w:rsid w:val="00E217F0"/>
    <w:rsid w:val="00E2192E"/>
    <w:rsid w:val="00E21DAC"/>
    <w:rsid w:val="00E22213"/>
    <w:rsid w:val="00E26625"/>
    <w:rsid w:val="00E270DC"/>
    <w:rsid w:val="00E27B6A"/>
    <w:rsid w:val="00E30339"/>
    <w:rsid w:val="00E3087A"/>
    <w:rsid w:val="00E325B5"/>
    <w:rsid w:val="00E32D53"/>
    <w:rsid w:val="00E32D6D"/>
    <w:rsid w:val="00E336C9"/>
    <w:rsid w:val="00E33B77"/>
    <w:rsid w:val="00E33ED7"/>
    <w:rsid w:val="00E34DA3"/>
    <w:rsid w:val="00E35152"/>
    <w:rsid w:val="00E351EC"/>
    <w:rsid w:val="00E35239"/>
    <w:rsid w:val="00E3675B"/>
    <w:rsid w:val="00E3696C"/>
    <w:rsid w:val="00E36B64"/>
    <w:rsid w:val="00E400C9"/>
    <w:rsid w:val="00E40BB9"/>
    <w:rsid w:val="00E42590"/>
    <w:rsid w:val="00E43251"/>
    <w:rsid w:val="00E44470"/>
    <w:rsid w:val="00E45CC6"/>
    <w:rsid w:val="00E46391"/>
    <w:rsid w:val="00E4650F"/>
    <w:rsid w:val="00E46B99"/>
    <w:rsid w:val="00E47A5C"/>
    <w:rsid w:val="00E47D0D"/>
    <w:rsid w:val="00E47E03"/>
    <w:rsid w:val="00E47E57"/>
    <w:rsid w:val="00E515B1"/>
    <w:rsid w:val="00E51EF5"/>
    <w:rsid w:val="00E54727"/>
    <w:rsid w:val="00E56C95"/>
    <w:rsid w:val="00E56DB8"/>
    <w:rsid w:val="00E572C2"/>
    <w:rsid w:val="00E572E0"/>
    <w:rsid w:val="00E5769F"/>
    <w:rsid w:val="00E60978"/>
    <w:rsid w:val="00E60DE4"/>
    <w:rsid w:val="00E6171D"/>
    <w:rsid w:val="00E63073"/>
    <w:rsid w:val="00E632F5"/>
    <w:rsid w:val="00E646EF"/>
    <w:rsid w:val="00E6531D"/>
    <w:rsid w:val="00E6698C"/>
    <w:rsid w:val="00E66C07"/>
    <w:rsid w:val="00E676BE"/>
    <w:rsid w:val="00E67A68"/>
    <w:rsid w:val="00E7024E"/>
    <w:rsid w:val="00E702AC"/>
    <w:rsid w:val="00E70FE9"/>
    <w:rsid w:val="00E710FC"/>
    <w:rsid w:val="00E714AC"/>
    <w:rsid w:val="00E7160B"/>
    <w:rsid w:val="00E74ADD"/>
    <w:rsid w:val="00E753DD"/>
    <w:rsid w:val="00E756C1"/>
    <w:rsid w:val="00E759CA"/>
    <w:rsid w:val="00E75AF8"/>
    <w:rsid w:val="00E75F60"/>
    <w:rsid w:val="00E7636D"/>
    <w:rsid w:val="00E76C03"/>
    <w:rsid w:val="00E76E68"/>
    <w:rsid w:val="00E809D6"/>
    <w:rsid w:val="00E81644"/>
    <w:rsid w:val="00E8239E"/>
    <w:rsid w:val="00E82698"/>
    <w:rsid w:val="00E82CB3"/>
    <w:rsid w:val="00E8341B"/>
    <w:rsid w:val="00E8366B"/>
    <w:rsid w:val="00E84980"/>
    <w:rsid w:val="00E867AF"/>
    <w:rsid w:val="00E90107"/>
    <w:rsid w:val="00E90EDC"/>
    <w:rsid w:val="00E922C2"/>
    <w:rsid w:val="00E93D9F"/>
    <w:rsid w:val="00E93FAE"/>
    <w:rsid w:val="00E94C6B"/>
    <w:rsid w:val="00E94E20"/>
    <w:rsid w:val="00E9540D"/>
    <w:rsid w:val="00E9558D"/>
    <w:rsid w:val="00E959E7"/>
    <w:rsid w:val="00E9624B"/>
    <w:rsid w:val="00E970C5"/>
    <w:rsid w:val="00E97B5D"/>
    <w:rsid w:val="00E97C85"/>
    <w:rsid w:val="00EA0148"/>
    <w:rsid w:val="00EA265D"/>
    <w:rsid w:val="00EA2B05"/>
    <w:rsid w:val="00EA4659"/>
    <w:rsid w:val="00EA493A"/>
    <w:rsid w:val="00EA5C7B"/>
    <w:rsid w:val="00EA6B25"/>
    <w:rsid w:val="00EA6DE0"/>
    <w:rsid w:val="00EB0F92"/>
    <w:rsid w:val="00EB10AC"/>
    <w:rsid w:val="00EB140C"/>
    <w:rsid w:val="00EB24E3"/>
    <w:rsid w:val="00EB2D6F"/>
    <w:rsid w:val="00EB43C5"/>
    <w:rsid w:val="00EB6610"/>
    <w:rsid w:val="00EB723C"/>
    <w:rsid w:val="00EB7FB9"/>
    <w:rsid w:val="00EC00E8"/>
    <w:rsid w:val="00EC198A"/>
    <w:rsid w:val="00EC298F"/>
    <w:rsid w:val="00EC3B97"/>
    <w:rsid w:val="00EC6270"/>
    <w:rsid w:val="00ED0115"/>
    <w:rsid w:val="00ED0DED"/>
    <w:rsid w:val="00ED109D"/>
    <w:rsid w:val="00ED13E8"/>
    <w:rsid w:val="00ED292D"/>
    <w:rsid w:val="00ED3014"/>
    <w:rsid w:val="00ED3C38"/>
    <w:rsid w:val="00ED5400"/>
    <w:rsid w:val="00ED5D8C"/>
    <w:rsid w:val="00EE2E0C"/>
    <w:rsid w:val="00EE3213"/>
    <w:rsid w:val="00EE4563"/>
    <w:rsid w:val="00EE4918"/>
    <w:rsid w:val="00EE77B0"/>
    <w:rsid w:val="00EE7FF1"/>
    <w:rsid w:val="00EF1985"/>
    <w:rsid w:val="00EF3233"/>
    <w:rsid w:val="00EF357D"/>
    <w:rsid w:val="00EF446F"/>
    <w:rsid w:val="00EF6203"/>
    <w:rsid w:val="00EF7320"/>
    <w:rsid w:val="00EF7622"/>
    <w:rsid w:val="00EF7D65"/>
    <w:rsid w:val="00F00BB2"/>
    <w:rsid w:val="00F0128B"/>
    <w:rsid w:val="00F01416"/>
    <w:rsid w:val="00F01565"/>
    <w:rsid w:val="00F02EE9"/>
    <w:rsid w:val="00F041C4"/>
    <w:rsid w:val="00F045EB"/>
    <w:rsid w:val="00F04DFF"/>
    <w:rsid w:val="00F053E2"/>
    <w:rsid w:val="00F06A61"/>
    <w:rsid w:val="00F06D44"/>
    <w:rsid w:val="00F10FD5"/>
    <w:rsid w:val="00F110AF"/>
    <w:rsid w:val="00F11702"/>
    <w:rsid w:val="00F1289B"/>
    <w:rsid w:val="00F13566"/>
    <w:rsid w:val="00F148F4"/>
    <w:rsid w:val="00F15DBD"/>
    <w:rsid w:val="00F1679B"/>
    <w:rsid w:val="00F26D5A"/>
    <w:rsid w:val="00F27008"/>
    <w:rsid w:val="00F3126B"/>
    <w:rsid w:val="00F32521"/>
    <w:rsid w:val="00F3333B"/>
    <w:rsid w:val="00F3410C"/>
    <w:rsid w:val="00F35E3C"/>
    <w:rsid w:val="00F360E2"/>
    <w:rsid w:val="00F36AB7"/>
    <w:rsid w:val="00F37AA5"/>
    <w:rsid w:val="00F41271"/>
    <w:rsid w:val="00F41B6E"/>
    <w:rsid w:val="00F41B89"/>
    <w:rsid w:val="00F41C63"/>
    <w:rsid w:val="00F41E11"/>
    <w:rsid w:val="00F4216B"/>
    <w:rsid w:val="00F43BA7"/>
    <w:rsid w:val="00F43FB3"/>
    <w:rsid w:val="00F44829"/>
    <w:rsid w:val="00F450B2"/>
    <w:rsid w:val="00F454A4"/>
    <w:rsid w:val="00F456F0"/>
    <w:rsid w:val="00F46040"/>
    <w:rsid w:val="00F50C72"/>
    <w:rsid w:val="00F5106F"/>
    <w:rsid w:val="00F51267"/>
    <w:rsid w:val="00F5334B"/>
    <w:rsid w:val="00F53728"/>
    <w:rsid w:val="00F54E5E"/>
    <w:rsid w:val="00F55435"/>
    <w:rsid w:val="00F55471"/>
    <w:rsid w:val="00F56D69"/>
    <w:rsid w:val="00F5753E"/>
    <w:rsid w:val="00F605D3"/>
    <w:rsid w:val="00F61226"/>
    <w:rsid w:val="00F63309"/>
    <w:rsid w:val="00F6433E"/>
    <w:rsid w:val="00F6565F"/>
    <w:rsid w:val="00F661AF"/>
    <w:rsid w:val="00F6699E"/>
    <w:rsid w:val="00F70D1F"/>
    <w:rsid w:val="00F72692"/>
    <w:rsid w:val="00F72C25"/>
    <w:rsid w:val="00F72ECF"/>
    <w:rsid w:val="00F7302F"/>
    <w:rsid w:val="00F754F1"/>
    <w:rsid w:val="00F76EE6"/>
    <w:rsid w:val="00F80C46"/>
    <w:rsid w:val="00F81A78"/>
    <w:rsid w:val="00F81F85"/>
    <w:rsid w:val="00F820DD"/>
    <w:rsid w:val="00F8234A"/>
    <w:rsid w:val="00F83942"/>
    <w:rsid w:val="00F84BEC"/>
    <w:rsid w:val="00F84FB9"/>
    <w:rsid w:val="00F85258"/>
    <w:rsid w:val="00F85851"/>
    <w:rsid w:val="00F85C15"/>
    <w:rsid w:val="00F86BF7"/>
    <w:rsid w:val="00F86F85"/>
    <w:rsid w:val="00F87231"/>
    <w:rsid w:val="00F87F58"/>
    <w:rsid w:val="00F90007"/>
    <w:rsid w:val="00F9065B"/>
    <w:rsid w:val="00F906E8"/>
    <w:rsid w:val="00F90C2D"/>
    <w:rsid w:val="00F910B0"/>
    <w:rsid w:val="00F9120E"/>
    <w:rsid w:val="00F92B41"/>
    <w:rsid w:val="00F9385D"/>
    <w:rsid w:val="00F9504E"/>
    <w:rsid w:val="00F95889"/>
    <w:rsid w:val="00F967AB"/>
    <w:rsid w:val="00F97367"/>
    <w:rsid w:val="00F979D7"/>
    <w:rsid w:val="00F97B30"/>
    <w:rsid w:val="00FA06C7"/>
    <w:rsid w:val="00FA0CEC"/>
    <w:rsid w:val="00FA0E02"/>
    <w:rsid w:val="00FA156F"/>
    <w:rsid w:val="00FA169B"/>
    <w:rsid w:val="00FA1EF4"/>
    <w:rsid w:val="00FA2159"/>
    <w:rsid w:val="00FA228C"/>
    <w:rsid w:val="00FA2D97"/>
    <w:rsid w:val="00FA4A1C"/>
    <w:rsid w:val="00FA4BC7"/>
    <w:rsid w:val="00FA4D79"/>
    <w:rsid w:val="00FA4EA5"/>
    <w:rsid w:val="00FA6A0A"/>
    <w:rsid w:val="00FA7357"/>
    <w:rsid w:val="00FB1AFD"/>
    <w:rsid w:val="00FB1BFD"/>
    <w:rsid w:val="00FB2057"/>
    <w:rsid w:val="00FB33BF"/>
    <w:rsid w:val="00FB428D"/>
    <w:rsid w:val="00FB46F7"/>
    <w:rsid w:val="00FB4DED"/>
    <w:rsid w:val="00FB6AB8"/>
    <w:rsid w:val="00FB6B67"/>
    <w:rsid w:val="00FB7CBE"/>
    <w:rsid w:val="00FB7F5D"/>
    <w:rsid w:val="00FC04DD"/>
    <w:rsid w:val="00FC0A5E"/>
    <w:rsid w:val="00FC0D85"/>
    <w:rsid w:val="00FC148A"/>
    <w:rsid w:val="00FC18F8"/>
    <w:rsid w:val="00FC1BDE"/>
    <w:rsid w:val="00FC2F57"/>
    <w:rsid w:val="00FC3D78"/>
    <w:rsid w:val="00FC4AA3"/>
    <w:rsid w:val="00FC7DD6"/>
    <w:rsid w:val="00FC7F0D"/>
    <w:rsid w:val="00FD01E0"/>
    <w:rsid w:val="00FD04DC"/>
    <w:rsid w:val="00FD07B5"/>
    <w:rsid w:val="00FD27A8"/>
    <w:rsid w:val="00FD3DE5"/>
    <w:rsid w:val="00FD49E1"/>
    <w:rsid w:val="00FD5EAE"/>
    <w:rsid w:val="00FD6D5A"/>
    <w:rsid w:val="00FD6EEA"/>
    <w:rsid w:val="00FD7223"/>
    <w:rsid w:val="00FE020C"/>
    <w:rsid w:val="00FE0A31"/>
    <w:rsid w:val="00FE13C8"/>
    <w:rsid w:val="00FE13F2"/>
    <w:rsid w:val="00FE14C6"/>
    <w:rsid w:val="00FE1567"/>
    <w:rsid w:val="00FE223E"/>
    <w:rsid w:val="00FE33AA"/>
    <w:rsid w:val="00FE4148"/>
    <w:rsid w:val="00FE4CE7"/>
    <w:rsid w:val="00FE5414"/>
    <w:rsid w:val="00FE5B34"/>
    <w:rsid w:val="00FE5B50"/>
    <w:rsid w:val="00FE701C"/>
    <w:rsid w:val="00FE7C95"/>
    <w:rsid w:val="00FF113C"/>
    <w:rsid w:val="00FF1293"/>
    <w:rsid w:val="00FF1A93"/>
    <w:rsid w:val="00FF1C4C"/>
    <w:rsid w:val="00FF23A0"/>
    <w:rsid w:val="00FF2A24"/>
    <w:rsid w:val="00FF3C03"/>
    <w:rsid w:val="00FF3E97"/>
    <w:rsid w:val="00FF460F"/>
    <w:rsid w:val="00FF59DE"/>
    <w:rsid w:val="00FF5BEF"/>
    <w:rsid w:val="00FF6293"/>
    <w:rsid w:val="00FF6E8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200F"/>
    <w:rPr>
      <w:sz w:val="24"/>
      <w:szCs w:val="24"/>
    </w:rPr>
  </w:style>
  <w:style w:type="paragraph" w:styleId="Antrat1">
    <w:name w:val="heading 1"/>
    <w:basedOn w:val="prastasis"/>
    <w:next w:val="prastasis"/>
    <w:link w:val="Antrat1Diagrama"/>
    <w:qFormat/>
    <w:locked/>
    <w:rsid w:val="0072145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6,HEADER_EN, Diagrama6,HEADER_EN Char Char Char Char,Char + Arial,Firs..., Char Char Char Char Char, Char Char Char Char Char Char Ch, Char Char Char Char Char Char Ch Char Char Char Char Char Char Char, Char Char Char Char"/>
    <w:basedOn w:val="prastasis"/>
    <w:link w:val="AntratsDiagrama"/>
    <w:rsid w:val="000A151C"/>
    <w:pPr>
      <w:tabs>
        <w:tab w:val="center" w:pos="4320"/>
        <w:tab w:val="right" w:pos="8640"/>
      </w:tabs>
    </w:pPr>
  </w:style>
  <w:style w:type="character" w:customStyle="1" w:styleId="AntratsDiagrama">
    <w:name w:val="Antraštės Diagrama"/>
    <w:aliases w:val="Diagrama6 Diagrama,HEADER_EN Diagrama, Diagrama6 Diagrama,HEADER_EN Char Char Char Char Diagrama,Char + Arial Diagrama,Firs... Diagrama, Char Char Char Char Char Diagrama, Char Char Char Char Char Char Ch Diagrama"/>
    <w:link w:val="Antrats"/>
    <w:locked/>
    <w:rsid w:val="00A7765B"/>
    <w:rPr>
      <w:rFonts w:cs="Times New Roman"/>
      <w:sz w:val="24"/>
      <w:szCs w:val="24"/>
      <w:lang w:val="en-US" w:eastAsia="en-US"/>
    </w:rPr>
  </w:style>
  <w:style w:type="paragraph" w:styleId="Porat">
    <w:name w:val="footer"/>
    <w:basedOn w:val="prastasis"/>
    <w:link w:val="PoratDiagrama"/>
    <w:uiPriority w:val="99"/>
    <w:rsid w:val="000A151C"/>
    <w:pPr>
      <w:tabs>
        <w:tab w:val="center" w:pos="4320"/>
        <w:tab w:val="right" w:pos="8640"/>
      </w:tabs>
    </w:pPr>
  </w:style>
  <w:style w:type="character" w:customStyle="1" w:styleId="PoratDiagrama">
    <w:name w:val="Poraštė Diagrama"/>
    <w:link w:val="Porat"/>
    <w:uiPriority w:val="99"/>
    <w:semiHidden/>
    <w:locked/>
    <w:rsid w:val="00A7765B"/>
    <w:rPr>
      <w:rFonts w:cs="Times New Roman"/>
      <w:sz w:val="24"/>
      <w:szCs w:val="24"/>
      <w:lang w:val="en-US" w:eastAsia="en-US"/>
    </w:rPr>
  </w:style>
  <w:style w:type="character" w:styleId="Hipersaitas">
    <w:name w:val="Hyperlink"/>
    <w:uiPriority w:val="99"/>
    <w:unhideWhenUsed/>
    <w:rsid w:val="008A467E"/>
    <w:rPr>
      <w:color w:val="0000FF"/>
      <w:u w:val="single"/>
    </w:rPr>
  </w:style>
  <w:style w:type="paragraph" w:customStyle="1" w:styleId="Pagrindinistekstas1">
    <w:name w:val="Pagrindinis tekstas1"/>
    <w:rsid w:val="00CB6B87"/>
    <w:pPr>
      <w:autoSpaceDE w:val="0"/>
      <w:autoSpaceDN w:val="0"/>
      <w:adjustRightInd w:val="0"/>
      <w:ind w:firstLine="312"/>
      <w:jc w:val="both"/>
    </w:pPr>
    <w:rPr>
      <w:rFonts w:ascii="TimesLT" w:hAnsi="TimesLT"/>
    </w:rPr>
  </w:style>
  <w:style w:type="paragraph" w:customStyle="1" w:styleId="Style2">
    <w:name w:val="Style2"/>
    <w:basedOn w:val="prastasis"/>
    <w:qFormat/>
    <w:rsid w:val="00CB6B87"/>
    <w:pPr>
      <w:jc w:val="both"/>
      <w:outlineLvl w:val="1"/>
    </w:pPr>
    <w:rPr>
      <w:szCs w:val="22"/>
      <w:lang w:val="lt-LT"/>
    </w:rPr>
  </w:style>
  <w:style w:type="paragraph" w:customStyle="1" w:styleId="StyleHeading2TitleHeader211ptBlack">
    <w:name w:val="Style Heading 2.Title Header2 + 11 pt Black"/>
    <w:basedOn w:val="prastasis"/>
    <w:rsid w:val="00CB6B87"/>
    <w:pPr>
      <w:jc w:val="both"/>
      <w:outlineLvl w:val="1"/>
    </w:pPr>
    <w:rPr>
      <w:b/>
      <w:color w:val="000000"/>
      <w:sz w:val="22"/>
      <w:szCs w:val="22"/>
      <w:lang w:val="lt-LT"/>
    </w:rPr>
  </w:style>
  <w:style w:type="character" w:customStyle="1" w:styleId="st">
    <w:name w:val="st"/>
    <w:rsid w:val="00C6229E"/>
  </w:style>
  <w:style w:type="paragraph" w:customStyle="1" w:styleId="BodyText1">
    <w:name w:val="Body Text1"/>
    <w:rsid w:val="006D0146"/>
    <w:pPr>
      <w:ind w:firstLine="312"/>
      <w:jc w:val="both"/>
    </w:pPr>
    <w:rPr>
      <w:rFonts w:ascii="TimesLT" w:hAnsi="TimesLT"/>
      <w:snapToGrid w:val="0"/>
    </w:rPr>
  </w:style>
  <w:style w:type="paragraph" w:styleId="Debesliotekstas">
    <w:name w:val="Balloon Text"/>
    <w:basedOn w:val="prastasis"/>
    <w:link w:val="DebesliotekstasDiagrama"/>
    <w:uiPriority w:val="99"/>
    <w:semiHidden/>
    <w:unhideWhenUsed/>
    <w:rsid w:val="0087721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721F"/>
    <w:rPr>
      <w:rFonts w:ascii="Segoe UI" w:hAnsi="Segoe UI" w:cs="Segoe UI"/>
      <w:sz w:val="18"/>
      <w:szCs w:val="18"/>
    </w:rPr>
  </w:style>
  <w:style w:type="paragraph" w:customStyle="1" w:styleId="Patvirtinta">
    <w:name w:val="Patvirtinta"/>
    <w:rsid w:val="00670052"/>
    <w:pPr>
      <w:tabs>
        <w:tab w:val="left" w:pos="1304"/>
        <w:tab w:val="left" w:pos="1457"/>
        <w:tab w:val="left" w:pos="1604"/>
        <w:tab w:val="left" w:pos="1757"/>
      </w:tabs>
      <w:autoSpaceDE w:val="0"/>
      <w:autoSpaceDN w:val="0"/>
      <w:adjustRightInd w:val="0"/>
      <w:ind w:left="5953"/>
    </w:pPr>
    <w:rPr>
      <w:rFonts w:ascii="TimesLT" w:hAnsi="TimesLT"/>
    </w:rPr>
  </w:style>
  <w:style w:type="paragraph" w:styleId="prastasistinklapis">
    <w:name w:val="Normal (Web)"/>
    <w:basedOn w:val="prastasis"/>
    <w:uiPriority w:val="99"/>
    <w:unhideWhenUsed/>
    <w:rsid w:val="00101A49"/>
    <w:pPr>
      <w:spacing w:before="100" w:beforeAutospacing="1" w:after="100" w:afterAutospacing="1"/>
    </w:pPr>
    <w:rPr>
      <w:lang w:val="en-GB" w:eastAsia="en-GB"/>
    </w:rPr>
  </w:style>
  <w:style w:type="paragraph" w:customStyle="1" w:styleId="Default">
    <w:name w:val="Default"/>
    <w:rsid w:val="00AB7EA4"/>
    <w:pPr>
      <w:autoSpaceDE w:val="0"/>
      <w:autoSpaceDN w:val="0"/>
      <w:adjustRightInd w:val="0"/>
    </w:pPr>
    <w:rPr>
      <w:rFonts w:ascii="Cambria" w:hAnsi="Cambria" w:cs="Cambria"/>
      <w:color w:val="000000"/>
      <w:sz w:val="24"/>
      <w:szCs w:val="24"/>
      <w:lang w:val="en-GB"/>
    </w:rPr>
  </w:style>
  <w:style w:type="character" w:customStyle="1" w:styleId="reverse">
    <w:name w:val="reverse"/>
    <w:basedOn w:val="Numatytasispastraiposriftas"/>
    <w:rsid w:val="004E1DC9"/>
  </w:style>
  <w:style w:type="character" w:customStyle="1" w:styleId="Paminjimas1">
    <w:name w:val="Paminėjimas1"/>
    <w:basedOn w:val="Numatytasispastraiposriftas"/>
    <w:uiPriority w:val="99"/>
    <w:semiHidden/>
    <w:unhideWhenUsed/>
    <w:rsid w:val="001E297B"/>
    <w:rPr>
      <w:color w:val="2B579A"/>
      <w:shd w:val="clear" w:color="auto" w:fill="E6E6E6"/>
    </w:rPr>
  </w:style>
  <w:style w:type="paragraph" w:styleId="Sraopastraipa">
    <w:name w:val="List Paragraph"/>
    <w:aliases w:val="Buletai,List Paragraph1,List Paragr1,ERP-List Paragraph,List Paragraph11,Bullet EY,Table of contents numbered,List Paragraph21,Numbering,List Paragraph2,Paragraph,lp1,Use Case List Paragraph,List Paragraph111"/>
    <w:basedOn w:val="prastasis"/>
    <w:link w:val="SraopastraipaDiagrama"/>
    <w:uiPriority w:val="34"/>
    <w:qFormat/>
    <w:rsid w:val="00074548"/>
    <w:pPr>
      <w:ind w:left="720"/>
      <w:contextualSpacing/>
    </w:pPr>
  </w:style>
  <w:style w:type="character" w:customStyle="1" w:styleId="Neapdorotaspaminjimas1">
    <w:name w:val="Neapdorotas paminėjimas1"/>
    <w:basedOn w:val="Numatytasispastraiposriftas"/>
    <w:uiPriority w:val="99"/>
    <w:semiHidden/>
    <w:unhideWhenUsed/>
    <w:rsid w:val="00033C9F"/>
    <w:rPr>
      <w:color w:val="605E5C"/>
      <w:shd w:val="clear" w:color="auto" w:fill="E1DFDD"/>
    </w:rPr>
  </w:style>
  <w:style w:type="character" w:customStyle="1" w:styleId="SraopastraipaDiagrama">
    <w:name w:val="Sąrašo pastraipa Diagrama"/>
    <w:aliases w:val="Buletai Diagrama,List Paragraph1 Diagrama,List Paragr1 Diagrama,ERP-List Paragraph Diagrama,List Paragraph11 Diagrama,Bullet EY Diagrama,Table of contents numbered Diagrama,List Paragraph21 Diagrama,Numbering Diagrama"/>
    <w:link w:val="Sraopastraipa"/>
    <w:uiPriority w:val="34"/>
    <w:locked/>
    <w:rsid w:val="00C96B1A"/>
    <w:rPr>
      <w:sz w:val="24"/>
      <w:szCs w:val="24"/>
    </w:rPr>
  </w:style>
  <w:style w:type="character" w:customStyle="1" w:styleId="UnresolvedMention">
    <w:name w:val="Unresolved Mention"/>
    <w:basedOn w:val="Numatytasispastraiposriftas"/>
    <w:uiPriority w:val="99"/>
    <w:semiHidden/>
    <w:unhideWhenUsed/>
    <w:rsid w:val="00255C3D"/>
    <w:rPr>
      <w:color w:val="605E5C"/>
      <w:shd w:val="clear" w:color="auto" w:fill="E1DFDD"/>
    </w:rPr>
  </w:style>
  <w:style w:type="character" w:customStyle="1" w:styleId="Antrat1Diagrama">
    <w:name w:val="Antraštė 1 Diagrama"/>
    <w:basedOn w:val="Numatytasispastraiposriftas"/>
    <w:link w:val="Antrat1"/>
    <w:rsid w:val="00721453"/>
    <w:rPr>
      <w:rFonts w:asciiTheme="majorHAnsi" w:eastAsiaTheme="majorEastAsia" w:hAnsiTheme="majorHAnsi" w:cstheme="majorBidi"/>
      <w:color w:val="365F91" w:themeColor="accent1" w:themeShade="BF"/>
      <w:sz w:val="32"/>
      <w:szCs w:val="32"/>
    </w:rPr>
  </w:style>
  <w:style w:type="character" w:styleId="Emfaz">
    <w:name w:val="Emphasis"/>
    <w:basedOn w:val="Numatytasispastraiposriftas"/>
    <w:qFormat/>
    <w:locked/>
    <w:rsid w:val="00721453"/>
    <w:rPr>
      <w:i/>
      <w:iCs/>
    </w:rPr>
  </w:style>
  <w:style w:type="character" w:styleId="Grietas">
    <w:name w:val="Strong"/>
    <w:basedOn w:val="Numatytasispastraiposriftas"/>
    <w:qFormat/>
    <w:locked/>
    <w:rsid w:val="00721453"/>
    <w:rPr>
      <w:b/>
      <w:bCs/>
    </w:rPr>
  </w:style>
  <w:style w:type="paragraph" w:styleId="Betarp">
    <w:name w:val="No Spacing"/>
    <w:uiPriority w:val="1"/>
    <w:qFormat/>
    <w:rsid w:val="00671E68"/>
    <w:rPr>
      <w:sz w:val="24"/>
      <w:szCs w:val="24"/>
    </w:rPr>
  </w:style>
</w:styles>
</file>

<file path=word/webSettings.xml><?xml version="1.0" encoding="utf-8"?>
<w:webSettings xmlns:r="http://schemas.openxmlformats.org/officeDocument/2006/relationships" xmlns:w="http://schemas.openxmlformats.org/wordprocessingml/2006/main">
  <w:divs>
    <w:div w:id="18314872">
      <w:bodyDiv w:val="1"/>
      <w:marLeft w:val="0"/>
      <w:marRight w:val="0"/>
      <w:marTop w:val="0"/>
      <w:marBottom w:val="0"/>
      <w:divBdr>
        <w:top w:val="none" w:sz="0" w:space="0" w:color="auto"/>
        <w:left w:val="none" w:sz="0" w:space="0" w:color="auto"/>
        <w:bottom w:val="none" w:sz="0" w:space="0" w:color="auto"/>
        <w:right w:val="none" w:sz="0" w:space="0" w:color="auto"/>
      </w:divBdr>
    </w:div>
    <w:div w:id="60567587">
      <w:bodyDiv w:val="1"/>
      <w:marLeft w:val="0"/>
      <w:marRight w:val="0"/>
      <w:marTop w:val="0"/>
      <w:marBottom w:val="0"/>
      <w:divBdr>
        <w:top w:val="none" w:sz="0" w:space="0" w:color="auto"/>
        <w:left w:val="none" w:sz="0" w:space="0" w:color="auto"/>
        <w:bottom w:val="none" w:sz="0" w:space="0" w:color="auto"/>
        <w:right w:val="none" w:sz="0" w:space="0" w:color="auto"/>
      </w:divBdr>
      <w:divsChild>
        <w:div w:id="1268192609">
          <w:marLeft w:val="0"/>
          <w:marRight w:val="0"/>
          <w:marTop w:val="0"/>
          <w:marBottom w:val="0"/>
          <w:divBdr>
            <w:top w:val="none" w:sz="0" w:space="0" w:color="auto"/>
            <w:left w:val="none" w:sz="0" w:space="0" w:color="auto"/>
            <w:bottom w:val="none" w:sz="0" w:space="0" w:color="auto"/>
            <w:right w:val="none" w:sz="0" w:space="0" w:color="auto"/>
          </w:divBdr>
        </w:div>
        <w:div w:id="1109349528">
          <w:marLeft w:val="0"/>
          <w:marRight w:val="0"/>
          <w:marTop w:val="0"/>
          <w:marBottom w:val="0"/>
          <w:divBdr>
            <w:top w:val="none" w:sz="0" w:space="0" w:color="auto"/>
            <w:left w:val="none" w:sz="0" w:space="0" w:color="auto"/>
            <w:bottom w:val="none" w:sz="0" w:space="0" w:color="auto"/>
            <w:right w:val="none" w:sz="0" w:space="0" w:color="auto"/>
          </w:divBdr>
        </w:div>
        <w:div w:id="1611277995">
          <w:marLeft w:val="0"/>
          <w:marRight w:val="0"/>
          <w:marTop w:val="0"/>
          <w:marBottom w:val="0"/>
          <w:divBdr>
            <w:top w:val="none" w:sz="0" w:space="0" w:color="auto"/>
            <w:left w:val="none" w:sz="0" w:space="0" w:color="auto"/>
            <w:bottom w:val="none" w:sz="0" w:space="0" w:color="auto"/>
            <w:right w:val="none" w:sz="0" w:space="0" w:color="auto"/>
          </w:divBdr>
        </w:div>
        <w:div w:id="135533508">
          <w:marLeft w:val="0"/>
          <w:marRight w:val="0"/>
          <w:marTop w:val="0"/>
          <w:marBottom w:val="0"/>
          <w:divBdr>
            <w:top w:val="none" w:sz="0" w:space="0" w:color="auto"/>
            <w:left w:val="none" w:sz="0" w:space="0" w:color="auto"/>
            <w:bottom w:val="none" w:sz="0" w:space="0" w:color="auto"/>
            <w:right w:val="none" w:sz="0" w:space="0" w:color="auto"/>
          </w:divBdr>
        </w:div>
        <w:div w:id="1137068745">
          <w:marLeft w:val="0"/>
          <w:marRight w:val="0"/>
          <w:marTop w:val="0"/>
          <w:marBottom w:val="0"/>
          <w:divBdr>
            <w:top w:val="none" w:sz="0" w:space="0" w:color="auto"/>
            <w:left w:val="none" w:sz="0" w:space="0" w:color="auto"/>
            <w:bottom w:val="none" w:sz="0" w:space="0" w:color="auto"/>
            <w:right w:val="none" w:sz="0" w:space="0" w:color="auto"/>
          </w:divBdr>
        </w:div>
        <w:div w:id="830482703">
          <w:marLeft w:val="0"/>
          <w:marRight w:val="0"/>
          <w:marTop w:val="0"/>
          <w:marBottom w:val="0"/>
          <w:divBdr>
            <w:top w:val="none" w:sz="0" w:space="0" w:color="auto"/>
            <w:left w:val="none" w:sz="0" w:space="0" w:color="auto"/>
            <w:bottom w:val="none" w:sz="0" w:space="0" w:color="auto"/>
            <w:right w:val="none" w:sz="0" w:space="0" w:color="auto"/>
          </w:divBdr>
        </w:div>
        <w:div w:id="804591304">
          <w:marLeft w:val="0"/>
          <w:marRight w:val="0"/>
          <w:marTop w:val="0"/>
          <w:marBottom w:val="0"/>
          <w:divBdr>
            <w:top w:val="none" w:sz="0" w:space="0" w:color="auto"/>
            <w:left w:val="none" w:sz="0" w:space="0" w:color="auto"/>
            <w:bottom w:val="none" w:sz="0" w:space="0" w:color="auto"/>
            <w:right w:val="none" w:sz="0" w:space="0" w:color="auto"/>
          </w:divBdr>
        </w:div>
        <w:div w:id="2113738592">
          <w:marLeft w:val="0"/>
          <w:marRight w:val="0"/>
          <w:marTop w:val="0"/>
          <w:marBottom w:val="0"/>
          <w:divBdr>
            <w:top w:val="none" w:sz="0" w:space="0" w:color="auto"/>
            <w:left w:val="none" w:sz="0" w:space="0" w:color="auto"/>
            <w:bottom w:val="none" w:sz="0" w:space="0" w:color="auto"/>
            <w:right w:val="none" w:sz="0" w:space="0" w:color="auto"/>
          </w:divBdr>
        </w:div>
        <w:div w:id="1298148321">
          <w:marLeft w:val="0"/>
          <w:marRight w:val="0"/>
          <w:marTop w:val="0"/>
          <w:marBottom w:val="0"/>
          <w:divBdr>
            <w:top w:val="none" w:sz="0" w:space="0" w:color="auto"/>
            <w:left w:val="none" w:sz="0" w:space="0" w:color="auto"/>
            <w:bottom w:val="none" w:sz="0" w:space="0" w:color="auto"/>
            <w:right w:val="none" w:sz="0" w:space="0" w:color="auto"/>
          </w:divBdr>
        </w:div>
        <w:div w:id="1747258958">
          <w:marLeft w:val="0"/>
          <w:marRight w:val="0"/>
          <w:marTop w:val="0"/>
          <w:marBottom w:val="0"/>
          <w:divBdr>
            <w:top w:val="none" w:sz="0" w:space="0" w:color="auto"/>
            <w:left w:val="none" w:sz="0" w:space="0" w:color="auto"/>
            <w:bottom w:val="none" w:sz="0" w:space="0" w:color="auto"/>
            <w:right w:val="none" w:sz="0" w:space="0" w:color="auto"/>
          </w:divBdr>
        </w:div>
        <w:div w:id="1095900089">
          <w:marLeft w:val="0"/>
          <w:marRight w:val="0"/>
          <w:marTop w:val="0"/>
          <w:marBottom w:val="0"/>
          <w:divBdr>
            <w:top w:val="none" w:sz="0" w:space="0" w:color="auto"/>
            <w:left w:val="none" w:sz="0" w:space="0" w:color="auto"/>
            <w:bottom w:val="none" w:sz="0" w:space="0" w:color="auto"/>
            <w:right w:val="none" w:sz="0" w:space="0" w:color="auto"/>
          </w:divBdr>
        </w:div>
        <w:div w:id="201485708">
          <w:marLeft w:val="0"/>
          <w:marRight w:val="0"/>
          <w:marTop w:val="0"/>
          <w:marBottom w:val="0"/>
          <w:divBdr>
            <w:top w:val="none" w:sz="0" w:space="0" w:color="auto"/>
            <w:left w:val="none" w:sz="0" w:space="0" w:color="auto"/>
            <w:bottom w:val="none" w:sz="0" w:space="0" w:color="auto"/>
            <w:right w:val="none" w:sz="0" w:space="0" w:color="auto"/>
          </w:divBdr>
        </w:div>
        <w:div w:id="695497248">
          <w:marLeft w:val="0"/>
          <w:marRight w:val="0"/>
          <w:marTop w:val="0"/>
          <w:marBottom w:val="0"/>
          <w:divBdr>
            <w:top w:val="none" w:sz="0" w:space="0" w:color="auto"/>
            <w:left w:val="none" w:sz="0" w:space="0" w:color="auto"/>
            <w:bottom w:val="none" w:sz="0" w:space="0" w:color="auto"/>
            <w:right w:val="none" w:sz="0" w:space="0" w:color="auto"/>
          </w:divBdr>
        </w:div>
        <w:div w:id="1908027277">
          <w:marLeft w:val="0"/>
          <w:marRight w:val="0"/>
          <w:marTop w:val="0"/>
          <w:marBottom w:val="0"/>
          <w:divBdr>
            <w:top w:val="none" w:sz="0" w:space="0" w:color="auto"/>
            <w:left w:val="none" w:sz="0" w:space="0" w:color="auto"/>
            <w:bottom w:val="none" w:sz="0" w:space="0" w:color="auto"/>
            <w:right w:val="none" w:sz="0" w:space="0" w:color="auto"/>
          </w:divBdr>
        </w:div>
        <w:div w:id="1358895061">
          <w:marLeft w:val="0"/>
          <w:marRight w:val="0"/>
          <w:marTop w:val="0"/>
          <w:marBottom w:val="0"/>
          <w:divBdr>
            <w:top w:val="none" w:sz="0" w:space="0" w:color="auto"/>
            <w:left w:val="none" w:sz="0" w:space="0" w:color="auto"/>
            <w:bottom w:val="none" w:sz="0" w:space="0" w:color="auto"/>
            <w:right w:val="none" w:sz="0" w:space="0" w:color="auto"/>
          </w:divBdr>
        </w:div>
        <w:div w:id="1321084370">
          <w:marLeft w:val="0"/>
          <w:marRight w:val="0"/>
          <w:marTop w:val="0"/>
          <w:marBottom w:val="0"/>
          <w:divBdr>
            <w:top w:val="none" w:sz="0" w:space="0" w:color="auto"/>
            <w:left w:val="none" w:sz="0" w:space="0" w:color="auto"/>
            <w:bottom w:val="none" w:sz="0" w:space="0" w:color="auto"/>
            <w:right w:val="none" w:sz="0" w:space="0" w:color="auto"/>
          </w:divBdr>
        </w:div>
        <w:div w:id="1793209862">
          <w:marLeft w:val="0"/>
          <w:marRight w:val="0"/>
          <w:marTop w:val="0"/>
          <w:marBottom w:val="0"/>
          <w:divBdr>
            <w:top w:val="none" w:sz="0" w:space="0" w:color="auto"/>
            <w:left w:val="none" w:sz="0" w:space="0" w:color="auto"/>
            <w:bottom w:val="none" w:sz="0" w:space="0" w:color="auto"/>
            <w:right w:val="none" w:sz="0" w:space="0" w:color="auto"/>
          </w:divBdr>
        </w:div>
        <w:div w:id="701327848">
          <w:marLeft w:val="0"/>
          <w:marRight w:val="0"/>
          <w:marTop w:val="0"/>
          <w:marBottom w:val="0"/>
          <w:divBdr>
            <w:top w:val="none" w:sz="0" w:space="0" w:color="auto"/>
            <w:left w:val="none" w:sz="0" w:space="0" w:color="auto"/>
            <w:bottom w:val="none" w:sz="0" w:space="0" w:color="auto"/>
            <w:right w:val="none" w:sz="0" w:space="0" w:color="auto"/>
          </w:divBdr>
        </w:div>
        <w:div w:id="296424080">
          <w:marLeft w:val="0"/>
          <w:marRight w:val="0"/>
          <w:marTop w:val="0"/>
          <w:marBottom w:val="0"/>
          <w:divBdr>
            <w:top w:val="none" w:sz="0" w:space="0" w:color="auto"/>
            <w:left w:val="none" w:sz="0" w:space="0" w:color="auto"/>
            <w:bottom w:val="none" w:sz="0" w:space="0" w:color="auto"/>
            <w:right w:val="none" w:sz="0" w:space="0" w:color="auto"/>
          </w:divBdr>
        </w:div>
        <w:div w:id="581185365">
          <w:marLeft w:val="0"/>
          <w:marRight w:val="0"/>
          <w:marTop w:val="0"/>
          <w:marBottom w:val="0"/>
          <w:divBdr>
            <w:top w:val="none" w:sz="0" w:space="0" w:color="auto"/>
            <w:left w:val="none" w:sz="0" w:space="0" w:color="auto"/>
            <w:bottom w:val="none" w:sz="0" w:space="0" w:color="auto"/>
            <w:right w:val="none" w:sz="0" w:space="0" w:color="auto"/>
          </w:divBdr>
        </w:div>
        <w:div w:id="1785149098">
          <w:marLeft w:val="0"/>
          <w:marRight w:val="0"/>
          <w:marTop w:val="0"/>
          <w:marBottom w:val="0"/>
          <w:divBdr>
            <w:top w:val="none" w:sz="0" w:space="0" w:color="auto"/>
            <w:left w:val="none" w:sz="0" w:space="0" w:color="auto"/>
            <w:bottom w:val="none" w:sz="0" w:space="0" w:color="auto"/>
            <w:right w:val="none" w:sz="0" w:space="0" w:color="auto"/>
          </w:divBdr>
        </w:div>
        <w:div w:id="513807825">
          <w:marLeft w:val="0"/>
          <w:marRight w:val="0"/>
          <w:marTop w:val="0"/>
          <w:marBottom w:val="0"/>
          <w:divBdr>
            <w:top w:val="none" w:sz="0" w:space="0" w:color="auto"/>
            <w:left w:val="none" w:sz="0" w:space="0" w:color="auto"/>
            <w:bottom w:val="none" w:sz="0" w:space="0" w:color="auto"/>
            <w:right w:val="none" w:sz="0" w:space="0" w:color="auto"/>
          </w:divBdr>
        </w:div>
        <w:div w:id="319500431">
          <w:marLeft w:val="0"/>
          <w:marRight w:val="0"/>
          <w:marTop w:val="0"/>
          <w:marBottom w:val="0"/>
          <w:divBdr>
            <w:top w:val="none" w:sz="0" w:space="0" w:color="auto"/>
            <w:left w:val="none" w:sz="0" w:space="0" w:color="auto"/>
            <w:bottom w:val="none" w:sz="0" w:space="0" w:color="auto"/>
            <w:right w:val="none" w:sz="0" w:space="0" w:color="auto"/>
          </w:divBdr>
        </w:div>
        <w:div w:id="1942452373">
          <w:marLeft w:val="0"/>
          <w:marRight w:val="0"/>
          <w:marTop w:val="0"/>
          <w:marBottom w:val="0"/>
          <w:divBdr>
            <w:top w:val="none" w:sz="0" w:space="0" w:color="auto"/>
            <w:left w:val="none" w:sz="0" w:space="0" w:color="auto"/>
            <w:bottom w:val="none" w:sz="0" w:space="0" w:color="auto"/>
            <w:right w:val="none" w:sz="0" w:space="0" w:color="auto"/>
          </w:divBdr>
        </w:div>
        <w:div w:id="248196954">
          <w:marLeft w:val="0"/>
          <w:marRight w:val="0"/>
          <w:marTop w:val="0"/>
          <w:marBottom w:val="0"/>
          <w:divBdr>
            <w:top w:val="none" w:sz="0" w:space="0" w:color="auto"/>
            <w:left w:val="none" w:sz="0" w:space="0" w:color="auto"/>
            <w:bottom w:val="none" w:sz="0" w:space="0" w:color="auto"/>
            <w:right w:val="none" w:sz="0" w:space="0" w:color="auto"/>
          </w:divBdr>
        </w:div>
        <w:div w:id="918902120">
          <w:marLeft w:val="0"/>
          <w:marRight w:val="0"/>
          <w:marTop w:val="0"/>
          <w:marBottom w:val="0"/>
          <w:divBdr>
            <w:top w:val="none" w:sz="0" w:space="0" w:color="auto"/>
            <w:left w:val="none" w:sz="0" w:space="0" w:color="auto"/>
            <w:bottom w:val="none" w:sz="0" w:space="0" w:color="auto"/>
            <w:right w:val="none" w:sz="0" w:space="0" w:color="auto"/>
          </w:divBdr>
        </w:div>
        <w:div w:id="684598108">
          <w:marLeft w:val="0"/>
          <w:marRight w:val="0"/>
          <w:marTop w:val="0"/>
          <w:marBottom w:val="0"/>
          <w:divBdr>
            <w:top w:val="none" w:sz="0" w:space="0" w:color="auto"/>
            <w:left w:val="none" w:sz="0" w:space="0" w:color="auto"/>
            <w:bottom w:val="none" w:sz="0" w:space="0" w:color="auto"/>
            <w:right w:val="none" w:sz="0" w:space="0" w:color="auto"/>
          </w:divBdr>
        </w:div>
        <w:div w:id="398787654">
          <w:marLeft w:val="0"/>
          <w:marRight w:val="0"/>
          <w:marTop w:val="0"/>
          <w:marBottom w:val="0"/>
          <w:divBdr>
            <w:top w:val="none" w:sz="0" w:space="0" w:color="auto"/>
            <w:left w:val="none" w:sz="0" w:space="0" w:color="auto"/>
            <w:bottom w:val="none" w:sz="0" w:space="0" w:color="auto"/>
            <w:right w:val="none" w:sz="0" w:space="0" w:color="auto"/>
          </w:divBdr>
        </w:div>
        <w:div w:id="2094205255">
          <w:marLeft w:val="0"/>
          <w:marRight w:val="0"/>
          <w:marTop w:val="0"/>
          <w:marBottom w:val="0"/>
          <w:divBdr>
            <w:top w:val="none" w:sz="0" w:space="0" w:color="auto"/>
            <w:left w:val="none" w:sz="0" w:space="0" w:color="auto"/>
            <w:bottom w:val="none" w:sz="0" w:space="0" w:color="auto"/>
            <w:right w:val="none" w:sz="0" w:space="0" w:color="auto"/>
          </w:divBdr>
        </w:div>
        <w:div w:id="1720856074">
          <w:marLeft w:val="0"/>
          <w:marRight w:val="0"/>
          <w:marTop w:val="0"/>
          <w:marBottom w:val="0"/>
          <w:divBdr>
            <w:top w:val="none" w:sz="0" w:space="0" w:color="auto"/>
            <w:left w:val="none" w:sz="0" w:space="0" w:color="auto"/>
            <w:bottom w:val="none" w:sz="0" w:space="0" w:color="auto"/>
            <w:right w:val="none" w:sz="0" w:space="0" w:color="auto"/>
          </w:divBdr>
        </w:div>
        <w:div w:id="1420756874">
          <w:marLeft w:val="0"/>
          <w:marRight w:val="0"/>
          <w:marTop w:val="0"/>
          <w:marBottom w:val="0"/>
          <w:divBdr>
            <w:top w:val="none" w:sz="0" w:space="0" w:color="auto"/>
            <w:left w:val="none" w:sz="0" w:space="0" w:color="auto"/>
            <w:bottom w:val="none" w:sz="0" w:space="0" w:color="auto"/>
            <w:right w:val="none" w:sz="0" w:space="0" w:color="auto"/>
          </w:divBdr>
        </w:div>
        <w:div w:id="983051092">
          <w:marLeft w:val="0"/>
          <w:marRight w:val="0"/>
          <w:marTop w:val="0"/>
          <w:marBottom w:val="0"/>
          <w:divBdr>
            <w:top w:val="none" w:sz="0" w:space="0" w:color="auto"/>
            <w:left w:val="none" w:sz="0" w:space="0" w:color="auto"/>
            <w:bottom w:val="none" w:sz="0" w:space="0" w:color="auto"/>
            <w:right w:val="none" w:sz="0" w:space="0" w:color="auto"/>
          </w:divBdr>
        </w:div>
        <w:div w:id="1435977575">
          <w:marLeft w:val="0"/>
          <w:marRight w:val="0"/>
          <w:marTop w:val="0"/>
          <w:marBottom w:val="0"/>
          <w:divBdr>
            <w:top w:val="none" w:sz="0" w:space="0" w:color="auto"/>
            <w:left w:val="none" w:sz="0" w:space="0" w:color="auto"/>
            <w:bottom w:val="none" w:sz="0" w:space="0" w:color="auto"/>
            <w:right w:val="none" w:sz="0" w:space="0" w:color="auto"/>
          </w:divBdr>
        </w:div>
        <w:div w:id="1318653038">
          <w:marLeft w:val="0"/>
          <w:marRight w:val="0"/>
          <w:marTop w:val="0"/>
          <w:marBottom w:val="0"/>
          <w:divBdr>
            <w:top w:val="none" w:sz="0" w:space="0" w:color="auto"/>
            <w:left w:val="none" w:sz="0" w:space="0" w:color="auto"/>
            <w:bottom w:val="none" w:sz="0" w:space="0" w:color="auto"/>
            <w:right w:val="none" w:sz="0" w:space="0" w:color="auto"/>
          </w:divBdr>
        </w:div>
        <w:div w:id="1979870576">
          <w:marLeft w:val="0"/>
          <w:marRight w:val="0"/>
          <w:marTop w:val="0"/>
          <w:marBottom w:val="0"/>
          <w:divBdr>
            <w:top w:val="none" w:sz="0" w:space="0" w:color="auto"/>
            <w:left w:val="none" w:sz="0" w:space="0" w:color="auto"/>
            <w:bottom w:val="none" w:sz="0" w:space="0" w:color="auto"/>
            <w:right w:val="none" w:sz="0" w:space="0" w:color="auto"/>
          </w:divBdr>
        </w:div>
        <w:div w:id="99768314">
          <w:marLeft w:val="0"/>
          <w:marRight w:val="0"/>
          <w:marTop w:val="0"/>
          <w:marBottom w:val="0"/>
          <w:divBdr>
            <w:top w:val="none" w:sz="0" w:space="0" w:color="auto"/>
            <w:left w:val="none" w:sz="0" w:space="0" w:color="auto"/>
            <w:bottom w:val="none" w:sz="0" w:space="0" w:color="auto"/>
            <w:right w:val="none" w:sz="0" w:space="0" w:color="auto"/>
          </w:divBdr>
        </w:div>
        <w:div w:id="1165970571">
          <w:marLeft w:val="0"/>
          <w:marRight w:val="0"/>
          <w:marTop w:val="0"/>
          <w:marBottom w:val="0"/>
          <w:divBdr>
            <w:top w:val="none" w:sz="0" w:space="0" w:color="auto"/>
            <w:left w:val="none" w:sz="0" w:space="0" w:color="auto"/>
            <w:bottom w:val="none" w:sz="0" w:space="0" w:color="auto"/>
            <w:right w:val="none" w:sz="0" w:space="0" w:color="auto"/>
          </w:divBdr>
        </w:div>
        <w:div w:id="172915289">
          <w:marLeft w:val="0"/>
          <w:marRight w:val="0"/>
          <w:marTop w:val="0"/>
          <w:marBottom w:val="0"/>
          <w:divBdr>
            <w:top w:val="none" w:sz="0" w:space="0" w:color="auto"/>
            <w:left w:val="none" w:sz="0" w:space="0" w:color="auto"/>
            <w:bottom w:val="none" w:sz="0" w:space="0" w:color="auto"/>
            <w:right w:val="none" w:sz="0" w:space="0" w:color="auto"/>
          </w:divBdr>
        </w:div>
        <w:div w:id="1626738498">
          <w:marLeft w:val="0"/>
          <w:marRight w:val="0"/>
          <w:marTop w:val="0"/>
          <w:marBottom w:val="0"/>
          <w:divBdr>
            <w:top w:val="none" w:sz="0" w:space="0" w:color="auto"/>
            <w:left w:val="none" w:sz="0" w:space="0" w:color="auto"/>
            <w:bottom w:val="none" w:sz="0" w:space="0" w:color="auto"/>
            <w:right w:val="none" w:sz="0" w:space="0" w:color="auto"/>
          </w:divBdr>
        </w:div>
        <w:div w:id="1613517571">
          <w:marLeft w:val="0"/>
          <w:marRight w:val="0"/>
          <w:marTop w:val="0"/>
          <w:marBottom w:val="0"/>
          <w:divBdr>
            <w:top w:val="none" w:sz="0" w:space="0" w:color="auto"/>
            <w:left w:val="none" w:sz="0" w:space="0" w:color="auto"/>
            <w:bottom w:val="none" w:sz="0" w:space="0" w:color="auto"/>
            <w:right w:val="none" w:sz="0" w:space="0" w:color="auto"/>
          </w:divBdr>
        </w:div>
        <w:div w:id="1138720159">
          <w:marLeft w:val="0"/>
          <w:marRight w:val="0"/>
          <w:marTop w:val="0"/>
          <w:marBottom w:val="0"/>
          <w:divBdr>
            <w:top w:val="none" w:sz="0" w:space="0" w:color="auto"/>
            <w:left w:val="none" w:sz="0" w:space="0" w:color="auto"/>
            <w:bottom w:val="none" w:sz="0" w:space="0" w:color="auto"/>
            <w:right w:val="none" w:sz="0" w:space="0" w:color="auto"/>
          </w:divBdr>
        </w:div>
        <w:div w:id="1662848613">
          <w:marLeft w:val="0"/>
          <w:marRight w:val="0"/>
          <w:marTop w:val="0"/>
          <w:marBottom w:val="0"/>
          <w:divBdr>
            <w:top w:val="none" w:sz="0" w:space="0" w:color="auto"/>
            <w:left w:val="none" w:sz="0" w:space="0" w:color="auto"/>
            <w:bottom w:val="none" w:sz="0" w:space="0" w:color="auto"/>
            <w:right w:val="none" w:sz="0" w:space="0" w:color="auto"/>
          </w:divBdr>
        </w:div>
        <w:div w:id="969244450">
          <w:marLeft w:val="0"/>
          <w:marRight w:val="0"/>
          <w:marTop w:val="0"/>
          <w:marBottom w:val="0"/>
          <w:divBdr>
            <w:top w:val="none" w:sz="0" w:space="0" w:color="auto"/>
            <w:left w:val="none" w:sz="0" w:space="0" w:color="auto"/>
            <w:bottom w:val="none" w:sz="0" w:space="0" w:color="auto"/>
            <w:right w:val="none" w:sz="0" w:space="0" w:color="auto"/>
          </w:divBdr>
        </w:div>
        <w:div w:id="1457868585">
          <w:marLeft w:val="0"/>
          <w:marRight w:val="0"/>
          <w:marTop w:val="0"/>
          <w:marBottom w:val="0"/>
          <w:divBdr>
            <w:top w:val="none" w:sz="0" w:space="0" w:color="auto"/>
            <w:left w:val="none" w:sz="0" w:space="0" w:color="auto"/>
            <w:bottom w:val="none" w:sz="0" w:space="0" w:color="auto"/>
            <w:right w:val="none" w:sz="0" w:space="0" w:color="auto"/>
          </w:divBdr>
        </w:div>
        <w:div w:id="7145628">
          <w:marLeft w:val="0"/>
          <w:marRight w:val="0"/>
          <w:marTop w:val="0"/>
          <w:marBottom w:val="0"/>
          <w:divBdr>
            <w:top w:val="none" w:sz="0" w:space="0" w:color="auto"/>
            <w:left w:val="none" w:sz="0" w:space="0" w:color="auto"/>
            <w:bottom w:val="none" w:sz="0" w:space="0" w:color="auto"/>
            <w:right w:val="none" w:sz="0" w:space="0" w:color="auto"/>
          </w:divBdr>
        </w:div>
        <w:div w:id="1512143380">
          <w:marLeft w:val="0"/>
          <w:marRight w:val="0"/>
          <w:marTop w:val="0"/>
          <w:marBottom w:val="0"/>
          <w:divBdr>
            <w:top w:val="none" w:sz="0" w:space="0" w:color="auto"/>
            <w:left w:val="none" w:sz="0" w:space="0" w:color="auto"/>
            <w:bottom w:val="none" w:sz="0" w:space="0" w:color="auto"/>
            <w:right w:val="none" w:sz="0" w:space="0" w:color="auto"/>
          </w:divBdr>
        </w:div>
        <w:div w:id="2088182492">
          <w:marLeft w:val="0"/>
          <w:marRight w:val="0"/>
          <w:marTop w:val="0"/>
          <w:marBottom w:val="0"/>
          <w:divBdr>
            <w:top w:val="none" w:sz="0" w:space="0" w:color="auto"/>
            <w:left w:val="none" w:sz="0" w:space="0" w:color="auto"/>
            <w:bottom w:val="none" w:sz="0" w:space="0" w:color="auto"/>
            <w:right w:val="none" w:sz="0" w:space="0" w:color="auto"/>
          </w:divBdr>
        </w:div>
        <w:div w:id="1981424254">
          <w:marLeft w:val="0"/>
          <w:marRight w:val="0"/>
          <w:marTop w:val="0"/>
          <w:marBottom w:val="0"/>
          <w:divBdr>
            <w:top w:val="none" w:sz="0" w:space="0" w:color="auto"/>
            <w:left w:val="none" w:sz="0" w:space="0" w:color="auto"/>
            <w:bottom w:val="none" w:sz="0" w:space="0" w:color="auto"/>
            <w:right w:val="none" w:sz="0" w:space="0" w:color="auto"/>
          </w:divBdr>
        </w:div>
        <w:div w:id="1393964195">
          <w:marLeft w:val="0"/>
          <w:marRight w:val="0"/>
          <w:marTop w:val="0"/>
          <w:marBottom w:val="0"/>
          <w:divBdr>
            <w:top w:val="none" w:sz="0" w:space="0" w:color="auto"/>
            <w:left w:val="none" w:sz="0" w:space="0" w:color="auto"/>
            <w:bottom w:val="none" w:sz="0" w:space="0" w:color="auto"/>
            <w:right w:val="none" w:sz="0" w:space="0" w:color="auto"/>
          </w:divBdr>
        </w:div>
        <w:div w:id="1915434374">
          <w:marLeft w:val="0"/>
          <w:marRight w:val="0"/>
          <w:marTop w:val="0"/>
          <w:marBottom w:val="0"/>
          <w:divBdr>
            <w:top w:val="none" w:sz="0" w:space="0" w:color="auto"/>
            <w:left w:val="none" w:sz="0" w:space="0" w:color="auto"/>
            <w:bottom w:val="none" w:sz="0" w:space="0" w:color="auto"/>
            <w:right w:val="none" w:sz="0" w:space="0" w:color="auto"/>
          </w:divBdr>
        </w:div>
        <w:div w:id="1927417436">
          <w:marLeft w:val="0"/>
          <w:marRight w:val="0"/>
          <w:marTop w:val="0"/>
          <w:marBottom w:val="0"/>
          <w:divBdr>
            <w:top w:val="none" w:sz="0" w:space="0" w:color="auto"/>
            <w:left w:val="none" w:sz="0" w:space="0" w:color="auto"/>
            <w:bottom w:val="none" w:sz="0" w:space="0" w:color="auto"/>
            <w:right w:val="none" w:sz="0" w:space="0" w:color="auto"/>
          </w:divBdr>
        </w:div>
        <w:div w:id="1826553871">
          <w:marLeft w:val="0"/>
          <w:marRight w:val="0"/>
          <w:marTop w:val="0"/>
          <w:marBottom w:val="0"/>
          <w:divBdr>
            <w:top w:val="none" w:sz="0" w:space="0" w:color="auto"/>
            <w:left w:val="none" w:sz="0" w:space="0" w:color="auto"/>
            <w:bottom w:val="none" w:sz="0" w:space="0" w:color="auto"/>
            <w:right w:val="none" w:sz="0" w:space="0" w:color="auto"/>
          </w:divBdr>
        </w:div>
        <w:div w:id="1028795327">
          <w:marLeft w:val="0"/>
          <w:marRight w:val="0"/>
          <w:marTop w:val="0"/>
          <w:marBottom w:val="0"/>
          <w:divBdr>
            <w:top w:val="none" w:sz="0" w:space="0" w:color="auto"/>
            <w:left w:val="none" w:sz="0" w:space="0" w:color="auto"/>
            <w:bottom w:val="none" w:sz="0" w:space="0" w:color="auto"/>
            <w:right w:val="none" w:sz="0" w:space="0" w:color="auto"/>
          </w:divBdr>
        </w:div>
        <w:div w:id="1148088829">
          <w:marLeft w:val="0"/>
          <w:marRight w:val="0"/>
          <w:marTop w:val="0"/>
          <w:marBottom w:val="0"/>
          <w:divBdr>
            <w:top w:val="none" w:sz="0" w:space="0" w:color="auto"/>
            <w:left w:val="none" w:sz="0" w:space="0" w:color="auto"/>
            <w:bottom w:val="none" w:sz="0" w:space="0" w:color="auto"/>
            <w:right w:val="none" w:sz="0" w:space="0" w:color="auto"/>
          </w:divBdr>
        </w:div>
        <w:div w:id="469981439">
          <w:marLeft w:val="0"/>
          <w:marRight w:val="0"/>
          <w:marTop w:val="0"/>
          <w:marBottom w:val="0"/>
          <w:divBdr>
            <w:top w:val="none" w:sz="0" w:space="0" w:color="auto"/>
            <w:left w:val="none" w:sz="0" w:space="0" w:color="auto"/>
            <w:bottom w:val="none" w:sz="0" w:space="0" w:color="auto"/>
            <w:right w:val="none" w:sz="0" w:space="0" w:color="auto"/>
          </w:divBdr>
        </w:div>
        <w:div w:id="1229150757">
          <w:marLeft w:val="0"/>
          <w:marRight w:val="0"/>
          <w:marTop w:val="0"/>
          <w:marBottom w:val="0"/>
          <w:divBdr>
            <w:top w:val="none" w:sz="0" w:space="0" w:color="auto"/>
            <w:left w:val="none" w:sz="0" w:space="0" w:color="auto"/>
            <w:bottom w:val="none" w:sz="0" w:space="0" w:color="auto"/>
            <w:right w:val="none" w:sz="0" w:space="0" w:color="auto"/>
          </w:divBdr>
        </w:div>
        <w:div w:id="1788891360">
          <w:marLeft w:val="0"/>
          <w:marRight w:val="0"/>
          <w:marTop w:val="0"/>
          <w:marBottom w:val="0"/>
          <w:divBdr>
            <w:top w:val="none" w:sz="0" w:space="0" w:color="auto"/>
            <w:left w:val="none" w:sz="0" w:space="0" w:color="auto"/>
            <w:bottom w:val="none" w:sz="0" w:space="0" w:color="auto"/>
            <w:right w:val="none" w:sz="0" w:space="0" w:color="auto"/>
          </w:divBdr>
        </w:div>
        <w:div w:id="1381661844">
          <w:marLeft w:val="0"/>
          <w:marRight w:val="0"/>
          <w:marTop w:val="0"/>
          <w:marBottom w:val="0"/>
          <w:divBdr>
            <w:top w:val="none" w:sz="0" w:space="0" w:color="auto"/>
            <w:left w:val="none" w:sz="0" w:space="0" w:color="auto"/>
            <w:bottom w:val="none" w:sz="0" w:space="0" w:color="auto"/>
            <w:right w:val="none" w:sz="0" w:space="0" w:color="auto"/>
          </w:divBdr>
        </w:div>
        <w:div w:id="1917812530">
          <w:marLeft w:val="0"/>
          <w:marRight w:val="0"/>
          <w:marTop w:val="0"/>
          <w:marBottom w:val="0"/>
          <w:divBdr>
            <w:top w:val="none" w:sz="0" w:space="0" w:color="auto"/>
            <w:left w:val="none" w:sz="0" w:space="0" w:color="auto"/>
            <w:bottom w:val="none" w:sz="0" w:space="0" w:color="auto"/>
            <w:right w:val="none" w:sz="0" w:space="0" w:color="auto"/>
          </w:divBdr>
        </w:div>
        <w:div w:id="1575896264">
          <w:marLeft w:val="0"/>
          <w:marRight w:val="0"/>
          <w:marTop w:val="0"/>
          <w:marBottom w:val="0"/>
          <w:divBdr>
            <w:top w:val="none" w:sz="0" w:space="0" w:color="auto"/>
            <w:left w:val="none" w:sz="0" w:space="0" w:color="auto"/>
            <w:bottom w:val="none" w:sz="0" w:space="0" w:color="auto"/>
            <w:right w:val="none" w:sz="0" w:space="0" w:color="auto"/>
          </w:divBdr>
        </w:div>
        <w:div w:id="949435341">
          <w:marLeft w:val="0"/>
          <w:marRight w:val="0"/>
          <w:marTop w:val="0"/>
          <w:marBottom w:val="0"/>
          <w:divBdr>
            <w:top w:val="none" w:sz="0" w:space="0" w:color="auto"/>
            <w:left w:val="none" w:sz="0" w:space="0" w:color="auto"/>
            <w:bottom w:val="none" w:sz="0" w:space="0" w:color="auto"/>
            <w:right w:val="none" w:sz="0" w:space="0" w:color="auto"/>
          </w:divBdr>
        </w:div>
        <w:div w:id="1144927295">
          <w:marLeft w:val="0"/>
          <w:marRight w:val="0"/>
          <w:marTop w:val="0"/>
          <w:marBottom w:val="0"/>
          <w:divBdr>
            <w:top w:val="none" w:sz="0" w:space="0" w:color="auto"/>
            <w:left w:val="none" w:sz="0" w:space="0" w:color="auto"/>
            <w:bottom w:val="none" w:sz="0" w:space="0" w:color="auto"/>
            <w:right w:val="none" w:sz="0" w:space="0" w:color="auto"/>
          </w:divBdr>
        </w:div>
        <w:div w:id="2103139664">
          <w:marLeft w:val="0"/>
          <w:marRight w:val="0"/>
          <w:marTop w:val="0"/>
          <w:marBottom w:val="0"/>
          <w:divBdr>
            <w:top w:val="none" w:sz="0" w:space="0" w:color="auto"/>
            <w:left w:val="none" w:sz="0" w:space="0" w:color="auto"/>
            <w:bottom w:val="none" w:sz="0" w:space="0" w:color="auto"/>
            <w:right w:val="none" w:sz="0" w:space="0" w:color="auto"/>
          </w:divBdr>
        </w:div>
        <w:div w:id="1954433603">
          <w:marLeft w:val="0"/>
          <w:marRight w:val="0"/>
          <w:marTop w:val="0"/>
          <w:marBottom w:val="0"/>
          <w:divBdr>
            <w:top w:val="none" w:sz="0" w:space="0" w:color="auto"/>
            <w:left w:val="none" w:sz="0" w:space="0" w:color="auto"/>
            <w:bottom w:val="none" w:sz="0" w:space="0" w:color="auto"/>
            <w:right w:val="none" w:sz="0" w:space="0" w:color="auto"/>
          </w:divBdr>
        </w:div>
        <w:div w:id="18287982">
          <w:marLeft w:val="0"/>
          <w:marRight w:val="0"/>
          <w:marTop w:val="0"/>
          <w:marBottom w:val="0"/>
          <w:divBdr>
            <w:top w:val="none" w:sz="0" w:space="0" w:color="auto"/>
            <w:left w:val="none" w:sz="0" w:space="0" w:color="auto"/>
            <w:bottom w:val="none" w:sz="0" w:space="0" w:color="auto"/>
            <w:right w:val="none" w:sz="0" w:space="0" w:color="auto"/>
          </w:divBdr>
        </w:div>
        <w:div w:id="1064065973">
          <w:marLeft w:val="0"/>
          <w:marRight w:val="0"/>
          <w:marTop w:val="0"/>
          <w:marBottom w:val="0"/>
          <w:divBdr>
            <w:top w:val="none" w:sz="0" w:space="0" w:color="auto"/>
            <w:left w:val="none" w:sz="0" w:space="0" w:color="auto"/>
            <w:bottom w:val="none" w:sz="0" w:space="0" w:color="auto"/>
            <w:right w:val="none" w:sz="0" w:space="0" w:color="auto"/>
          </w:divBdr>
        </w:div>
        <w:div w:id="1316297380">
          <w:marLeft w:val="0"/>
          <w:marRight w:val="0"/>
          <w:marTop w:val="0"/>
          <w:marBottom w:val="0"/>
          <w:divBdr>
            <w:top w:val="none" w:sz="0" w:space="0" w:color="auto"/>
            <w:left w:val="none" w:sz="0" w:space="0" w:color="auto"/>
            <w:bottom w:val="none" w:sz="0" w:space="0" w:color="auto"/>
            <w:right w:val="none" w:sz="0" w:space="0" w:color="auto"/>
          </w:divBdr>
        </w:div>
        <w:div w:id="604581837">
          <w:marLeft w:val="0"/>
          <w:marRight w:val="0"/>
          <w:marTop w:val="0"/>
          <w:marBottom w:val="0"/>
          <w:divBdr>
            <w:top w:val="none" w:sz="0" w:space="0" w:color="auto"/>
            <w:left w:val="none" w:sz="0" w:space="0" w:color="auto"/>
            <w:bottom w:val="none" w:sz="0" w:space="0" w:color="auto"/>
            <w:right w:val="none" w:sz="0" w:space="0" w:color="auto"/>
          </w:divBdr>
        </w:div>
        <w:div w:id="1812478247">
          <w:marLeft w:val="0"/>
          <w:marRight w:val="0"/>
          <w:marTop w:val="0"/>
          <w:marBottom w:val="0"/>
          <w:divBdr>
            <w:top w:val="none" w:sz="0" w:space="0" w:color="auto"/>
            <w:left w:val="none" w:sz="0" w:space="0" w:color="auto"/>
            <w:bottom w:val="none" w:sz="0" w:space="0" w:color="auto"/>
            <w:right w:val="none" w:sz="0" w:space="0" w:color="auto"/>
          </w:divBdr>
        </w:div>
        <w:div w:id="649746962">
          <w:marLeft w:val="0"/>
          <w:marRight w:val="0"/>
          <w:marTop w:val="0"/>
          <w:marBottom w:val="0"/>
          <w:divBdr>
            <w:top w:val="none" w:sz="0" w:space="0" w:color="auto"/>
            <w:left w:val="none" w:sz="0" w:space="0" w:color="auto"/>
            <w:bottom w:val="none" w:sz="0" w:space="0" w:color="auto"/>
            <w:right w:val="none" w:sz="0" w:space="0" w:color="auto"/>
          </w:divBdr>
        </w:div>
        <w:div w:id="2081362350">
          <w:marLeft w:val="0"/>
          <w:marRight w:val="0"/>
          <w:marTop w:val="0"/>
          <w:marBottom w:val="0"/>
          <w:divBdr>
            <w:top w:val="none" w:sz="0" w:space="0" w:color="auto"/>
            <w:left w:val="none" w:sz="0" w:space="0" w:color="auto"/>
            <w:bottom w:val="none" w:sz="0" w:space="0" w:color="auto"/>
            <w:right w:val="none" w:sz="0" w:space="0" w:color="auto"/>
          </w:divBdr>
        </w:div>
        <w:div w:id="1189955259">
          <w:marLeft w:val="0"/>
          <w:marRight w:val="0"/>
          <w:marTop w:val="0"/>
          <w:marBottom w:val="0"/>
          <w:divBdr>
            <w:top w:val="none" w:sz="0" w:space="0" w:color="auto"/>
            <w:left w:val="none" w:sz="0" w:space="0" w:color="auto"/>
            <w:bottom w:val="none" w:sz="0" w:space="0" w:color="auto"/>
            <w:right w:val="none" w:sz="0" w:space="0" w:color="auto"/>
          </w:divBdr>
        </w:div>
        <w:div w:id="2111730512">
          <w:marLeft w:val="0"/>
          <w:marRight w:val="0"/>
          <w:marTop w:val="0"/>
          <w:marBottom w:val="0"/>
          <w:divBdr>
            <w:top w:val="none" w:sz="0" w:space="0" w:color="auto"/>
            <w:left w:val="none" w:sz="0" w:space="0" w:color="auto"/>
            <w:bottom w:val="none" w:sz="0" w:space="0" w:color="auto"/>
            <w:right w:val="none" w:sz="0" w:space="0" w:color="auto"/>
          </w:divBdr>
        </w:div>
        <w:div w:id="2082872793">
          <w:marLeft w:val="0"/>
          <w:marRight w:val="0"/>
          <w:marTop w:val="0"/>
          <w:marBottom w:val="0"/>
          <w:divBdr>
            <w:top w:val="none" w:sz="0" w:space="0" w:color="auto"/>
            <w:left w:val="none" w:sz="0" w:space="0" w:color="auto"/>
            <w:bottom w:val="none" w:sz="0" w:space="0" w:color="auto"/>
            <w:right w:val="none" w:sz="0" w:space="0" w:color="auto"/>
          </w:divBdr>
        </w:div>
        <w:div w:id="483815629">
          <w:marLeft w:val="0"/>
          <w:marRight w:val="0"/>
          <w:marTop w:val="0"/>
          <w:marBottom w:val="0"/>
          <w:divBdr>
            <w:top w:val="none" w:sz="0" w:space="0" w:color="auto"/>
            <w:left w:val="none" w:sz="0" w:space="0" w:color="auto"/>
            <w:bottom w:val="none" w:sz="0" w:space="0" w:color="auto"/>
            <w:right w:val="none" w:sz="0" w:space="0" w:color="auto"/>
          </w:divBdr>
        </w:div>
      </w:divsChild>
    </w:div>
    <w:div w:id="156574287">
      <w:bodyDiv w:val="1"/>
      <w:marLeft w:val="0"/>
      <w:marRight w:val="0"/>
      <w:marTop w:val="0"/>
      <w:marBottom w:val="0"/>
      <w:divBdr>
        <w:top w:val="none" w:sz="0" w:space="0" w:color="auto"/>
        <w:left w:val="none" w:sz="0" w:space="0" w:color="auto"/>
        <w:bottom w:val="none" w:sz="0" w:space="0" w:color="auto"/>
        <w:right w:val="none" w:sz="0" w:space="0" w:color="auto"/>
      </w:divBdr>
    </w:div>
    <w:div w:id="960108256">
      <w:bodyDiv w:val="1"/>
      <w:marLeft w:val="0"/>
      <w:marRight w:val="0"/>
      <w:marTop w:val="0"/>
      <w:marBottom w:val="0"/>
      <w:divBdr>
        <w:top w:val="none" w:sz="0" w:space="0" w:color="auto"/>
        <w:left w:val="none" w:sz="0" w:space="0" w:color="auto"/>
        <w:bottom w:val="none" w:sz="0" w:space="0" w:color="auto"/>
        <w:right w:val="none" w:sz="0" w:space="0" w:color="auto"/>
      </w:divBdr>
    </w:div>
    <w:div w:id="1154756457">
      <w:bodyDiv w:val="1"/>
      <w:marLeft w:val="0"/>
      <w:marRight w:val="0"/>
      <w:marTop w:val="0"/>
      <w:marBottom w:val="0"/>
      <w:divBdr>
        <w:top w:val="none" w:sz="0" w:space="0" w:color="auto"/>
        <w:left w:val="none" w:sz="0" w:space="0" w:color="auto"/>
        <w:bottom w:val="none" w:sz="0" w:space="0" w:color="auto"/>
        <w:right w:val="none" w:sz="0" w:space="0" w:color="auto"/>
      </w:divBdr>
    </w:div>
    <w:div w:id="18620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esinvesticijos.lt/uploads/documents/images/%C5%BEenklai/zenklas_2015%2004%2013.jp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ECAA3-94CA-422C-AC56-4919DF00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3212</Words>
  <Characters>1831</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Ilona</cp:lastModifiedBy>
  <cp:revision>4</cp:revision>
  <cp:lastPrinted>2018-11-19T14:38:00Z</cp:lastPrinted>
  <dcterms:created xsi:type="dcterms:W3CDTF">2020-04-09T09:41:00Z</dcterms:created>
  <dcterms:modified xsi:type="dcterms:W3CDTF">2020-09-02T12:13:00Z</dcterms:modified>
</cp:coreProperties>
</file>